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7029E" w14:textId="77777777" w:rsidR="00F57EA2" w:rsidRPr="00BC16A1" w:rsidRDefault="007F0882" w:rsidP="00F57EA2">
      <w:pPr>
        <w:spacing w:after="160" w:line="259" w:lineRule="auto"/>
        <w:rPr>
          <w:rFonts w:ascii="Bauhaus 93" w:hAnsi="Bauhaus 93"/>
          <w:sz w:val="40"/>
          <w:lang w:val="id-ID"/>
        </w:rPr>
      </w:pPr>
      <w:bookmarkStart w:id="0" w:name="_GoBack"/>
      <w:bookmarkEnd w:id="0"/>
      <w:r>
        <w:rPr>
          <w:rFonts w:ascii="Bauhaus 93" w:hAnsi="Bauhaus 93"/>
          <w:noProof/>
          <w:sz w:val="40"/>
        </w:rPr>
        <w:drawing>
          <wp:anchor distT="0" distB="0" distL="114300" distR="114300" simplePos="0" relativeHeight="251728896" behindDoc="1" locked="0" layoutInCell="1" allowOverlap="1" wp14:anchorId="5CBC006A" wp14:editId="3368C26B">
            <wp:simplePos x="0" y="0"/>
            <wp:positionH relativeFrom="page">
              <wp:align>left</wp:align>
            </wp:positionH>
            <wp:positionV relativeFrom="paragraph">
              <wp:posOffset>-530225</wp:posOffset>
            </wp:positionV>
            <wp:extent cx="5336585" cy="75438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 dalam.jpg"/>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43102" cy="7553013"/>
                    </a:xfrm>
                    <a:prstGeom prst="rect">
                      <a:avLst/>
                    </a:prstGeom>
                  </pic:spPr>
                </pic:pic>
              </a:graphicData>
            </a:graphic>
            <wp14:sizeRelH relativeFrom="page">
              <wp14:pctWidth>0</wp14:pctWidth>
            </wp14:sizeRelH>
            <wp14:sizeRelV relativeFrom="page">
              <wp14:pctHeight>0</wp14:pctHeight>
            </wp14:sizeRelV>
          </wp:anchor>
        </w:drawing>
      </w:r>
    </w:p>
    <w:p w14:paraId="0C4C15B5" w14:textId="77777777" w:rsidR="00F57EA2" w:rsidRPr="00BC16A1" w:rsidRDefault="00F57EA2" w:rsidP="00F57EA2">
      <w:pPr>
        <w:jc w:val="center"/>
        <w:rPr>
          <w:rFonts w:ascii="Bauhaus 93" w:hAnsi="Bauhaus 93"/>
          <w:sz w:val="40"/>
          <w:lang w:val="id-ID"/>
        </w:rPr>
      </w:pPr>
      <w:r w:rsidRPr="00BC16A1">
        <w:rPr>
          <w:noProof/>
          <w:sz w:val="40"/>
        </w:rPr>
        <w:lastRenderedPageBreak/>
        <mc:AlternateContent>
          <mc:Choice Requires="wps">
            <w:drawing>
              <wp:anchor distT="0" distB="0" distL="114300" distR="114300" simplePos="0" relativeHeight="251659264" behindDoc="0" locked="0" layoutInCell="1" allowOverlap="1" wp14:anchorId="54F74987" wp14:editId="2DCCA4E6">
                <wp:simplePos x="0" y="0"/>
                <wp:positionH relativeFrom="column">
                  <wp:posOffset>-6490</wp:posOffset>
                </wp:positionH>
                <wp:positionV relativeFrom="paragraph">
                  <wp:posOffset>5385</wp:posOffset>
                </wp:positionV>
                <wp:extent cx="1713865" cy="6175169"/>
                <wp:effectExtent l="0" t="0" r="19685" b="16510"/>
                <wp:wrapNone/>
                <wp:docPr id="2" name="Rectangle 2"/>
                <wp:cNvGraphicFramePr/>
                <a:graphic xmlns:a="http://schemas.openxmlformats.org/drawingml/2006/main">
                  <a:graphicData uri="http://schemas.microsoft.com/office/word/2010/wordprocessingShape">
                    <wps:wsp>
                      <wps:cNvSpPr/>
                      <wps:spPr>
                        <a:xfrm>
                          <a:off x="0" y="0"/>
                          <a:ext cx="1713865" cy="6175169"/>
                        </a:xfrm>
                        <a:prstGeom prst="rect">
                          <a:avLst/>
                        </a:prstGeom>
                        <a:solidFill>
                          <a:srgbClr val="BFBF7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EEF20" id="Rectangle 2" o:spid="_x0000_s1026" style="position:absolute;margin-left:-.5pt;margin-top:.4pt;width:134.95pt;height:4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" fillcolor="#bfbf71" strokecolor="#1f4d78 [1604]" strokeweight="1pt"/>
            </w:pict>
          </mc:Fallback>
        </mc:AlternateContent>
      </w:r>
      <w:r w:rsidRPr="00BC16A1">
        <w:rPr>
          <w:noProof/>
          <w:sz w:val="40"/>
        </w:rPr>
        <mc:AlternateContent>
          <mc:Choice Requires="wps">
            <w:drawing>
              <wp:anchor distT="45720" distB="45720" distL="114300" distR="114300" simplePos="0" relativeHeight="251660288" behindDoc="0" locked="0" layoutInCell="1" allowOverlap="1" wp14:anchorId="1EDED1C4" wp14:editId="6522073F">
                <wp:simplePos x="0" y="0"/>
                <wp:positionH relativeFrom="column">
                  <wp:posOffset>-6985</wp:posOffset>
                </wp:positionH>
                <wp:positionV relativeFrom="paragraph">
                  <wp:posOffset>5080</wp:posOffset>
                </wp:positionV>
                <wp:extent cx="1715135" cy="62579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6257925"/>
                        </a:xfrm>
                        <a:prstGeom prst="rect">
                          <a:avLst/>
                        </a:prstGeom>
                        <a:noFill/>
                        <a:ln w="9525">
                          <a:noFill/>
                          <a:miter lim="800000"/>
                          <a:headEnd/>
                          <a:tailEnd/>
                        </a:ln>
                      </wps:spPr>
                      <wps:txbx>
                        <w:txbxContent>
                          <w:p w14:paraId="50E6B7F0" w14:textId="77777777" w:rsidR="00B6217C" w:rsidRPr="005D27A7" w:rsidRDefault="00B6217C" w:rsidP="00F57EA2">
                            <w:pPr>
                              <w:jc w:val="center"/>
                              <w:rPr>
                                <w:rFonts w:ascii="Bernard MT Condensed" w:hAnsi="Bernard MT Condensed"/>
                                <w:sz w:val="16"/>
                                <w:szCs w:val="16"/>
                              </w:rPr>
                            </w:pPr>
                          </w:p>
                          <w:p w14:paraId="3E2B5EFC" w14:textId="77777777" w:rsidR="00B6217C" w:rsidRPr="005D27A7" w:rsidRDefault="00B6217C" w:rsidP="00F57EA2">
                            <w:pPr>
                              <w:jc w:val="center"/>
                              <w:rPr>
                                <w:rFonts w:ascii="Bernard MT Condensed" w:hAnsi="Bernard MT Condensed"/>
                              </w:rPr>
                            </w:pPr>
                            <w:r w:rsidRPr="005D27A7">
                              <w:rPr>
                                <w:rFonts w:ascii="Bernard MT Condensed" w:hAnsi="Bernard MT Condensed"/>
                              </w:rPr>
                              <w:t>Buletin LPP Sinode</w:t>
                            </w:r>
                          </w:p>
                          <w:p w14:paraId="20E7B97F" w14:textId="77777777" w:rsidR="00B6217C" w:rsidRDefault="00B6217C" w:rsidP="00F57EA2">
                            <w:pPr>
                              <w:jc w:val="center"/>
                              <w:rPr>
                                <w:rFonts w:ascii="Cooper Black" w:hAnsi="Cooper Black"/>
                                <w:sz w:val="52"/>
                              </w:rPr>
                            </w:pPr>
                            <w:r>
                              <w:rPr>
                                <w:rFonts w:ascii="Cooper Black" w:hAnsi="Cooper Black"/>
                                <w:sz w:val="52"/>
                              </w:rPr>
                              <w:t>No. 41</w:t>
                            </w:r>
                          </w:p>
                          <w:p w14:paraId="74C40FB4" w14:textId="77777777" w:rsidR="00B6217C" w:rsidRPr="00F57EA2" w:rsidRDefault="00B6217C" w:rsidP="00F57EA2">
                            <w:pPr>
                              <w:jc w:val="center"/>
                              <w:rPr>
                                <w:rFonts w:ascii="Cooper Black" w:hAnsi="Cooper Black"/>
                                <w:iCs/>
                              </w:rPr>
                            </w:pPr>
                            <w:r w:rsidRPr="00F57EA2">
                              <w:rPr>
                                <w:rFonts w:ascii="Cooper Black" w:hAnsi="Cooper Black"/>
                                <w:iCs/>
                                <w:sz w:val="28"/>
                                <w:szCs w:val="12"/>
                              </w:rPr>
                              <w:t>(201</w:t>
                            </w:r>
                            <w:r>
                              <w:rPr>
                                <w:rFonts w:ascii="Cooper Black" w:hAnsi="Cooper Black"/>
                                <w:iCs/>
                                <w:sz w:val="28"/>
                                <w:szCs w:val="12"/>
                              </w:rPr>
                              <w:t>8</w:t>
                            </w:r>
                            <w:r w:rsidRPr="00F57EA2">
                              <w:rPr>
                                <w:rFonts w:ascii="Cooper Black" w:hAnsi="Cooper Black"/>
                                <w:iCs/>
                                <w:sz w:val="28"/>
                                <w:szCs w:val="12"/>
                              </w:rPr>
                              <w:t>)</w:t>
                            </w:r>
                          </w:p>
                          <w:p w14:paraId="209B730A" w14:textId="77777777" w:rsidR="00B6217C" w:rsidRDefault="00B6217C" w:rsidP="00F57EA2"/>
                          <w:p w14:paraId="069909D9" w14:textId="77777777" w:rsidR="00B6217C" w:rsidRDefault="00B6217C" w:rsidP="00F57EA2"/>
                          <w:p w14:paraId="381B7AB0" w14:textId="77777777" w:rsidR="00B6217C" w:rsidRPr="005D27A7" w:rsidRDefault="00B6217C" w:rsidP="00F57EA2">
                            <w:pPr>
                              <w:jc w:val="right"/>
                              <w:rPr>
                                <w:rFonts w:ascii="Agency FB" w:hAnsi="Agency FB"/>
                                <w:sz w:val="22"/>
                              </w:rPr>
                            </w:pPr>
                            <w:r w:rsidRPr="005D27A7">
                              <w:rPr>
                                <w:rFonts w:ascii="Agency FB" w:hAnsi="Agency FB"/>
                                <w:sz w:val="22"/>
                              </w:rPr>
                              <w:t>Diterbitkan oleh:</w:t>
                            </w:r>
                          </w:p>
                          <w:p w14:paraId="113E75E7" w14:textId="77777777" w:rsidR="00B6217C" w:rsidRPr="005D27A7" w:rsidRDefault="00B6217C" w:rsidP="00F57EA2">
                            <w:pPr>
                              <w:jc w:val="right"/>
                              <w:rPr>
                                <w:rFonts w:ascii="Agency FB" w:hAnsi="Agency FB"/>
                                <w:sz w:val="22"/>
                              </w:rPr>
                            </w:pPr>
                            <w:r w:rsidRPr="005D27A7">
                              <w:rPr>
                                <w:rFonts w:ascii="Agency FB" w:hAnsi="Agency FB"/>
                                <w:sz w:val="22"/>
                              </w:rPr>
                              <w:t xml:space="preserve">LPP Sinode GKJ </w:t>
                            </w:r>
                            <w:r>
                              <w:rPr>
                                <w:rFonts w:ascii="Agency FB" w:hAnsi="Agency FB"/>
                                <w:sz w:val="22"/>
                              </w:rPr>
                              <w:t xml:space="preserve">dan GKI SW </w:t>
                            </w:r>
                            <w:r w:rsidRPr="005D27A7">
                              <w:rPr>
                                <w:rFonts w:ascii="Agency FB" w:hAnsi="Agency FB"/>
                                <w:sz w:val="22"/>
                              </w:rPr>
                              <w:t>Jateng</w:t>
                            </w:r>
                          </w:p>
                          <w:p w14:paraId="243DC8BB" w14:textId="77777777" w:rsidR="00B6217C" w:rsidRDefault="00B6217C" w:rsidP="00F57EA2">
                            <w:pPr>
                              <w:jc w:val="right"/>
                              <w:rPr>
                                <w:rFonts w:ascii="Agency FB" w:hAnsi="Agency FB"/>
                                <w:sz w:val="22"/>
                              </w:rPr>
                            </w:pPr>
                            <w:r w:rsidRPr="005D27A7">
                              <w:rPr>
                                <w:rFonts w:ascii="Agency FB" w:hAnsi="Agency FB"/>
                                <w:sz w:val="22"/>
                              </w:rPr>
                              <w:t xml:space="preserve">Samironobaru No. 77 </w:t>
                            </w:r>
                          </w:p>
                          <w:p w14:paraId="714A6F0B" w14:textId="77777777" w:rsidR="00B6217C" w:rsidRDefault="00B6217C" w:rsidP="00F57EA2">
                            <w:pPr>
                              <w:jc w:val="right"/>
                              <w:rPr>
                                <w:rFonts w:ascii="Agency FB" w:hAnsi="Agency FB"/>
                                <w:sz w:val="22"/>
                              </w:rPr>
                            </w:pPr>
                            <w:r w:rsidRPr="005D27A7">
                              <w:rPr>
                                <w:rFonts w:ascii="Agency FB" w:hAnsi="Agency FB"/>
                                <w:sz w:val="22"/>
                              </w:rPr>
                              <w:t xml:space="preserve">Kompleks LPPS </w:t>
                            </w:r>
                          </w:p>
                          <w:p w14:paraId="4F92F347" w14:textId="77777777" w:rsidR="00B6217C" w:rsidRPr="005D27A7" w:rsidRDefault="00B6217C" w:rsidP="00F57EA2">
                            <w:pPr>
                              <w:jc w:val="right"/>
                              <w:rPr>
                                <w:rFonts w:ascii="Agency FB" w:hAnsi="Agency FB"/>
                                <w:sz w:val="22"/>
                              </w:rPr>
                            </w:pPr>
                            <w:r w:rsidRPr="005D27A7">
                              <w:rPr>
                                <w:rFonts w:ascii="Agency FB" w:hAnsi="Agency FB"/>
                                <w:sz w:val="22"/>
                              </w:rPr>
                              <w:t>Yogyakarta</w:t>
                            </w:r>
                          </w:p>
                          <w:p w14:paraId="538BD56A" w14:textId="77777777" w:rsidR="00B6217C" w:rsidRDefault="00B6217C" w:rsidP="00F57EA2"/>
                          <w:p w14:paraId="36872F8E" w14:textId="77777777" w:rsidR="00B6217C" w:rsidRDefault="00B6217C" w:rsidP="00F57EA2"/>
                          <w:p w14:paraId="7B383193" w14:textId="77777777" w:rsidR="00B6217C" w:rsidRDefault="00B6217C" w:rsidP="00F57EA2">
                            <w:pPr>
                              <w:jc w:val="right"/>
                              <w:rPr>
                                <w:rFonts w:ascii="Agency FB" w:hAnsi="Agency FB"/>
                                <w:sz w:val="20"/>
                                <w:szCs w:val="20"/>
                              </w:rPr>
                            </w:pPr>
                          </w:p>
                          <w:p w14:paraId="35D2D02F"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Telp. 0274 514721</w:t>
                            </w:r>
                          </w:p>
                          <w:p w14:paraId="7389779C"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Fax. 0274 543001</w:t>
                            </w:r>
                          </w:p>
                          <w:p w14:paraId="7BBE8205"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 xml:space="preserve">Email: </w:t>
                            </w:r>
                            <w:hyperlink r:id="rId10" w:history="1">
                              <w:r w:rsidRPr="00F301CC">
                                <w:rPr>
                                  <w:rStyle w:val="Hyperlink"/>
                                  <w:rFonts w:ascii="Agency FB" w:hAnsi="Agency FB"/>
                                  <w:sz w:val="20"/>
                                  <w:szCs w:val="20"/>
                                </w:rPr>
                                <w:t>sekretariatlppsinode@gmail.com</w:t>
                              </w:r>
                            </w:hyperlink>
                          </w:p>
                          <w:p w14:paraId="568EFED0" w14:textId="77777777" w:rsidR="00B6217C" w:rsidRDefault="00B6217C" w:rsidP="00F57EA2">
                            <w:pPr>
                              <w:jc w:val="right"/>
                              <w:rPr>
                                <w:rFonts w:ascii="Agency FB" w:hAnsi="Agency FB"/>
                                <w:sz w:val="20"/>
                                <w:szCs w:val="20"/>
                              </w:rPr>
                            </w:pPr>
                            <w:r w:rsidRPr="003D30D2">
                              <w:rPr>
                                <w:rFonts w:ascii="Agency FB" w:hAnsi="Agency FB"/>
                                <w:sz w:val="20"/>
                                <w:szCs w:val="20"/>
                              </w:rPr>
                              <w:t>Rek. BCA Gejayan</w:t>
                            </w:r>
                          </w:p>
                          <w:p w14:paraId="46D25B49" w14:textId="77777777" w:rsidR="00B6217C" w:rsidRDefault="00B6217C" w:rsidP="00F57EA2">
                            <w:pPr>
                              <w:jc w:val="right"/>
                              <w:rPr>
                                <w:rFonts w:ascii="Agency FB" w:hAnsi="Agency FB"/>
                                <w:sz w:val="20"/>
                                <w:szCs w:val="22"/>
                              </w:rPr>
                            </w:pPr>
                            <w:r w:rsidRPr="003D30D2">
                              <w:rPr>
                                <w:rFonts w:ascii="Agency FB" w:hAnsi="Agency FB"/>
                                <w:sz w:val="20"/>
                                <w:szCs w:val="20"/>
                              </w:rPr>
                              <w:t xml:space="preserve">a.n. </w:t>
                            </w:r>
                            <w:r>
                              <w:rPr>
                                <w:rFonts w:ascii="Agency FB" w:hAnsi="Agency FB"/>
                                <w:sz w:val="20"/>
                                <w:szCs w:val="20"/>
                              </w:rPr>
                              <w:t>Dra. Bening Hadilinatih</w:t>
                            </w:r>
                          </w:p>
                          <w:p w14:paraId="0F04E4AD" w14:textId="77777777" w:rsidR="00B6217C" w:rsidRPr="003D30D2" w:rsidRDefault="00B6217C" w:rsidP="00F57EA2">
                            <w:pPr>
                              <w:jc w:val="right"/>
                              <w:rPr>
                                <w:rFonts w:ascii="Agency FB" w:hAnsi="Agency FB"/>
                                <w:sz w:val="22"/>
                              </w:rPr>
                            </w:pPr>
                            <w:r w:rsidRPr="003D30D2">
                              <w:rPr>
                                <w:rFonts w:ascii="Agency FB" w:hAnsi="Agency FB"/>
                                <w:sz w:val="20"/>
                                <w:szCs w:val="22"/>
                              </w:rPr>
                              <w:t xml:space="preserve">No. </w:t>
                            </w:r>
                            <w:r>
                              <w:rPr>
                                <w:rFonts w:ascii="Agency FB" w:hAnsi="Agency FB"/>
                                <w:sz w:val="20"/>
                                <w:szCs w:val="22"/>
                              </w:rPr>
                              <w:t>4560810836</w:t>
                            </w:r>
                          </w:p>
                          <w:p w14:paraId="49C57C91" w14:textId="77777777" w:rsidR="00B6217C" w:rsidRDefault="00B6217C" w:rsidP="00F57EA2"/>
                          <w:p w14:paraId="38489799" w14:textId="77777777" w:rsidR="00B6217C" w:rsidRDefault="00B6217C" w:rsidP="00F57EA2">
                            <w:pPr>
                              <w:jc w:val="right"/>
                              <w:rPr>
                                <w:rFonts w:ascii="Agency FB" w:hAnsi="Agency FB"/>
                              </w:rPr>
                            </w:pPr>
                          </w:p>
                          <w:p w14:paraId="53ECA904" w14:textId="77777777" w:rsidR="00B6217C" w:rsidRDefault="00B6217C" w:rsidP="00F57EA2">
                            <w:pPr>
                              <w:jc w:val="right"/>
                              <w:rPr>
                                <w:rFonts w:ascii="Agency FB" w:hAnsi="Agency FB"/>
                              </w:rPr>
                            </w:pPr>
                          </w:p>
                          <w:p w14:paraId="391CCF87" w14:textId="77777777" w:rsidR="00B6217C" w:rsidRPr="009253F7" w:rsidRDefault="00B6217C" w:rsidP="00F57EA2">
                            <w:pPr>
                              <w:jc w:val="right"/>
                              <w:rPr>
                                <w:rFonts w:ascii="Agency FB" w:hAnsi="Agency FB"/>
                              </w:rPr>
                            </w:pPr>
                            <w:r w:rsidRPr="009253F7">
                              <w:rPr>
                                <w:rFonts w:ascii="Agency FB" w:hAnsi="Agency FB"/>
                              </w:rPr>
                              <w:t>Redaktur Pelaksana</w:t>
                            </w:r>
                          </w:p>
                          <w:p w14:paraId="2152360D" w14:textId="77777777" w:rsidR="00B6217C" w:rsidRPr="009253F7" w:rsidRDefault="00B6217C" w:rsidP="00F57EA2">
                            <w:pPr>
                              <w:jc w:val="right"/>
                              <w:rPr>
                                <w:rFonts w:ascii="Agency FB" w:hAnsi="Agency FB"/>
                              </w:rPr>
                            </w:pPr>
                            <w:r w:rsidRPr="009253F7">
                              <w:rPr>
                                <w:rFonts w:ascii="Agency FB" w:hAnsi="Agency FB"/>
                              </w:rPr>
                              <w:t>Koordinator:</w:t>
                            </w:r>
                          </w:p>
                          <w:p w14:paraId="69F0598D" w14:textId="77777777" w:rsidR="00B6217C" w:rsidRPr="009253F7" w:rsidRDefault="00B6217C" w:rsidP="00F57EA2">
                            <w:pPr>
                              <w:jc w:val="right"/>
                              <w:rPr>
                                <w:rFonts w:ascii="Agency FB" w:hAnsi="Agency FB"/>
                              </w:rPr>
                            </w:pPr>
                            <w:r w:rsidRPr="009253F7">
                              <w:rPr>
                                <w:rFonts w:ascii="Agency FB" w:hAnsi="Agency FB"/>
                              </w:rPr>
                              <w:t>Pdt. Murtini Hehanussa</w:t>
                            </w:r>
                          </w:p>
                          <w:p w14:paraId="44A86557" w14:textId="77777777" w:rsidR="00B6217C" w:rsidRPr="009253F7" w:rsidRDefault="00B6217C" w:rsidP="00F57EA2">
                            <w:pPr>
                              <w:jc w:val="right"/>
                              <w:rPr>
                                <w:rFonts w:ascii="Agency FB" w:hAnsi="Agency FB"/>
                              </w:rPr>
                            </w:pPr>
                            <w:r w:rsidRPr="009253F7">
                              <w:rPr>
                                <w:rFonts w:ascii="Agency FB" w:hAnsi="Agency FB"/>
                              </w:rPr>
                              <w:t>Anggota:</w:t>
                            </w:r>
                          </w:p>
                          <w:p w14:paraId="0B44A2C2" w14:textId="77777777" w:rsidR="00B6217C" w:rsidRPr="00560CB3" w:rsidRDefault="00B6217C" w:rsidP="00F57EA2">
                            <w:pPr>
                              <w:jc w:val="right"/>
                              <w:rPr>
                                <w:rFonts w:ascii="Agency FB" w:hAnsi="Agency FB"/>
                              </w:rPr>
                            </w:pPr>
                            <w:r w:rsidRPr="00560CB3">
                              <w:rPr>
                                <w:rFonts w:ascii="Agency FB" w:hAnsi="Agency FB"/>
                              </w:rPr>
                              <w:t>Pdt. Wisnu Saptonugroho</w:t>
                            </w:r>
                          </w:p>
                          <w:p w14:paraId="6324B262" w14:textId="77777777" w:rsidR="00B6217C" w:rsidRPr="003D30D2" w:rsidRDefault="00B6217C" w:rsidP="00F57EA2">
                            <w:pPr>
                              <w:jc w:val="right"/>
                              <w:rPr>
                                <w:rFonts w:ascii="Agency FB" w:hAnsi="Agency FB"/>
                                <w:lang w:val="de-DE"/>
                              </w:rPr>
                            </w:pPr>
                            <w:r w:rsidRPr="003D30D2">
                              <w:rPr>
                                <w:rFonts w:ascii="Agency FB" w:hAnsi="Agency FB"/>
                                <w:lang w:val="de-DE"/>
                              </w:rPr>
                              <w:t>Pdt. Addi S. Patriabara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DED1C4" id="_x0000_t202" coordsize="21600,21600" o:spt="202" path="m,l,21600r21600,l21600,xe">
                <v:stroke joinstyle="miter"/>
                <v:path gradientshapeok="t" o:connecttype="rect"/>
              </v:shapetype>
              <v:shape id="Text Box 2" o:spid="_x0000_s1026" type="#_x0000_t202" style="position:absolute;left:0;text-align:left;margin-left:-.55pt;margin-top:.4pt;width:135.05pt;height:49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" filled="f" stroked="f">
                <v:textbox>
                  <w:txbxContent>
                    <w:p w14:paraId="50E6B7F0" w14:textId="77777777" w:rsidR="00B6217C" w:rsidRPr="005D27A7" w:rsidRDefault="00B6217C" w:rsidP="00F57EA2">
                      <w:pPr>
                        <w:jc w:val="center"/>
                        <w:rPr>
                          <w:rFonts w:ascii="Bernard MT Condensed" w:hAnsi="Bernard MT Condensed"/>
                          <w:sz w:val="16"/>
                          <w:szCs w:val="16"/>
                        </w:rPr>
                      </w:pPr>
                    </w:p>
                    <w:p w14:paraId="3E2B5EFC" w14:textId="77777777" w:rsidR="00B6217C" w:rsidRPr="005D27A7" w:rsidRDefault="00B6217C" w:rsidP="00F57EA2">
                      <w:pPr>
                        <w:jc w:val="center"/>
                        <w:rPr>
                          <w:rFonts w:ascii="Bernard MT Condensed" w:hAnsi="Bernard MT Condensed"/>
                        </w:rPr>
                      </w:pPr>
                      <w:r w:rsidRPr="005D27A7">
                        <w:rPr>
                          <w:rFonts w:ascii="Bernard MT Condensed" w:hAnsi="Bernard MT Condensed"/>
                        </w:rPr>
                        <w:t>Buletin LPP Sinode</w:t>
                      </w:r>
                    </w:p>
                    <w:p w14:paraId="20E7B97F" w14:textId="77777777" w:rsidR="00B6217C" w:rsidRDefault="00B6217C" w:rsidP="00F57EA2">
                      <w:pPr>
                        <w:jc w:val="center"/>
                        <w:rPr>
                          <w:rFonts w:ascii="Cooper Black" w:hAnsi="Cooper Black"/>
                          <w:sz w:val="52"/>
                        </w:rPr>
                      </w:pPr>
                      <w:r>
                        <w:rPr>
                          <w:rFonts w:ascii="Cooper Black" w:hAnsi="Cooper Black"/>
                          <w:sz w:val="52"/>
                        </w:rPr>
                        <w:t>No. 41</w:t>
                      </w:r>
                    </w:p>
                    <w:p w14:paraId="74C40FB4" w14:textId="77777777" w:rsidR="00B6217C" w:rsidRPr="00F57EA2" w:rsidRDefault="00B6217C" w:rsidP="00F57EA2">
                      <w:pPr>
                        <w:jc w:val="center"/>
                        <w:rPr>
                          <w:rFonts w:ascii="Cooper Black" w:hAnsi="Cooper Black"/>
                          <w:iCs/>
                        </w:rPr>
                      </w:pPr>
                      <w:r w:rsidRPr="00F57EA2">
                        <w:rPr>
                          <w:rFonts w:ascii="Cooper Black" w:hAnsi="Cooper Black"/>
                          <w:iCs/>
                          <w:sz w:val="28"/>
                          <w:szCs w:val="12"/>
                        </w:rPr>
                        <w:t>(201</w:t>
                      </w:r>
                      <w:r>
                        <w:rPr>
                          <w:rFonts w:ascii="Cooper Black" w:hAnsi="Cooper Black"/>
                          <w:iCs/>
                          <w:sz w:val="28"/>
                          <w:szCs w:val="12"/>
                        </w:rPr>
                        <w:t>8</w:t>
                      </w:r>
                      <w:r w:rsidRPr="00F57EA2">
                        <w:rPr>
                          <w:rFonts w:ascii="Cooper Black" w:hAnsi="Cooper Black"/>
                          <w:iCs/>
                          <w:sz w:val="28"/>
                          <w:szCs w:val="12"/>
                        </w:rPr>
                        <w:t>)</w:t>
                      </w:r>
                    </w:p>
                    <w:p w14:paraId="209B730A" w14:textId="77777777" w:rsidR="00B6217C" w:rsidRDefault="00B6217C" w:rsidP="00F57EA2"/>
                    <w:p w14:paraId="069909D9" w14:textId="77777777" w:rsidR="00B6217C" w:rsidRDefault="00B6217C" w:rsidP="00F57EA2"/>
                    <w:p w14:paraId="381B7AB0" w14:textId="77777777" w:rsidR="00B6217C" w:rsidRPr="005D27A7" w:rsidRDefault="00B6217C" w:rsidP="00F57EA2">
                      <w:pPr>
                        <w:jc w:val="right"/>
                        <w:rPr>
                          <w:rFonts w:ascii="Agency FB" w:hAnsi="Agency FB"/>
                          <w:sz w:val="22"/>
                        </w:rPr>
                      </w:pPr>
                      <w:r w:rsidRPr="005D27A7">
                        <w:rPr>
                          <w:rFonts w:ascii="Agency FB" w:hAnsi="Agency FB"/>
                          <w:sz w:val="22"/>
                        </w:rPr>
                        <w:t>Diterbitkan oleh:</w:t>
                      </w:r>
                    </w:p>
                    <w:p w14:paraId="113E75E7" w14:textId="77777777" w:rsidR="00B6217C" w:rsidRPr="005D27A7" w:rsidRDefault="00B6217C" w:rsidP="00F57EA2">
                      <w:pPr>
                        <w:jc w:val="right"/>
                        <w:rPr>
                          <w:rFonts w:ascii="Agency FB" w:hAnsi="Agency FB"/>
                          <w:sz w:val="22"/>
                        </w:rPr>
                      </w:pPr>
                      <w:r w:rsidRPr="005D27A7">
                        <w:rPr>
                          <w:rFonts w:ascii="Agency FB" w:hAnsi="Agency FB"/>
                          <w:sz w:val="22"/>
                        </w:rPr>
                        <w:t xml:space="preserve">LPP Sinode GKJ </w:t>
                      </w:r>
                      <w:r>
                        <w:rPr>
                          <w:rFonts w:ascii="Agency FB" w:hAnsi="Agency FB"/>
                          <w:sz w:val="22"/>
                        </w:rPr>
                        <w:t xml:space="preserve">dan GKI SW </w:t>
                      </w:r>
                      <w:r w:rsidRPr="005D27A7">
                        <w:rPr>
                          <w:rFonts w:ascii="Agency FB" w:hAnsi="Agency FB"/>
                          <w:sz w:val="22"/>
                        </w:rPr>
                        <w:t>Jateng</w:t>
                      </w:r>
                    </w:p>
                    <w:p w14:paraId="243DC8BB" w14:textId="77777777" w:rsidR="00B6217C" w:rsidRDefault="00B6217C" w:rsidP="00F57EA2">
                      <w:pPr>
                        <w:jc w:val="right"/>
                        <w:rPr>
                          <w:rFonts w:ascii="Agency FB" w:hAnsi="Agency FB"/>
                          <w:sz w:val="22"/>
                        </w:rPr>
                      </w:pPr>
                      <w:r w:rsidRPr="005D27A7">
                        <w:rPr>
                          <w:rFonts w:ascii="Agency FB" w:hAnsi="Agency FB"/>
                          <w:sz w:val="22"/>
                        </w:rPr>
                        <w:t xml:space="preserve">Samironobaru No. 77 </w:t>
                      </w:r>
                    </w:p>
                    <w:p w14:paraId="714A6F0B" w14:textId="77777777" w:rsidR="00B6217C" w:rsidRDefault="00B6217C" w:rsidP="00F57EA2">
                      <w:pPr>
                        <w:jc w:val="right"/>
                        <w:rPr>
                          <w:rFonts w:ascii="Agency FB" w:hAnsi="Agency FB"/>
                          <w:sz w:val="22"/>
                        </w:rPr>
                      </w:pPr>
                      <w:r w:rsidRPr="005D27A7">
                        <w:rPr>
                          <w:rFonts w:ascii="Agency FB" w:hAnsi="Agency FB"/>
                          <w:sz w:val="22"/>
                        </w:rPr>
                        <w:t xml:space="preserve">Kompleks LPPS </w:t>
                      </w:r>
                    </w:p>
                    <w:p w14:paraId="4F92F347" w14:textId="77777777" w:rsidR="00B6217C" w:rsidRPr="005D27A7" w:rsidRDefault="00B6217C" w:rsidP="00F57EA2">
                      <w:pPr>
                        <w:jc w:val="right"/>
                        <w:rPr>
                          <w:rFonts w:ascii="Agency FB" w:hAnsi="Agency FB"/>
                          <w:sz w:val="22"/>
                        </w:rPr>
                      </w:pPr>
                      <w:r w:rsidRPr="005D27A7">
                        <w:rPr>
                          <w:rFonts w:ascii="Agency FB" w:hAnsi="Agency FB"/>
                          <w:sz w:val="22"/>
                        </w:rPr>
                        <w:t>Yogyakarta</w:t>
                      </w:r>
                    </w:p>
                    <w:p w14:paraId="538BD56A" w14:textId="77777777" w:rsidR="00B6217C" w:rsidRDefault="00B6217C" w:rsidP="00F57EA2"/>
                    <w:p w14:paraId="36872F8E" w14:textId="77777777" w:rsidR="00B6217C" w:rsidRDefault="00B6217C" w:rsidP="00F57EA2"/>
                    <w:p w14:paraId="7B383193" w14:textId="77777777" w:rsidR="00B6217C" w:rsidRDefault="00B6217C" w:rsidP="00F57EA2">
                      <w:pPr>
                        <w:jc w:val="right"/>
                        <w:rPr>
                          <w:rFonts w:ascii="Agency FB" w:hAnsi="Agency FB"/>
                          <w:sz w:val="20"/>
                          <w:szCs w:val="20"/>
                        </w:rPr>
                      </w:pPr>
                    </w:p>
                    <w:p w14:paraId="35D2D02F"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Telp. 0274 514721</w:t>
                      </w:r>
                    </w:p>
                    <w:p w14:paraId="7389779C"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Fax. 0274 543001</w:t>
                      </w:r>
                    </w:p>
                    <w:p w14:paraId="7BBE8205" w14:textId="77777777" w:rsidR="00B6217C" w:rsidRPr="003D30D2" w:rsidRDefault="00B6217C" w:rsidP="00F57EA2">
                      <w:pPr>
                        <w:jc w:val="right"/>
                        <w:rPr>
                          <w:rFonts w:ascii="Agency FB" w:hAnsi="Agency FB"/>
                          <w:sz w:val="20"/>
                          <w:szCs w:val="20"/>
                        </w:rPr>
                      </w:pPr>
                      <w:r w:rsidRPr="003D30D2">
                        <w:rPr>
                          <w:rFonts w:ascii="Agency FB" w:hAnsi="Agency FB"/>
                          <w:sz w:val="20"/>
                          <w:szCs w:val="20"/>
                        </w:rPr>
                        <w:t xml:space="preserve">Email: </w:t>
                      </w:r>
                      <w:hyperlink r:id="rId11" w:history="1">
                        <w:r w:rsidRPr="00F301CC">
                          <w:rPr>
                            <w:rStyle w:val="Hyperlink"/>
                            <w:rFonts w:ascii="Agency FB" w:hAnsi="Agency FB"/>
                            <w:sz w:val="20"/>
                            <w:szCs w:val="20"/>
                          </w:rPr>
                          <w:t>sekretariatlppsinode@gmail.com</w:t>
                        </w:r>
                      </w:hyperlink>
                    </w:p>
                    <w:p w14:paraId="568EFED0" w14:textId="77777777" w:rsidR="00B6217C" w:rsidRDefault="00B6217C" w:rsidP="00F57EA2">
                      <w:pPr>
                        <w:jc w:val="right"/>
                        <w:rPr>
                          <w:rFonts w:ascii="Agency FB" w:hAnsi="Agency FB"/>
                          <w:sz w:val="20"/>
                          <w:szCs w:val="20"/>
                        </w:rPr>
                      </w:pPr>
                      <w:r w:rsidRPr="003D30D2">
                        <w:rPr>
                          <w:rFonts w:ascii="Agency FB" w:hAnsi="Agency FB"/>
                          <w:sz w:val="20"/>
                          <w:szCs w:val="20"/>
                        </w:rPr>
                        <w:t>Rek. BCA Gejayan</w:t>
                      </w:r>
                    </w:p>
                    <w:p w14:paraId="46D25B49" w14:textId="77777777" w:rsidR="00B6217C" w:rsidRDefault="00B6217C" w:rsidP="00F57EA2">
                      <w:pPr>
                        <w:jc w:val="right"/>
                        <w:rPr>
                          <w:rFonts w:ascii="Agency FB" w:hAnsi="Agency FB"/>
                          <w:sz w:val="20"/>
                          <w:szCs w:val="22"/>
                        </w:rPr>
                      </w:pPr>
                      <w:r w:rsidRPr="003D30D2">
                        <w:rPr>
                          <w:rFonts w:ascii="Agency FB" w:hAnsi="Agency FB"/>
                          <w:sz w:val="20"/>
                          <w:szCs w:val="20"/>
                        </w:rPr>
                        <w:t xml:space="preserve">a.n. </w:t>
                      </w:r>
                      <w:r>
                        <w:rPr>
                          <w:rFonts w:ascii="Agency FB" w:hAnsi="Agency FB"/>
                          <w:sz w:val="20"/>
                          <w:szCs w:val="20"/>
                        </w:rPr>
                        <w:t>Dra. Bening Hadilinatih</w:t>
                      </w:r>
                    </w:p>
                    <w:p w14:paraId="0F04E4AD" w14:textId="77777777" w:rsidR="00B6217C" w:rsidRPr="003D30D2" w:rsidRDefault="00B6217C" w:rsidP="00F57EA2">
                      <w:pPr>
                        <w:jc w:val="right"/>
                        <w:rPr>
                          <w:rFonts w:ascii="Agency FB" w:hAnsi="Agency FB"/>
                          <w:sz w:val="22"/>
                        </w:rPr>
                      </w:pPr>
                      <w:r w:rsidRPr="003D30D2">
                        <w:rPr>
                          <w:rFonts w:ascii="Agency FB" w:hAnsi="Agency FB"/>
                          <w:sz w:val="20"/>
                          <w:szCs w:val="22"/>
                        </w:rPr>
                        <w:t xml:space="preserve">No. </w:t>
                      </w:r>
                      <w:r>
                        <w:rPr>
                          <w:rFonts w:ascii="Agency FB" w:hAnsi="Agency FB"/>
                          <w:sz w:val="20"/>
                          <w:szCs w:val="22"/>
                        </w:rPr>
                        <w:t>4560810836</w:t>
                      </w:r>
                    </w:p>
                    <w:p w14:paraId="49C57C91" w14:textId="77777777" w:rsidR="00B6217C" w:rsidRDefault="00B6217C" w:rsidP="00F57EA2"/>
                    <w:p w14:paraId="38489799" w14:textId="77777777" w:rsidR="00B6217C" w:rsidRDefault="00B6217C" w:rsidP="00F57EA2">
                      <w:pPr>
                        <w:jc w:val="right"/>
                        <w:rPr>
                          <w:rFonts w:ascii="Agency FB" w:hAnsi="Agency FB"/>
                        </w:rPr>
                      </w:pPr>
                    </w:p>
                    <w:p w14:paraId="53ECA904" w14:textId="77777777" w:rsidR="00B6217C" w:rsidRDefault="00B6217C" w:rsidP="00F57EA2">
                      <w:pPr>
                        <w:jc w:val="right"/>
                        <w:rPr>
                          <w:rFonts w:ascii="Agency FB" w:hAnsi="Agency FB"/>
                        </w:rPr>
                      </w:pPr>
                    </w:p>
                    <w:p w14:paraId="391CCF87" w14:textId="77777777" w:rsidR="00B6217C" w:rsidRPr="009253F7" w:rsidRDefault="00B6217C" w:rsidP="00F57EA2">
                      <w:pPr>
                        <w:jc w:val="right"/>
                        <w:rPr>
                          <w:rFonts w:ascii="Agency FB" w:hAnsi="Agency FB"/>
                        </w:rPr>
                      </w:pPr>
                      <w:r w:rsidRPr="009253F7">
                        <w:rPr>
                          <w:rFonts w:ascii="Agency FB" w:hAnsi="Agency FB"/>
                        </w:rPr>
                        <w:t>Redaktur Pelaksana</w:t>
                      </w:r>
                    </w:p>
                    <w:p w14:paraId="2152360D" w14:textId="77777777" w:rsidR="00B6217C" w:rsidRPr="009253F7" w:rsidRDefault="00B6217C" w:rsidP="00F57EA2">
                      <w:pPr>
                        <w:jc w:val="right"/>
                        <w:rPr>
                          <w:rFonts w:ascii="Agency FB" w:hAnsi="Agency FB"/>
                        </w:rPr>
                      </w:pPr>
                      <w:r w:rsidRPr="009253F7">
                        <w:rPr>
                          <w:rFonts w:ascii="Agency FB" w:hAnsi="Agency FB"/>
                        </w:rPr>
                        <w:t>Koordinator:</w:t>
                      </w:r>
                    </w:p>
                    <w:p w14:paraId="69F0598D" w14:textId="77777777" w:rsidR="00B6217C" w:rsidRPr="009253F7" w:rsidRDefault="00B6217C" w:rsidP="00F57EA2">
                      <w:pPr>
                        <w:jc w:val="right"/>
                        <w:rPr>
                          <w:rFonts w:ascii="Agency FB" w:hAnsi="Agency FB"/>
                        </w:rPr>
                      </w:pPr>
                      <w:r w:rsidRPr="009253F7">
                        <w:rPr>
                          <w:rFonts w:ascii="Agency FB" w:hAnsi="Agency FB"/>
                        </w:rPr>
                        <w:t>Pdt. Murtini Hehanussa</w:t>
                      </w:r>
                    </w:p>
                    <w:p w14:paraId="44A86557" w14:textId="77777777" w:rsidR="00B6217C" w:rsidRPr="009253F7" w:rsidRDefault="00B6217C" w:rsidP="00F57EA2">
                      <w:pPr>
                        <w:jc w:val="right"/>
                        <w:rPr>
                          <w:rFonts w:ascii="Agency FB" w:hAnsi="Agency FB"/>
                        </w:rPr>
                      </w:pPr>
                      <w:r w:rsidRPr="009253F7">
                        <w:rPr>
                          <w:rFonts w:ascii="Agency FB" w:hAnsi="Agency FB"/>
                        </w:rPr>
                        <w:t>Anggota:</w:t>
                      </w:r>
                    </w:p>
                    <w:p w14:paraId="0B44A2C2" w14:textId="77777777" w:rsidR="00B6217C" w:rsidRPr="00560CB3" w:rsidRDefault="00B6217C" w:rsidP="00F57EA2">
                      <w:pPr>
                        <w:jc w:val="right"/>
                        <w:rPr>
                          <w:rFonts w:ascii="Agency FB" w:hAnsi="Agency FB"/>
                        </w:rPr>
                      </w:pPr>
                      <w:r w:rsidRPr="00560CB3">
                        <w:rPr>
                          <w:rFonts w:ascii="Agency FB" w:hAnsi="Agency FB"/>
                        </w:rPr>
                        <w:t>Pdt. Wisnu Saptonugroho</w:t>
                      </w:r>
                    </w:p>
                    <w:p w14:paraId="6324B262" w14:textId="77777777" w:rsidR="00B6217C" w:rsidRPr="003D30D2" w:rsidRDefault="00B6217C" w:rsidP="00F57EA2">
                      <w:pPr>
                        <w:jc w:val="right"/>
                        <w:rPr>
                          <w:rFonts w:ascii="Agency FB" w:hAnsi="Agency FB"/>
                          <w:lang w:val="de-DE"/>
                        </w:rPr>
                      </w:pPr>
                      <w:r w:rsidRPr="003D30D2">
                        <w:rPr>
                          <w:rFonts w:ascii="Agency FB" w:hAnsi="Agency FB"/>
                          <w:lang w:val="de-DE"/>
                        </w:rPr>
                        <w:t>Pdt. Addi S. Patriabara</w:t>
                      </w:r>
                    </w:p>
                  </w:txbxContent>
                </v:textbox>
                <w10:wrap type="square"/>
              </v:shape>
            </w:pict>
          </mc:Fallback>
        </mc:AlternateContent>
      </w:r>
    </w:p>
    <w:p w14:paraId="5DE97DF8" w14:textId="77777777" w:rsidR="00F57EA2" w:rsidRPr="00BC16A1" w:rsidRDefault="00F57EA2" w:rsidP="00F57EA2">
      <w:pPr>
        <w:jc w:val="center"/>
        <w:rPr>
          <w:rFonts w:ascii="Bauhaus 93" w:hAnsi="Bauhaus 93"/>
          <w:sz w:val="40"/>
          <w:lang w:val="id-ID"/>
        </w:rPr>
      </w:pPr>
      <w:r w:rsidRPr="00BC16A1">
        <w:rPr>
          <w:rFonts w:ascii="Bauhaus 93" w:hAnsi="Bauhaus 93"/>
          <w:sz w:val="40"/>
          <w:lang w:val="id-ID"/>
        </w:rPr>
        <w:t>DAFTAR ISI</w:t>
      </w:r>
    </w:p>
    <w:p w14:paraId="61927C4B" w14:textId="77777777" w:rsidR="00F57EA2" w:rsidRPr="00BC16A1" w:rsidRDefault="00F57EA2" w:rsidP="00F57EA2">
      <w:pPr>
        <w:jc w:val="center"/>
        <w:rPr>
          <w:rFonts w:ascii="Bauhaus 93" w:hAnsi="Bauhaus 93"/>
          <w:sz w:val="40"/>
          <w:lang w:val="id-ID"/>
        </w:rPr>
      </w:pPr>
    </w:p>
    <w:p w14:paraId="4BB723FC"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Daftar Isi ……………………………. ii</w:t>
      </w:r>
    </w:p>
    <w:p w14:paraId="4BEC531D" w14:textId="77777777" w:rsidR="00F57EA2" w:rsidRPr="00BC16A1" w:rsidRDefault="00F57EA2" w:rsidP="00F57EA2">
      <w:pPr>
        <w:rPr>
          <w:rFonts w:ascii="Georgia" w:hAnsi="Georgia"/>
          <w:sz w:val="20"/>
          <w:szCs w:val="22"/>
          <w:lang w:val="id-ID"/>
        </w:rPr>
      </w:pPr>
    </w:p>
    <w:p w14:paraId="443D4DD6"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Editorial ……………………………. iii</w:t>
      </w:r>
    </w:p>
    <w:p w14:paraId="7EDFDD76" w14:textId="77777777" w:rsidR="00F57EA2" w:rsidRPr="00BC16A1" w:rsidRDefault="00F57EA2" w:rsidP="00F57EA2">
      <w:pPr>
        <w:rPr>
          <w:rFonts w:ascii="Georgia" w:hAnsi="Georgia"/>
          <w:sz w:val="20"/>
          <w:szCs w:val="22"/>
          <w:lang w:val="id-ID"/>
        </w:rPr>
      </w:pPr>
    </w:p>
    <w:p w14:paraId="6D3FE616" w14:textId="77777777" w:rsidR="00F57EA2" w:rsidRPr="00BC16A1" w:rsidRDefault="00D90928" w:rsidP="00F57EA2">
      <w:pPr>
        <w:rPr>
          <w:rFonts w:ascii="Georgia" w:hAnsi="Georgia"/>
          <w:sz w:val="22"/>
          <w:szCs w:val="22"/>
          <w:lang w:val="id-ID"/>
        </w:rPr>
      </w:pPr>
      <w:r w:rsidRPr="00560CB3">
        <w:rPr>
          <w:rFonts w:ascii="Georgia" w:hAnsi="Georgia"/>
          <w:sz w:val="22"/>
          <w:szCs w:val="22"/>
          <w:lang w:val="id-ID"/>
        </w:rPr>
        <w:t>Gereja Peduli KDRT</w:t>
      </w:r>
      <w:r w:rsidR="00F57EA2" w:rsidRPr="00BC16A1">
        <w:rPr>
          <w:rFonts w:ascii="Georgia" w:hAnsi="Georgia"/>
          <w:sz w:val="22"/>
          <w:szCs w:val="22"/>
          <w:lang w:val="id-ID"/>
        </w:rPr>
        <w:t>.……………   1</w:t>
      </w:r>
    </w:p>
    <w:p w14:paraId="476ABB53" w14:textId="77777777" w:rsidR="00F57EA2" w:rsidRPr="00BC16A1" w:rsidRDefault="00F57EA2" w:rsidP="00F57EA2">
      <w:pPr>
        <w:rPr>
          <w:rFonts w:ascii="Georgia" w:hAnsi="Georgia"/>
          <w:sz w:val="20"/>
          <w:szCs w:val="22"/>
          <w:lang w:val="id-ID"/>
        </w:rPr>
      </w:pPr>
    </w:p>
    <w:p w14:paraId="64A13731" w14:textId="3B801D12" w:rsidR="00F57EA2" w:rsidRPr="00AA7D89" w:rsidRDefault="00A45D41" w:rsidP="00F57EA2">
      <w:pPr>
        <w:rPr>
          <w:rFonts w:ascii="Georgia" w:hAnsi="Georgia"/>
          <w:sz w:val="22"/>
          <w:szCs w:val="22"/>
        </w:rPr>
      </w:pPr>
      <w:r w:rsidRPr="00560CB3">
        <w:rPr>
          <w:rFonts w:ascii="Georgia" w:hAnsi="Georgia"/>
          <w:sz w:val="22"/>
          <w:szCs w:val="22"/>
          <w:lang w:val="id-ID"/>
        </w:rPr>
        <w:t>“Demokrasi dan Sentimentalitas”</w:t>
      </w:r>
      <w:r w:rsidR="00F57EA2" w:rsidRPr="00BC16A1">
        <w:rPr>
          <w:rFonts w:ascii="Georgia" w:hAnsi="Georgia"/>
          <w:sz w:val="22"/>
          <w:szCs w:val="22"/>
          <w:lang w:val="id-ID"/>
        </w:rPr>
        <w:t xml:space="preserve">  ……</w:t>
      </w:r>
      <w:r>
        <w:rPr>
          <w:rFonts w:ascii="Georgia" w:hAnsi="Georgia"/>
          <w:sz w:val="22"/>
          <w:szCs w:val="22"/>
          <w:lang w:val="id-ID"/>
        </w:rPr>
        <w:t>…</w:t>
      </w:r>
      <w:r w:rsidRPr="00560CB3">
        <w:rPr>
          <w:rFonts w:ascii="Georgia" w:hAnsi="Georgia"/>
          <w:sz w:val="22"/>
          <w:szCs w:val="22"/>
          <w:lang w:val="id-ID"/>
        </w:rPr>
        <w:t>………</w:t>
      </w:r>
      <w:r w:rsidR="00F57EA2" w:rsidRPr="00BC16A1">
        <w:rPr>
          <w:rFonts w:ascii="Georgia" w:hAnsi="Georgia"/>
          <w:sz w:val="22"/>
          <w:szCs w:val="22"/>
          <w:lang w:val="id-ID"/>
        </w:rPr>
        <w:t xml:space="preserve">    1</w:t>
      </w:r>
      <w:r w:rsidR="00AA7D89">
        <w:rPr>
          <w:rFonts w:ascii="Georgia" w:hAnsi="Georgia"/>
          <w:sz w:val="22"/>
          <w:szCs w:val="22"/>
        </w:rPr>
        <w:t>2</w:t>
      </w:r>
    </w:p>
    <w:p w14:paraId="17CF3D0D" w14:textId="77777777" w:rsidR="00F57EA2" w:rsidRPr="00BC16A1" w:rsidRDefault="00F57EA2" w:rsidP="00F57EA2">
      <w:pPr>
        <w:rPr>
          <w:rFonts w:ascii="Georgia" w:hAnsi="Georgia"/>
          <w:sz w:val="20"/>
          <w:szCs w:val="22"/>
          <w:lang w:val="id-ID"/>
        </w:rPr>
      </w:pPr>
    </w:p>
    <w:p w14:paraId="0465E4EE"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 xml:space="preserve">Informasi Pelaksanaan </w:t>
      </w:r>
    </w:p>
    <w:p w14:paraId="540C43B2"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Program Pembinaan dan Pengaderan</w:t>
      </w:r>
    </w:p>
    <w:p w14:paraId="758DD735" w14:textId="2D5B297E" w:rsidR="00F57EA2" w:rsidRPr="00BC16A1" w:rsidRDefault="00F57EA2" w:rsidP="00F57EA2">
      <w:pPr>
        <w:rPr>
          <w:rFonts w:ascii="Georgia" w:hAnsi="Georgia"/>
          <w:sz w:val="22"/>
          <w:szCs w:val="22"/>
        </w:rPr>
      </w:pPr>
      <w:r w:rsidRPr="00BC16A1">
        <w:rPr>
          <w:rFonts w:ascii="Georgia" w:hAnsi="Georgia"/>
          <w:sz w:val="22"/>
          <w:szCs w:val="22"/>
          <w:lang w:val="id-ID"/>
        </w:rPr>
        <w:t>LPP Sinode tahun 201</w:t>
      </w:r>
      <w:r w:rsidR="00C427F8" w:rsidRPr="00560CB3">
        <w:rPr>
          <w:rFonts w:ascii="Georgia" w:hAnsi="Georgia"/>
          <w:sz w:val="22"/>
          <w:szCs w:val="22"/>
          <w:lang w:val="id-ID"/>
        </w:rPr>
        <w:t>8</w:t>
      </w:r>
      <w:r w:rsidRPr="00BC16A1">
        <w:rPr>
          <w:rFonts w:ascii="Georgia" w:hAnsi="Georgia"/>
          <w:sz w:val="22"/>
          <w:szCs w:val="22"/>
          <w:lang w:val="id-ID"/>
        </w:rPr>
        <w:t xml:space="preserve"> ……… </w:t>
      </w:r>
      <w:r w:rsidR="00AA7D89">
        <w:rPr>
          <w:rFonts w:ascii="Georgia" w:hAnsi="Georgia"/>
          <w:sz w:val="22"/>
          <w:szCs w:val="22"/>
        </w:rPr>
        <w:t>3</w:t>
      </w:r>
      <w:r w:rsidR="00842E7D">
        <w:rPr>
          <w:rFonts w:ascii="Georgia" w:hAnsi="Georgia"/>
          <w:sz w:val="22"/>
          <w:szCs w:val="22"/>
        </w:rPr>
        <w:t>7</w:t>
      </w:r>
    </w:p>
    <w:p w14:paraId="5D85FA66" w14:textId="77777777" w:rsidR="00F57EA2" w:rsidRPr="00BC16A1" w:rsidRDefault="00F57EA2" w:rsidP="00F57EA2">
      <w:pPr>
        <w:rPr>
          <w:rFonts w:ascii="Georgia" w:hAnsi="Georgia"/>
          <w:sz w:val="20"/>
          <w:szCs w:val="22"/>
          <w:lang w:val="id-ID"/>
        </w:rPr>
      </w:pPr>
    </w:p>
    <w:p w14:paraId="77E3F57D"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 xml:space="preserve">Informasi Rencana </w:t>
      </w:r>
    </w:p>
    <w:p w14:paraId="7F4DC5D3"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Program Pembinaan dan</w:t>
      </w:r>
    </w:p>
    <w:p w14:paraId="65AB34F3"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 xml:space="preserve">Pengaderan </w:t>
      </w:r>
    </w:p>
    <w:p w14:paraId="741B2D82" w14:textId="26E78AA2" w:rsidR="00F57EA2" w:rsidRPr="00AA7D89" w:rsidRDefault="00F57EA2" w:rsidP="00F57EA2">
      <w:pPr>
        <w:rPr>
          <w:rFonts w:ascii="Georgia" w:hAnsi="Georgia"/>
          <w:sz w:val="22"/>
          <w:szCs w:val="22"/>
        </w:rPr>
      </w:pPr>
      <w:r w:rsidRPr="00BC16A1">
        <w:rPr>
          <w:rFonts w:ascii="Georgia" w:hAnsi="Georgia"/>
          <w:sz w:val="22"/>
          <w:szCs w:val="22"/>
          <w:lang w:val="id-ID"/>
        </w:rPr>
        <w:t>LPP Sinode 201</w:t>
      </w:r>
      <w:r w:rsidR="00C427F8" w:rsidRPr="00560CB3">
        <w:rPr>
          <w:rFonts w:ascii="Georgia" w:hAnsi="Georgia"/>
          <w:sz w:val="22"/>
          <w:szCs w:val="22"/>
          <w:lang w:val="id-ID"/>
        </w:rPr>
        <w:t>9</w:t>
      </w:r>
      <w:r w:rsidRPr="00BC16A1">
        <w:rPr>
          <w:rFonts w:ascii="Georgia" w:hAnsi="Georgia"/>
          <w:sz w:val="22"/>
          <w:szCs w:val="22"/>
          <w:lang w:val="id-ID"/>
        </w:rPr>
        <w:t xml:space="preserve"> ……………….. </w:t>
      </w:r>
      <w:r w:rsidR="00AA7D89">
        <w:rPr>
          <w:rFonts w:ascii="Georgia" w:hAnsi="Georgia"/>
          <w:sz w:val="22"/>
          <w:szCs w:val="22"/>
        </w:rPr>
        <w:t>44</w:t>
      </w:r>
    </w:p>
    <w:p w14:paraId="51ADCF42" w14:textId="77777777" w:rsidR="00F57EA2" w:rsidRPr="00BC16A1" w:rsidRDefault="00F57EA2" w:rsidP="00F57EA2">
      <w:pPr>
        <w:rPr>
          <w:rFonts w:ascii="Georgia" w:hAnsi="Georgia"/>
          <w:sz w:val="20"/>
          <w:szCs w:val="22"/>
          <w:lang w:val="id-ID"/>
        </w:rPr>
      </w:pPr>
    </w:p>
    <w:p w14:paraId="13F4FAB6" w14:textId="7509BDB5" w:rsidR="00F57EA2" w:rsidRPr="00AA7D89" w:rsidRDefault="00AA7D89" w:rsidP="00F57EA2">
      <w:pPr>
        <w:rPr>
          <w:rFonts w:ascii="Georgia" w:hAnsi="Georgia"/>
          <w:sz w:val="22"/>
          <w:szCs w:val="22"/>
        </w:rPr>
      </w:pPr>
      <w:r>
        <w:rPr>
          <w:rFonts w:ascii="Georgia" w:hAnsi="Georgia"/>
          <w:sz w:val="22"/>
          <w:szCs w:val="22"/>
        </w:rPr>
        <w:t xml:space="preserve">Para Pelayan Tuhan </w:t>
      </w:r>
    </w:p>
    <w:p w14:paraId="5E5E5D80" w14:textId="77777777" w:rsidR="00AA7D89" w:rsidRDefault="00AA7D89" w:rsidP="00F57EA2">
      <w:pPr>
        <w:rPr>
          <w:rFonts w:ascii="Georgia" w:hAnsi="Georgia"/>
          <w:sz w:val="22"/>
          <w:szCs w:val="22"/>
          <w:lang w:val="id-ID"/>
        </w:rPr>
      </w:pPr>
      <w:r>
        <w:rPr>
          <w:rFonts w:ascii="Georgia" w:hAnsi="Georgia"/>
          <w:sz w:val="22"/>
          <w:szCs w:val="22"/>
        </w:rPr>
        <w:t xml:space="preserve">di </w:t>
      </w:r>
      <w:r w:rsidR="00F57EA2" w:rsidRPr="00BC16A1">
        <w:rPr>
          <w:rFonts w:ascii="Georgia" w:hAnsi="Georgia"/>
          <w:sz w:val="22"/>
          <w:szCs w:val="22"/>
          <w:lang w:val="id-ID"/>
        </w:rPr>
        <w:t xml:space="preserve">LPP Sinode GKJ dan </w:t>
      </w:r>
    </w:p>
    <w:p w14:paraId="3842C287" w14:textId="3FB436B5" w:rsidR="00F57EA2" w:rsidRPr="00AA7D89" w:rsidRDefault="00F57EA2" w:rsidP="00F57EA2">
      <w:pPr>
        <w:rPr>
          <w:rFonts w:ascii="Georgia" w:hAnsi="Georgia"/>
          <w:sz w:val="22"/>
          <w:szCs w:val="22"/>
        </w:rPr>
      </w:pPr>
      <w:r w:rsidRPr="00BC16A1">
        <w:rPr>
          <w:rFonts w:ascii="Georgia" w:hAnsi="Georgia"/>
          <w:sz w:val="22"/>
          <w:szCs w:val="22"/>
          <w:lang w:val="id-ID"/>
        </w:rPr>
        <w:t xml:space="preserve">GKI SW </w:t>
      </w:r>
      <w:r w:rsidR="00AA7D89">
        <w:rPr>
          <w:rFonts w:ascii="Georgia" w:hAnsi="Georgia"/>
          <w:sz w:val="22"/>
          <w:szCs w:val="22"/>
        </w:rPr>
        <w:t>…………………………</w:t>
      </w:r>
      <w:r w:rsidRPr="00BC16A1">
        <w:rPr>
          <w:rFonts w:ascii="Georgia" w:hAnsi="Georgia"/>
          <w:sz w:val="22"/>
          <w:szCs w:val="22"/>
          <w:lang w:val="id-ID"/>
        </w:rPr>
        <w:t xml:space="preserve">…. </w:t>
      </w:r>
      <w:r w:rsidR="00860A84" w:rsidRPr="00560CB3">
        <w:rPr>
          <w:rFonts w:ascii="Georgia" w:hAnsi="Georgia"/>
          <w:sz w:val="22"/>
          <w:szCs w:val="22"/>
          <w:lang w:val="id-ID"/>
        </w:rPr>
        <w:t xml:space="preserve"> </w:t>
      </w:r>
      <w:r w:rsidR="00AA7D89">
        <w:rPr>
          <w:rFonts w:ascii="Georgia" w:hAnsi="Georgia"/>
          <w:sz w:val="22"/>
          <w:szCs w:val="22"/>
        </w:rPr>
        <w:t>47</w:t>
      </w:r>
    </w:p>
    <w:p w14:paraId="742D8789" w14:textId="77777777" w:rsidR="00F57EA2" w:rsidRPr="00BC16A1" w:rsidRDefault="00F57EA2" w:rsidP="00F57EA2">
      <w:pPr>
        <w:rPr>
          <w:rFonts w:ascii="Georgia" w:hAnsi="Georgia"/>
          <w:sz w:val="20"/>
          <w:szCs w:val="22"/>
          <w:lang w:val="id-ID"/>
        </w:rPr>
      </w:pPr>
    </w:p>
    <w:p w14:paraId="11B59273" w14:textId="77777777" w:rsidR="00F57EA2" w:rsidRPr="00BC16A1" w:rsidRDefault="00F57EA2" w:rsidP="00F57EA2">
      <w:pPr>
        <w:rPr>
          <w:rFonts w:ascii="Georgia" w:hAnsi="Georgia"/>
          <w:sz w:val="22"/>
          <w:szCs w:val="22"/>
          <w:lang w:val="id-ID"/>
        </w:rPr>
      </w:pPr>
      <w:r w:rsidRPr="00BC16A1">
        <w:rPr>
          <w:rFonts w:ascii="Georgia" w:hAnsi="Georgia"/>
          <w:sz w:val="22"/>
          <w:szCs w:val="22"/>
          <w:lang w:val="id-ID"/>
        </w:rPr>
        <w:t xml:space="preserve">Informasi Wisma </w:t>
      </w:r>
    </w:p>
    <w:p w14:paraId="7DC00D08" w14:textId="1F487859" w:rsidR="00F57EA2" w:rsidRPr="00AA7D89" w:rsidRDefault="00F57EA2" w:rsidP="00F57EA2">
      <w:pPr>
        <w:rPr>
          <w:rFonts w:ascii="Georgia" w:hAnsi="Georgia"/>
          <w:sz w:val="22"/>
          <w:szCs w:val="22"/>
        </w:rPr>
      </w:pPr>
      <w:r w:rsidRPr="00BC16A1">
        <w:rPr>
          <w:rFonts w:ascii="Georgia" w:hAnsi="Georgia"/>
          <w:sz w:val="22"/>
          <w:szCs w:val="22"/>
          <w:lang w:val="id-ID"/>
        </w:rPr>
        <w:t xml:space="preserve">LPP Sinode ……………………….. </w:t>
      </w:r>
      <w:r w:rsidR="00AA7D89">
        <w:rPr>
          <w:rFonts w:ascii="Georgia" w:hAnsi="Georgia"/>
          <w:sz w:val="22"/>
          <w:szCs w:val="22"/>
        </w:rPr>
        <w:t>51</w:t>
      </w:r>
    </w:p>
    <w:p w14:paraId="4BC0E225" w14:textId="77777777" w:rsidR="00F57EA2" w:rsidRPr="00BC16A1" w:rsidRDefault="00F57EA2" w:rsidP="00F57EA2">
      <w:pPr>
        <w:rPr>
          <w:lang w:val="id-ID"/>
        </w:rPr>
      </w:pPr>
    </w:p>
    <w:p w14:paraId="41B07132" w14:textId="77777777" w:rsidR="00F57EA2" w:rsidRPr="00BC16A1" w:rsidRDefault="00F57EA2" w:rsidP="00F57EA2">
      <w:pPr>
        <w:jc w:val="center"/>
        <w:rPr>
          <w:rFonts w:ascii="Bauhaus 93" w:hAnsi="Bauhaus 93"/>
          <w:sz w:val="28"/>
          <w:lang w:val="id-ID"/>
        </w:rPr>
      </w:pPr>
    </w:p>
    <w:p w14:paraId="28F35725" w14:textId="77777777" w:rsidR="00F57EA2" w:rsidRPr="00BC16A1" w:rsidRDefault="00F57EA2" w:rsidP="00F57EA2">
      <w:pPr>
        <w:jc w:val="center"/>
        <w:rPr>
          <w:rFonts w:ascii="Bauhaus 93" w:hAnsi="Bauhaus 93"/>
          <w:sz w:val="28"/>
          <w:lang w:val="id-ID"/>
        </w:rPr>
      </w:pPr>
    </w:p>
    <w:p w14:paraId="1A62E0F7" w14:textId="77777777" w:rsidR="00F57EA2" w:rsidRPr="00BC16A1" w:rsidRDefault="00F57EA2" w:rsidP="00F57EA2">
      <w:pPr>
        <w:jc w:val="center"/>
        <w:rPr>
          <w:rFonts w:ascii="Bauhaus 93" w:hAnsi="Bauhaus 93"/>
          <w:sz w:val="28"/>
          <w:lang w:val="id-ID"/>
        </w:rPr>
      </w:pPr>
    </w:p>
    <w:p w14:paraId="5E5D11E3" w14:textId="77777777" w:rsidR="00F57EA2" w:rsidRPr="00BC16A1" w:rsidRDefault="00F57EA2" w:rsidP="00F57EA2">
      <w:pPr>
        <w:spacing w:after="160" w:line="259" w:lineRule="auto"/>
        <w:rPr>
          <w:rFonts w:ascii="Bauhaus 93" w:hAnsi="Bauhaus 93"/>
          <w:sz w:val="28"/>
          <w:lang w:val="id-ID"/>
        </w:rPr>
      </w:pPr>
      <w:r w:rsidRPr="00BC16A1">
        <w:rPr>
          <w:rFonts w:ascii="Bauhaus 93" w:hAnsi="Bauhaus 93"/>
          <w:sz w:val="28"/>
          <w:lang w:val="id-ID"/>
        </w:rPr>
        <w:br w:type="page"/>
      </w:r>
    </w:p>
    <w:p w14:paraId="3384071C" w14:textId="77777777" w:rsidR="00F57EA2" w:rsidRPr="00BC16A1" w:rsidRDefault="00A4479B" w:rsidP="00A4479B">
      <w:pPr>
        <w:rPr>
          <w:rFonts w:ascii="Georgia" w:hAnsi="Georgia"/>
          <w:sz w:val="22"/>
          <w:szCs w:val="22"/>
          <w:lang w:val="id-ID"/>
        </w:rPr>
      </w:pPr>
      <w:r w:rsidRPr="00BC16A1">
        <w:rPr>
          <w:noProof/>
        </w:rPr>
        <w:lastRenderedPageBreak/>
        <w:drawing>
          <wp:anchor distT="0" distB="0" distL="114300" distR="114300" simplePos="0" relativeHeight="251721728" behindDoc="0" locked="0" layoutInCell="1" allowOverlap="1" wp14:anchorId="657CDAD2" wp14:editId="01E38974">
            <wp:simplePos x="0" y="0"/>
            <wp:positionH relativeFrom="column">
              <wp:posOffset>-45720</wp:posOffset>
            </wp:positionH>
            <wp:positionV relativeFrom="paragraph">
              <wp:posOffset>88900</wp:posOffset>
            </wp:positionV>
            <wp:extent cx="3989070" cy="771525"/>
            <wp:effectExtent l="0" t="0" r="0" b="9525"/>
            <wp:wrapThrough wrapText="bothSides">
              <wp:wrapPolygon edited="0">
                <wp:start x="0" y="0"/>
                <wp:lineTo x="0" y="21333"/>
                <wp:lineTo x="21456" y="21333"/>
                <wp:lineTo x="21456" y="0"/>
                <wp:lineTo x="0" y="0"/>
              </wp:wrapPolygon>
            </wp:wrapThrough>
            <wp:docPr id="26" name="Picture 26" descr="Related imag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a:hlinkClick r:id="rId12" tgtFrame="&quot;_blank&quo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t="11732" b="14824"/>
                    <a:stretch/>
                  </pic:blipFill>
                  <pic:spPr bwMode="auto">
                    <a:xfrm>
                      <a:off x="0" y="0"/>
                      <a:ext cx="3989070"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7EA2" w:rsidRPr="00BC16A1">
        <w:rPr>
          <w:rFonts w:ascii="Georgia" w:hAnsi="Georgia"/>
          <w:sz w:val="22"/>
          <w:szCs w:val="22"/>
          <w:lang w:val="id-ID"/>
        </w:rPr>
        <w:t xml:space="preserve">Sahabat LPP Sinode yang </w:t>
      </w:r>
      <w:r w:rsidR="009253F7" w:rsidRPr="00560CB3">
        <w:rPr>
          <w:rFonts w:ascii="Georgia" w:hAnsi="Georgia"/>
          <w:sz w:val="22"/>
          <w:szCs w:val="22"/>
          <w:lang w:val="id-ID"/>
        </w:rPr>
        <w:t>terkasih</w:t>
      </w:r>
      <w:r w:rsidR="00F57EA2" w:rsidRPr="00BC16A1">
        <w:rPr>
          <w:rFonts w:ascii="Georgia" w:hAnsi="Georgia"/>
          <w:sz w:val="22"/>
          <w:szCs w:val="22"/>
          <w:lang w:val="id-ID"/>
        </w:rPr>
        <w:t>,</w:t>
      </w:r>
    </w:p>
    <w:p w14:paraId="6B11883F" w14:textId="77777777" w:rsidR="00F57EA2" w:rsidRPr="00BC16A1" w:rsidRDefault="00F57EA2" w:rsidP="00F57EA2">
      <w:pPr>
        <w:jc w:val="both"/>
        <w:rPr>
          <w:rFonts w:ascii="Georgia" w:hAnsi="Georgia"/>
          <w:sz w:val="22"/>
          <w:szCs w:val="22"/>
          <w:lang w:val="id-ID"/>
        </w:rPr>
      </w:pPr>
      <w:r w:rsidRPr="00BC16A1">
        <w:rPr>
          <w:noProof/>
        </w:rPr>
        <mc:AlternateContent>
          <mc:Choice Requires="wps">
            <w:drawing>
              <wp:anchor distT="0" distB="0" distL="114300" distR="114300" simplePos="0" relativeHeight="251662336" behindDoc="0" locked="0" layoutInCell="1" allowOverlap="1" wp14:anchorId="111CCE7B" wp14:editId="192A0607">
                <wp:simplePos x="0" y="0"/>
                <wp:positionH relativeFrom="column">
                  <wp:posOffset>-125730</wp:posOffset>
                </wp:positionH>
                <wp:positionV relativeFrom="paragraph">
                  <wp:posOffset>89535</wp:posOffset>
                </wp:positionV>
                <wp:extent cx="593725" cy="735965"/>
                <wp:effectExtent l="0" t="0" r="0" b="6985"/>
                <wp:wrapThrough wrapText="bothSides">
                  <wp:wrapPolygon edited="0">
                    <wp:start x="1386" y="0"/>
                    <wp:lineTo x="1386" y="21246"/>
                    <wp:lineTo x="19405" y="21246"/>
                    <wp:lineTo x="19405" y="0"/>
                    <wp:lineTo x="1386" y="0"/>
                  </wp:wrapPolygon>
                </wp:wrapThrough>
                <wp:docPr id="1" name="Text Box 1"/>
                <wp:cNvGraphicFramePr/>
                <a:graphic xmlns:a="http://schemas.openxmlformats.org/drawingml/2006/main">
                  <a:graphicData uri="http://schemas.microsoft.com/office/word/2010/wordprocessingShape">
                    <wps:wsp>
                      <wps:cNvSpPr txBox="1"/>
                      <wps:spPr>
                        <a:xfrm>
                          <a:off x="0" y="0"/>
                          <a:ext cx="593725" cy="735965"/>
                        </a:xfrm>
                        <a:prstGeom prst="rect">
                          <a:avLst/>
                        </a:prstGeom>
                        <a:noFill/>
                        <a:ln>
                          <a:noFill/>
                        </a:ln>
                        <a:effectLst/>
                      </wps:spPr>
                      <wps:txbx>
                        <w:txbxContent>
                          <w:p w14:paraId="4A63088E" w14:textId="77777777" w:rsidR="00B6217C" w:rsidRPr="00E846EE" w:rsidRDefault="00B6217C" w:rsidP="00F57EA2">
                            <w:pPr>
                              <w:jc w:val="center"/>
                              <w:rPr>
                                <w:rFonts w:ascii="Georgia" w:hAnsi="Georgia"/>
                                <w:color w:val="000000" w:themeColor="text1"/>
                                <w:sz w:val="96"/>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6EE">
                              <w:rPr>
                                <w:rFonts w:ascii="Georgia" w:hAnsi="Georgia"/>
                                <w:color w:val="000000" w:themeColor="text1"/>
                                <w:sz w:val="96"/>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CCE7B" id="Text Box 1" o:spid="_x0000_s1027" type="#_x0000_t202" style="position:absolute;left:0;text-align:left;margin-left:-9.9pt;margin-top:7.05pt;width:46.75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" filled="f" stroked="f">
                <v:textbox>
                  <w:txbxContent>
                    <w:p w14:paraId="4A63088E" w14:textId="77777777" w:rsidR="00B6217C" w:rsidRPr="00E846EE" w:rsidRDefault="00B6217C" w:rsidP="00F57EA2">
                      <w:pPr>
                        <w:jc w:val="center"/>
                        <w:rPr>
                          <w:rFonts w:ascii="Georgia" w:hAnsi="Georgia"/>
                          <w:color w:val="000000" w:themeColor="text1"/>
                          <w:sz w:val="96"/>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6EE">
                        <w:rPr>
                          <w:rFonts w:ascii="Georgia" w:hAnsi="Georgia"/>
                          <w:color w:val="000000" w:themeColor="text1"/>
                          <w:sz w:val="96"/>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through"/>
              </v:shape>
            </w:pict>
          </mc:Fallback>
        </mc:AlternateContent>
      </w:r>
    </w:p>
    <w:p w14:paraId="1AA4D93E" w14:textId="77777777" w:rsidR="00F57EA2" w:rsidRPr="00BC16A1" w:rsidRDefault="00F57EA2" w:rsidP="00F57EA2">
      <w:pPr>
        <w:jc w:val="both"/>
        <w:rPr>
          <w:rFonts w:ascii="Georgia" w:hAnsi="Georgia"/>
          <w:sz w:val="22"/>
          <w:szCs w:val="22"/>
          <w:lang w:val="id-ID"/>
        </w:rPr>
      </w:pPr>
    </w:p>
    <w:p w14:paraId="412ED8D8" w14:textId="77777777" w:rsidR="009253F7" w:rsidRPr="00BC16A1" w:rsidRDefault="00F57EA2" w:rsidP="00F57EA2">
      <w:pPr>
        <w:jc w:val="both"/>
        <w:rPr>
          <w:rFonts w:ascii="Georgia" w:hAnsi="Georgia"/>
          <w:sz w:val="22"/>
          <w:szCs w:val="22"/>
          <w:lang w:val="de-DE"/>
        </w:rPr>
      </w:pPr>
      <w:r w:rsidRPr="00BC16A1">
        <w:rPr>
          <w:rFonts w:ascii="Georgia" w:hAnsi="Georgia"/>
          <w:sz w:val="22"/>
          <w:szCs w:val="22"/>
          <w:lang w:val="de-DE"/>
        </w:rPr>
        <w:t>elamat Natal 201</w:t>
      </w:r>
      <w:r w:rsidR="00560CB3">
        <w:rPr>
          <w:rFonts w:ascii="Georgia" w:hAnsi="Georgia"/>
          <w:sz w:val="22"/>
          <w:szCs w:val="22"/>
          <w:lang w:val="de-DE"/>
        </w:rPr>
        <w:t>8</w:t>
      </w:r>
      <w:r w:rsidRPr="00BC16A1">
        <w:rPr>
          <w:rFonts w:ascii="Georgia" w:hAnsi="Georgia"/>
          <w:sz w:val="22"/>
          <w:szCs w:val="22"/>
          <w:lang w:val="de-DE"/>
        </w:rPr>
        <w:t xml:space="preserve"> dan Selamat Tahun Baru 201</w:t>
      </w:r>
      <w:r w:rsidR="00560CB3">
        <w:rPr>
          <w:rFonts w:ascii="Georgia" w:hAnsi="Georgia"/>
          <w:sz w:val="22"/>
          <w:szCs w:val="22"/>
          <w:lang w:val="de-DE"/>
        </w:rPr>
        <w:t>9</w:t>
      </w:r>
      <w:r w:rsidRPr="00BC16A1">
        <w:rPr>
          <w:rFonts w:ascii="Georgia" w:hAnsi="Georgia"/>
          <w:sz w:val="22"/>
          <w:szCs w:val="22"/>
          <w:lang w:val="de-DE"/>
        </w:rPr>
        <w:t xml:space="preserve">! </w:t>
      </w:r>
    </w:p>
    <w:p w14:paraId="3D41AE96" w14:textId="77777777" w:rsidR="00560CB3" w:rsidRDefault="009253F7" w:rsidP="00F57EA2">
      <w:pPr>
        <w:jc w:val="both"/>
        <w:rPr>
          <w:rFonts w:ascii="Georgia" w:hAnsi="Georgia"/>
          <w:sz w:val="22"/>
          <w:szCs w:val="22"/>
          <w:lang w:val="de-DE"/>
        </w:rPr>
      </w:pPr>
      <w:r w:rsidRPr="00BC16A1">
        <w:rPr>
          <w:rFonts w:ascii="Georgia" w:hAnsi="Georgia"/>
          <w:sz w:val="22"/>
          <w:szCs w:val="22"/>
          <w:lang w:val="de-DE"/>
        </w:rPr>
        <w:t xml:space="preserve">Dalam kesempatan yang berbahagia ini kembali kami mempersembahkan </w:t>
      </w:r>
      <w:r w:rsidR="00F57EA2" w:rsidRPr="00BC16A1">
        <w:rPr>
          <w:rFonts w:ascii="Georgia" w:hAnsi="Georgia"/>
          <w:sz w:val="22"/>
          <w:szCs w:val="22"/>
          <w:lang w:val="de-DE"/>
        </w:rPr>
        <w:t>Buletin LPP Sinode</w:t>
      </w:r>
      <w:r w:rsidR="00147348">
        <w:rPr>
          <w:rFonts w:ascii="Georgia" w:hAnsi="Georgia"/>
          <w:sz w:val="22"/>
          <w:szCs w:val="22"/>
          <w:lang w:val="de-DE"/>
        </w:rPr>
        <w:t xml:space="preserve"> bagi Anda</w:t>
      </w:r>
      <w:r w:rsidR="00987000" w:rsidRPr="00BC16A1">
        <w:rPr>
          <w:rFonts w:ascii="Georgia" w:hAnsi="Georgia"/>
          <w:sz w:val="22"/>
          <w:szCs w:val="22"/>
          <w:lang w:val="de-DE"/>
        </w:rPr>
        <w:t>. Buletin nomor 4</w:t>
      </w:r>
      <w:r w:rsidR="00560CB3">
        <w:rPr>
          <w:rFonts w:ascii="Georgia" w:hAnsi="Georgia"/>
          <w:sz w:val="22"/>
          <w:szCs w:val="22"/>
          <w:lang w:val="de-DE"/>
        </w:rPr>
        <w:t>1</w:t>
      </w:r>
      <w:r w:rsidR="00987000" w:rsidRPr="00BC16A1">
        <w:rPr>
          <w:rFonts w:ascii="Georgia" w:hAnsi="Georgia"/>
          <w:sz w:val="22"/>
          <w:szCs w:val="22"/>
          <w:lang w:val="de-DE"/>
        </w:rPr>
        <w:t xml:space="preserve"> tahun 201</w:t>
      </w:r>
      <w:r w:rsidR="00560CB3">
        <w:rPr>
          <w:rFonts w:ascii="Georgia" w:hAnsi="Georgia"/>
          <w:sz w:val="22"/>
          <w:szCs w:val="22"/>
          <w:lang w:val="de-DE"/>
        </w:rPr>
        <w:t>8</w:t>
      </w:r>
      <w:r w:rsidR="00987000" w:rsidRPr="00BC16A1">
        <w:rPr>
          <w:rFonts w:ascii="Georgia" w:hAnsi="Georgia"/>
          <w:sz w:val="22"/>
          <w:szCs w:val="22"/>
          <w:lang w:val="de-DE"/>
        </w:rPr>
        <w:t xml:space="preserve"> ini mengambil tema</w:t>
      </w:r>
      <w:r w:rsidR="00F57EA2" w:rsidRPr="00BC16A1">
        <w:rPr>
          <w:rFonts w:ascii="Georgia" w:hAnsi="Georgia"/>
          <w:sz w:val="22"/>
          <w:szCs w:val="22"/>
          <w:lang w:val="de-DE"/>
        </w:rPr>
        <w:t xml:space="preserve"> “</w:t>
      </w:r>
      <w:r w:rsidR="00560CB3">
        <w:rPr>
          <w:rFonts w:ascii="Georgia" w:hAnsi="Georgia"/>
          <w:sz w:val="22"/>
          <w:szCs w:val="22"/>
          <w:lang w:val="de-DE"/>
        </w:rPr>
        <w:t>Gereja Peduli Kebangsaan Indonesia</w:t>
      </w:r>
      <w:r w:rsidR="00F57EA2" w:rsidRPr="00BC16A1">
        <w:rPr>
          <w:rFonts w:ascii="Georgia" w:hAnsi="Georgia"/>
          <w:sz w:val="22"/>
          <w:szCs w:val="22"/>
          <w:lang w:val="de-DE"/>
        </w:rPr>
        <w:t>”</w:t>
      </w:r>
      <w:r w:rsidR="00987000" w:rsidRPr="00BC16A1">
        <w:rPr>
          <w:rFonts w:ascii="Georgia" w:hAnsi="Georgia"/>
          <w:sz w:val="22"/>
          <w:szCs w:val="22"/>
          <w:lang w:val="de-DE"/>
        </w:rPr>
        <w:t>. Tema ini</w:t>
      </w:r>
      <w:r w:rsidR="00F57EA2" w:rsidRPr="00BC16A1">
        <w:rPr>
          <w:rFonts w:ascii="Georgia" w:hAnsi="Georgia"/>
          <w:sz w:val="22"/>
          <w:szCs w:val="22"/>
          <w:lang w:val="de-DE"/>
        </w:rPr>
        <w:t xml:space="preserve"> sengaja dipilih </w:t>
      </w:r>
      <w:r w:rsidR="00987000" w:rsidRPr="00BC16A1">
        <w:rPr>
          <w:rFonts w:ascii="Georgia" w:hAnsi="Georgia"/>
          <w:sz w:val="22"/>
          <w:szCs w:val="22"/>
          <w:lang w:val="de-DE"/>
        </w:rPr>
        <w:t xml:space="preserve">karena </w:t>
      </w:r>
      <w:r w:rsidR="00560CB3">
        <w:rPr>
          <w:rFonts w:ascii="Georgia" w:hAnsi="Georgia"/>
          <w:sz w:val="22"/>
          <w:szCs w:val="22"/>
          <w:lang w:val="de-DE"/>
        </w:rPr>
        <w:t xml:space="preserve">kepedulian LPP Sinode terhadap situasi kehidupan berbangsa dan bernegara kita. </w:t>
      </w:r>
    </w:p>
    <w:p w14:paraId="1BD37B59" w14:textId="77777777" w:rsidR="00560CB3" w:rsidRDefault="00560CB3" w:rsidP="00F57EA2">
      <w:pPr>
        <w:jc w:val="both"/>
        <w:rPr>
          <w:rFonts w:ascii="Georgia" w:hAnsi="Georgia"/>
          <w:sz w:val="22"/>
          <w:szCs w:val="22"/>
          <w:lang w:val="de-DE"/>
        </w:rPr>
      </w:pPr>
    </w:p>
    <w:p w14:paraId="1B2FCA6B" w14:textId="77777777" w:rsidR="00293F34" w:rsidRDefault="00560CB3" w:rsidP="00F57EA2">
      <w:pPr>
        <w:jc w:val="both"/>
        <w:rPr>
          <w:rFonts w:ascii="Georgia" w:hAnsi="Georgia"/>
          <w:sz w:val="22"/>
          <w:szCs w:val="22"/>
          <w:lang w:val="de-DE"/>
        </w:rPr>
      </w:pPr>
      <w:r>
        <w:rPr>
          <w:rFonts w:ascii="Georgia" w:hAnsi="Georgia"/>
          <w:sz w:val="22"/>
          <w:szCs w:val="22"/>
          <w:lang w:val="de-DE"/>
        </w:rPr>
        <w:t xml:space="preserve">Kebangsaan kita sebagai orang-orang yang dari dahulu kala, dari zaman nenek moyang, hidup </w:t>
      </w:r>
      <w:r w:rsidR="000434CA">
        <w:rPr>
          <w:rFonts w:ascii="Georgia" w:hAnsi="Georgia"/>
          <w:sz w:val="22"/>
          <w:szCs w:val="22"/>
          <w:lang w:val="de-DE"/>
        </w:rPr>
        <w:t>bersama dengan rukun beberapa tahun belakangan ini dirusak oleh kelompok orang yang memaksakan agama</w:t>
      </w:r>
      <w:r w:rsidR="00BD7FF8">
        <w:rPr>
          <w:rFonts w:ascii="Georgia" w:hAnsi="Georgia"/>
          <w:sz w:val="22"/>
          <w:szCs w:val="22"/>
          <w:lang w:val="de-DE"/>
        </w:rPr>
        <w:t xml:space="preserve"> beserta budayanya</w:t>
      </w:r>
      <w:r w:rsidR="00293F34">
        <w:rPr>
          <w:rFonts w:ascii="Georgia" w:hAnsi="Georgia"/>
          <w:sz w:val="22"/>
          <w:szCs w:val="22"/>
          <w:lang w:val="de-DE"/>
        </w:rPr>
        <w:t>. Mereka ingin menggantikan ideologi Pancasila dengan ideologi mereka. Ini adalah situasi genting yang harus dijawab oleh gereja!</w:t>
      </w:r>
    </w:p>
    <w:p w14:paraId="1375307C" w14:textId="77777777" w:rsidR="00293F34" w:rsidRDefault="00293F34" w:rsidP="00F57EA2">
      <w:pPr>
        <w:jc w:val="both"/>
        <w:rPr>
          <w:rFonts w:ascii="Georgia" w:hAnsi="Georgia"/>
          <w:sz w:val="22"/>
          <w:szCs w:val="22"/>
          <w:lang w:val="de-DE"/>
        </w:rPr>
      </w:pPr>
    </w:p>
    <w:p w14:paraId="11D1AEB6" w14:textId="77777777" w:rsidR="00F57EA2" w:rsidRDefault="00293F34" w:rsidP="00F57EA2">
      <w:pPr>
        <w:jc w:val="both"/>
        <w:rPr>
          <w:rFonts w:ascii="Georgia" w:hAnsi="Georgia"/>
          <w:sz w:val="22"/>
          <w:szCs w:val="22"/>
          <w:lang w:val="de-DE"/>
        </w:rPr>
      </w:pPr>
      <w:r>
        <w:rPr>
          <w:rFonts w:ascii="Georgia" w:hAnsi="Georgia"/>
          <w:sz w:val="22"/>
          <w:szCs w:val="22"/>
          <w:lang w:val="de-DE"/>
        </w:rPr>
        <w:t xml:space="preserve">Untuk itu LPP Sinode secara terus-menerus berupaya untuk </w:t>
      </w:r>
      <w:r w:rsidRPr="00C1740A">
        <w:rPr>
          <w:rFonts w:ascii="Georgia" w:hAnsi="Georgia"/>
          <w:spacing w:val="-8"/>
          <w:sz w:val="22"/>
          <w:szCs w:val="22"/>
          <w:lang w:val="de-DE"/>
        </w:rPr>
        <w:t>mengajak gereja-gereja/jemaat-jemaat peduli terhadap kebangsaan</w:t>
      </w:r>
      <w:r>
        <w:rPr>
          <w:rFonts w:ascii="Georgia" w:hAnsi="Georgia"/>
          <w:sz w:val="22"/>
          <w:szCs w:val="22"/>
          <w:lang w:val="de-DE"/>
        </w:rPr>
        <w:t xml:space="preserve"> Indonesia. Beberapa program yang ditahun 2018 telah dilaksanakan LPP Sinode menunjukkan kepedulian tersebut. Misalnya program Kursus Pancasila, Telaah Buku dengan judul „Demokrasi dan Sentimentalitas“, Buku Masa Adven Natal 2018 dengan tema „Damai Sejahtera di Bumi Pancasila“, sampai kepada persoalan Kekerasan Dalam Rumah Tangga. Namun sayang seribu sayang, kursus Pancasila dan Telaah Buku tersebut kurang diminati oleh gereja/jemaat. Tema Buku Masa</w:t>
      </w:r>
      <w:r w:rsidR="00BD7FF8">
        <w:rPr>
          <w:rFonts w:ascii="Georgia" w:hAnsi="Georgia"/>
          <w:sz w:val="22"/>
          <w:szCs w:val="22"/>
          <w:lang w:val="de-DE"/>
        </w:rPr>
        <w:t xml:space="preserve"> </w:t>
      </w:r>
      <w:r>
        <w:rPr>
          <w:rFonts w:ascii="Georgia" w:hAnsi="Georgia"/>
          <w:sz w:val="22"/>
          <w:szCs w:val="22"/>
          <w:lang w:val="de-DE"/>
        </w:rPr>
        <w:t>Adven Natal juga mendapat tentangan dari beberapa kalangan.</w:t>
      </w:r>
      <w:r w:rsidR="000749A6">
        <w:rPr>
          <w:rFonts w:ascii="Georgia" w:hAnsi="Georgia"/>
          <w:sz w:val="22"/>
          <w:szCs w:val="22"/>
          <w:lang w:val="de-DE"/>
        </w:rPr>
        <w:t xml:space="preserve"> Sayang seribu sayang, </w:t>
      </w:r>
      <w:r>
        <w:rPr>
          <w:rFonts w:ascii="Georgia" w:hAnsi="Georgia"/>
          <w:sz w:val="22"/>
          <w:szCs w:val="22"/>
          <w:lang w:val="de-DE"/>
        </w:rPr>
        <w:t xml:space="preserve">kegentingan </w:t>
      </w:r>
      <w:r w:rsidR="00C1740A">
        <w:rPr>
          <w:rFonts w:ascii="Georgia" w:hAnsi="Georgia"/>
          <w:sz w:val="22"/>
          <w:szCs w:val="22"/>
          <w:lang w:val="de-DE"/>
        </w:rPr>
        <w:t>kondis</w:t>
      </w:r>
      <w:r>
        <w:rPr>
          <w:rFonts w:ascii="Georgia" w:hAnsi="Georgia"/>
          <w:sz w:val="22"/>
          <w:szCs w:val="22"/>
          <w:lang w:val="de-DE"/>
        </w:rPr>
        <w:t>i kebangsaan kita</w:t>
      </w:r>
      <w:r w:rsidR="000749A6">
        <w:rPr>
          <w:rFonts w:ascii="Georgia" w:hAnsi="Georgia"/>
          <w:sz w:val="22"/>
          <w:szCs w:val="22"/>
          <w:lang w:val="de-DE"/>
        </w:rPr>
        <w:t xml:space="preserve"> ini nampaknya</w:t>
      </w:r>
      <w:r>
        <w:rPr>
          <w:rFonts w:ascii="Georgia" w:hAnsi="Georgia"/>
          <w:sz w:val="22"/>
          <w:szCs w:val="22"/>
          <w:lang w:val="de-DE"/>
        </w:rPr>
        <w:t xml:space="preserve"> belum ditangkap oleh semua elemen gereja/jemaat. </w:t>
      </w:r>
    </w:p>
    <w:p w14:paraId="34282F4B" w14:textId="77777777" w:rsidR="000749A6" w:rsidRDefault="000749A6" w:rsidP="00F57EA2">
      <w:pPr>
        <w:jc w:val="both"/>
        <w:rPr>
          <w:rFonts w:ascii="Georgia" w:hAnsi="Georgia"/>
          <w:sz w:val="22"/>
          <w:szCs w:val="22"/>
          <w:lang w:val="de-DE"/>
        </w:rPr>
      </w:pPr>
    </w:p>
    <w:p w14:paraId="04AB2C69" w14:textId="77777777" w:rsidR="000749A6" w:rsidRPr="00BC16A1" w:rsidRDefault="000749A6" w:rsidP="00F57EA2">
      <w:pPr>
        <w:jc w:val="both"/>
        <w:rPr>
          <w:rFonts w:ascii="Georgia" w:hAnsi="Georgia"/>
          <w:sz w:val="22"/>
          <w:szCs w:val="22"/>
          <w:lang w:val="de-DE"/>
        </w:rPr>
      </w:pPr>
      <w:r>
        <w:rPr>
          <w:rFonts w:ascii="Georgia" w:hAnsi="Georgia"/>
          <w:sz w:val="22"/>
          <w:szCs w:val="22"/>
          <w:lang w:val="de-DE"/>
        </w:rPr>
        <w:t xml:space="preserve">Kami berharap melalui buletin ini, kita diingatkan kembali kepada kebangsaan kita yang begitu kompleks. Tidak hanya </w:t>
      </w:r>
      <w:r>
        <w:rPr>
          <w:rFonts w:ascii="Georgia" w:hAnsi="Georgia"/>
          <w:sz w:val="22"/>
          <w:szCs w:val="22"/>
          <w:lang w:val="de-DE"/>
        </w:rPr>
        <w:lastRenderedPageBreak/>
        <w:t>meliputi relasi antar anak bangsa yang multikultur, namun juga relasi dalam keluarga. Bangsa ini bisa tegak berdiri ketika tiap keluarga di negeri ini juga bisa tegak berdiri. Oleh karena itu, bagian awal dari Buletin ini diisi dengan artikel kompilasi dua materi yang disajikan dalam Studi PWG yang bertema „Gereja Peduli KDRT“, yang diselenggarakan oleh LPP Sinode pada tanggal 24 November 2018. Selanjutnya, disajikan pula materi Telaah Buku dengan judul „</w:t>
      </w:r>
      <w:r w:rsidRPr="00560CB3">
        <w:rPr>
          <w:rFonts w:ascii="Georgia" w:eastAsiaTheme="minorHAnsi" w:hAnsi="Georgia" w:cstheme="minorBidi"/>
          <w:sz w:val="22"/>
          <w:szCs w:val="22"/>
          <w:lang w:val="de-DE"/>
        </w:rPr>
        <w:t>Demokrasi dan Sentimentalitas, Dari “Bangsa Setan-Setan”, Radikalisme Agama, Sampai Post Sekularisasi</w:t>
      </w:r>
      <w:r>
        <w:rPr>
          <w:rFonts w:ascii="Georgia" w:eastAsiaTheme="minorHAnsi" w:hAnsi="Georgia" w:cstheme="minorBidi"/>
          <w:sz w:val="22"/>
          <w:szCs w:val="22"/>
          <w:lang w:val="de-DE"/>
        </w:rPr>
        <w:t xml:space="preserve">. </w:t>
      </w:r>
    </w:p>
    <w:p w14:paraId="35D37BA8" w14:textId="77777777" w:rsidR="002A049B" w:rsidRPr="00BC16A1" w:rsidRDefault="002A049B" w:rsidP="00F57EA2">
      <w:pPr>
        <w:jc w:val="both"/>
        <w:rPr>
          <w:rFonts w:ascii="Georgia" w:hAnsi="Georgia"/>
          <w:sz w:val="22"/>
          <w:szCs w:val="22"/>
          <w:lang w:val="de-DE"/>
        </w:rPr>
      </w:pPr>
    </w:p>
    <w:p w14:paraId="0D3BA8C3" w14:textId="77777777" w:rsidR="0036539A" w:rsidRPr="00BC16A1" w:rsidRDefault="00F57EA2" w:rsidP="005529D7">
      <w:pPr>
        <w:pStyle w:val="Default"/>
        <w:jc w:val="both"/>
        <w:rPr>
          <w:b/>
          <w:color w:val="auto"/>
          <w:sz w:val="22"/>
          <w:szCs w:val="22"/>
          <w:lang w:val="id-ID"/>
        </w:rPr>
      </w:pPr>
      <w:r w:rsidRPr="00BC16A1">
        <w:rPr>
          <w:color w:val="auto"/>
          <w:sz w:val="22"/>
          <w:szCs w:val="22"/>
          <w:lang w:val="id-ID"/>
        </w:rPr>
        <w:t xml:space="preserve">Pada akhirnya perkenankanlah kami </w:t>
      </w:r>
      <w:r w:rsidR="005216D2" w:rsidRPr="00BC16A1">
        <w:rPr>
          <w:color w:val="auto"/>
          <w:sz w:val="22"/>
          <w:szCs w:val="22"/>
          <w:lang w:val="de-DE"/>
        </w:rPr>
        <w:t xml:space="preserve">juga </w:t>
      </w:r>
      <w:r w:rsidRPr="00BC16A1">
        <w:rPr>
          <w:color w:val="auto"/>
          <w:sz w:val="22"/>
          <w:szCs w:val="22"/>
          <w:lang w:val="id-ID"/>
        </w:rPr>
        <w:t>menya</w:t>
      </w:r>
      <w:r w:rsidR="00A13CB4" w:rsidRPr="00BC16A1">
        <w:rPr>
          <w:color w:val="auto"/>
          <w:sz w:val="22"/>
          <w:szCs w:val="22"/>
          <w:lang w:val="de-DE"/>
        </w:rPr>
        <w:t>ji</w:t>
      </w:r>
      <w:r w:rsidRPr="00BC16A1">
        <w:rPr>
          <w:color w:val="auto"/>
          <w:sz w:val="22"/>
          <w:szCs w:val="22"/>
          <w:lang w:val="id-ID"/>
        </w:rPr>
        <w:t xml:space="preserve">kan </w:t>
      </w:r>
      <w:r w:rsidR="0045531A" w:rsidRPr="00BC16A1">
        <w:rPr>
          <w:color w:val="auto"/>
          <w:sz w:val="22"/>
          <w:szCs w:val="22"/>
          <w:lang w:val="de-DE"/>
        </w:rPr>
        <w:t>kolom</w:t>
      </w:r>
      <w:r w:rsidR="00D05731" w:rsidRPr="00BC16A1">
        <w:rPr>
          <w:color w:val="auto"/>
          <w:sz w:val="22"/>
          <w:szCs w:val="22"/>
          <w:lang w:val="de-DE"/>
        </w:rPr>
        <w:t xml:space="preserve"> perkenalan dengan para pelayan</w:t>
      </w:r>
      <w:r w:rsidR="005216D2" w:rsidRPr="00BC16A1">
        <w:rPr>
          <w:color w:val="auto"/>
          <w:sz w:val="22"/>
          <w:szCs w:val="22"/>
          <w:lang w:val="de-DE"/>
        </w:rPr>
        <w:t xml:space="preserve"> Tuhan di</w:t>
      </w:r>
      <w:r w:rsidR="00D05731" w:rsidRPr="00BC16A1">
        <w:rPr>
          <w:color w:val="auto"/>
          <w:sz w:val="22"/>
          <w:szCs w:val="22"/>
          <w:lang w:val="de-DE"/>
        </w:rPr>
        <w:t xml:space="preserve"> LPP Sinode</w:t>
      </w:r>
      <w:r w:rsidR="005216D2" w:rsidRPr="00BC16A1">
        <w:rPr>
          <w:color w:val="auto"/>
          <w:sz w:val="22"/>
          <w:szCs w:val="22"/>
          <w:lang w:val="de-DE"/>
        </w:rPr>
        <w:t>,</w:t>
      </w:r>
      <w:r w:rsidR="0045531A" w:rsidRPr="00BC16A1">
        <w:rPr>
          <w:color w:val="auto"/>
          <w:sz w:val="22"/>
          <w:szCs w:val="22"/>
          <w:lang w:val="de-DE"/>
        </w:rPr>
        <w:t xml:space="preserve"> </w:t>
      </w:r>
      <w:r w:rsidRPr="00BC16A1">
        <w:rPr>
          <w:color w:val="auto"/>
          <w:sz w:val="22"/>
          <w:szCs w:val="22"/>
          <w:lang w:val="id-ID"/>
        </w:rPr>
        <w:t xml:space="preserve">informasi pelayanan yang </w:t>
      </w:r>
      <w:r w:rsidR="00A13CB4" w:rsidRPr="00BC16A1">
        <w:rPr>
          <w:color w:val="auto"/>
          <w:sz w:val="22"/>
          <w:szCs w:val="22"/>
          <w:lang w:val="de-DE"/>
        </w:rPr>
        <w:t xml:space="preserve">telah </w:t>
      </w:r>
      <w:r w:rsidRPr="00BC16A1">
        <w:rPr>
          <w:color w:val="auto"/>
          <w:sz w:val="22"/>
          <w:szCs w:val="22"/>
          <w:lang w:val="id-ID"/>
        </w:rPr>
        <w:t xml:space="preserve">dilakukan oleh LPP Sinode </w:t>
      </w:r>
      <w:r w:rsidR="0045531A" w:rsidRPr="00BC16A1">
        <w:rPr>
          <w:color w:val="auto"/>
          <w:sz w:val="22"/>
          <w:szCs w:val="22"/>
          <w:lang w:val="de-DE"/>
        </w:rPr>
        <w:t>di tahun 201</w:t>
      </w:r>
      <w:r w:rsidR="000749A6">
        <w:rPr>
          <w:color w:val="auto"/>
          <w:sz w:val="22"/>
          <w:szCs w:val="22"/>
          <w:lang w:val="de-DE"/>
        </w:rPr>
        <w:t>8</w:t>
      </w:r>
      <w:r w:rsidR="0045531A" w:rsidRPr="00BC16A1">
        <w:rPr>
          <w:color w:val="auto"/>
          <w:sz w:val="22"/>
          <w:szCs w:val="22"/>
          <w:lang w:val="de-DE"/>
        </w:rPr>
        <w:t xml:space="preserve">, </w:t>
      </w:r>
      <w:r w:rsidRPr="00BC16A1">
        <w:rPr>
          <w:color w:val="auto"/>
          <w:sz w:val="22"/>
          <w:szCs w:val="22"/>
          <w:lang w:val="id-ID"/>
        </w:rPr>
        <w:t>demikian juga rencana program tahun 201</w:t>
      </w:r>
      <w:r w:rsidR="000749A6" w:rsidRPr="000749A6">
        <w:rPr>
          <w:color w:val="auto"/>
          <w:sz w:val="22"/>
          <w:szCs w:val="22"/>
          <w:lang w:val="de-DE"/>
        </w:rPr>
        <w:t>9</w:t>
      </w:r>
      <w:r w:rsidRPr="00BC16A1">
        <w:rPr>
          <w:color w:val="auto"/>
          <w:sz w:val="22"/>
          <w:szCs w:val="22"/>
          <w:lang w:val="id-ID"/>
        </w:rPr>
        <w:t>. Kiranya informasi ini berguna bagi para Sahabat LPP Sinode dalam ikut ambil bagian dalam program-program tersebut</w:t>
      </w:r>
      <w:r w:rsidR="0045531A" w:rsidRPr="00BC16A1">
        <w:rPr>
          <w:color w:val="auto"/>
          <w:sz w:val="22"/>
          <w:szCs w:val="22"/>
          <w:lang w:val="id-ID"/>
        </w:rPr>
        <w:t xml:space="preserve">, baik sebagai peserta </w:t>
      </w:r>
      <w:r w:rsidR="000749A6" w:rsidRPr="000749A6">
        <w:rPr>
          <w:color w:val="auto"/>
          <w:sz w:val="22"/>
          <w:szCs w:val="22"/>
          <w:lang w:val="id-ID"/>
        </w:rPr>
        <w:t>program</w:t>
      </w:r>
      <w:r w:rsidR="0045531A" w:rsidRPr="00BC16A1">
        <w:rPr>
          <w:color w:val="auto"/>
          <w:sz w:val="22"/>
          <w:szCs w:val="22"/>
          <w:lang w:val="id-ID"/>
        </w:rPr>
        <w:t xml:space="preserve"> maupun sebagai donatur bagi gereja/jemaat yang ingin ikut program-program tersebut tetapi tidak mempunyai dana untuk membayar biaya kontribusi program.</w:t>
      </w:r>
      <w:r w:rsidR="00A13CB4" w:rsidRPr="00BC16A1">
        <w:rPr>
          <w:color w:val="auto"/>
          <w:sz w:val="22"/>
          <w:szCs w:val="22"/>
          <w:lang w:val="id-ID"/>
        </w:rPr>
        <w:t xml:space="preserve"> Untuk membantu gereja/jemaat yang kurang mampu tersebut,</w:t>
      </w:r>
      <w:r w:rsidR="0045531A" w:rsidRPr="00BC16A1">
        <w:rPr>
          <w:color w:val="auto"/>
          <w:sz w:val="22"/>
          <w:szCs w:val="22"/>
          <w:lang w:val="id-ID"/>
        </w:rPr>
        <w:t xml:space="preserve"> </w:t>
      </w:r>
      <w:r w:rsidR="00A13CB4" w:rsidRPr="00BC16A1">
        <w:rPr>
          <w:color w:val="auto"/>
          <w:sz w:val="22"/>
          <w:szCs w:val="22"/>
          <w:lang w:val="id-ID"/>
        </w:rPr>
        <w:t>k</w:t>
      </w:r>
      <w:r w:rsidR="0045531A" w:rsidRPr="00BC16A1">
        <w:rPr>
          <w:color w:val="auto"/>
          <w:sz w:val="22"/>
          <w:szCs w:val="22"/>
          <w:lang w:val="id-ID"/>
        </w:rPr>
        <w:t xml:space="preserve">ami membuka kesempatan bagi Ibu/Bapak/Saudara untuk ikut ambil bagian dalam </w:t>
      </w:r>
      <w:r w:rsidR="0036539A" w:rsidRPr="00BC16A1">
        <w:rPr>
          <w:b/>
          <w:color w:val="auto"/>
          <w:sz w:val="20"/>
          <w:szCs w:val="22"/>
          <w:lang w:val="id-ID"/>
        </w:rPr>
        <w:t>“</w:t>
      </w:r>
      <w:r w:rsidR="0036539A" w:rsidRPr="00BC16A1">
        <w:rPr>
          <w:b/>
          <w:i/>
          <w:color w:val="auto"/>
          <w:sz w:val="20"/>
          <w:szCs w:val="22"/>
          <w:lang w:val="id-ID"/>
        </w:rPr>
        <w:t>Sister Church Program: Training and Development for All</w:t>
      </w:r>
      <w:r w:rsidR="0036539A" w:rsidRPr="00BC16A1">
        <w:rPr>
          <w:b/>
          <w:color w:val="auto"/>
          <w:sz w:val="20"/>
          <w:szCs w:val="22"/>
          <w:lang w:val="id-ID"/>
        </w:rPr>
        <w:t>”</w:t>
      </w:r>
      <w:r w:rsidR="0036539A" w:rsidRPr="00BC16A1">
        <w:rPr>
          <w:b/>
          <w:color w:val="auto"/>
          <w:sz w:val="22"/>
          <w:szCs w:val="22"/>
          <w:lang w:val="id-ID"/>
        </w:rPr>
        <w:t xml:space="preserve"> </w:t>
      </w:r>
      <w:r w:rsidR="0036539A" w:rsidRPr="00BC16A1">
        <w:rPr>
          <w:color w:val="auto"/>
          <w:sz w:val="22"/>
          <w:szCs w:val="22"/>
          <w:lang w:val="id-ID"/>
        </w:rPr>
        <w:t>melalui rekening kami:</w:t>
      </w:r>
      <w:r w:rsidR="0036539A" w:rsidRPr="00BC16A1">
        <w:rPr>
          <w:b/>
          <w:color w:val="auto"/>
          <w:sz w:val="22"/>
          <w:szCs w:val="22"/>
          <w:lang w:val="id-ID"/>
        </w:rPr>
        <w:t xml:space="preserve"> </w:t>
      </w:r>
    </w:p>
    <w:p w14:paraId="44C5F451" w14:textId="77777777" w:rsidR="0036539A" w:rsidRPr="00BC16A1" w:rsidRDefault="0036539A" w:rsidP="0036539A">
      <w:pPr>
        <w:pStyle w:val="Default"/>
        <w:jc w:val="center"/>
        <w:rPr>
          <w:b/>
          <w:color w:val="auto"/>
          <w:sz w:val="16"/>
          <w:szCs w:val="16"/>
          <w:lang w:val="id-ID"/>
        </w:rPr>
      </w:pPr>
    </w:p>
    <w:p w14:paraId="793A9918" w14:textId="77777777" w:rsidR="0036539A" w:rsidRPr="00BC16A1" w:rsidRDefault="0036539A" w:rsidP="005529D7">
      <w:pPr>
        <w:pStyle w:val="Default"/>
        <w:jc w:val="center"/>
        <w:rPr>
          <w:b/>
          <w:color w:val="auto"/>
          <w:sz w:val="20"/>
          <w:szCs w:val="22"/>
        </w:rPr>
      </w:pPr>
      <w:r w:rsidRPr="00BC16A1">
        <w:rPr>
          <w:b/>
          <w:color w:val="auto"/>
          <w:sz w:val="20"/>
          <w:szCs w:val="22"/>
        </w:rPr>
        <w:t>Rek. BRI Tiro no. 0029-01-000409-30-9 a.n. LPP Sinode</w:t>
      </w:r>
    </w:p>
    <w:p w14:paraId="58102D78" w14:textId="77777777" w:rsidR="005529D7" w:rsidRPr="00BC16A1" w:rsidRDefault="0036539A" w:rsidP="005529D7">
      <w:pPr>
        <w:jc w:val="center"/>
        <w:rPr>
          <w:rFonts w:ascii="Georgia" w:hAnsi="Georgia"/>
          <w:b/>
          <w:sz w:val="22"/>
          <w:szCs w:val="22"/>
        </w:rPr>
      </w:pPr>
      <w:r w:rsidRPr="00BC16A1">
        <w:rPr>
          <w:rFonts w:ascii="Georgia" w:hAnsi="Georgia"/>
          <w:b/>
          <w:sz w:val="20"/>
          <w:szCs w:val="22"/>
        </w:rPr>
        <w:t>Rek. BCA no. 4560810836 a.n. Dra. Bening Hadilinatih</w:t>
      </w:r>
    </w:p>
    <w:p w14:paraId="7FAD4941" w14:textId="77777777" w:rsidR="005529D7" w:rsidRPr="00BC16A1" w:rsidRDefault="005529D7" w:rsidP="0036539A">
      <w:pPr>
        <w:jc w:val="both"/>
        <w:rPr>
          <w:rFonts w:ascii="Georgia" w:hAnsi="Georgia"/>
          <w:sz w:val="16"/>
          <w:szCs w:val="16"/>
          <w:lang w:val="id-ID"/>
        </w:rPr>
      </w:pPr>
    </w:p>
    <w:p w14:paraId="35E03BB3" w14:textId="77777777" w:rsidR="00F57EA2" w:rsidRPr="00BC16A1" w:rsidRDefault="00A13CB4" w:rsidP="0036539A">
      <w:pPr>
        <w:jc w:val="both"/>
        <w:rPr>
          <w:rFonts w:ascii="Georgia" w:hAnsi="Georgia"/>
          <w:sz w:val="22"/>
          <w:szCs w:val="22"/>
          <w:lang w:val="id-ID"/>
        </w:rPr>
      </w:pPr>
      <w:r w:rsidRPr="00BC16A1">
        <w:rPr>
          <w:rFonts w:ascii="Georgia" w:hAnsi="Georgia"/>
          <w:sz w:val="22"/>
          <w:szCs w:val="22"/>
          <w:lang w:val="id-ID"/>
        </w:rPr>
        <w:t>Jika</w:t>
      </w:r>
      <w:r w:rsidR="0045531A" w:rsidRPr="00BC16A1">
        <w:rPr>
          <w:rFonts w:ascii="Georgia" w:hAnsi="Georgia"/>
          <w:sz w:val="22"/>
          <w:szCs w:val="22"/>
          <w:lang w:val="id-ID"/>
        </w:rPr>
        <w:t xml:space="preserve"> Ibu/Bapak/Saudara berminat</w:t>
      </w:r>
      <w:r w:rsidR="000749A6" w:rsidRPr="000749A6">
        <w:rPr>
          <w:rFonts w:ascii="Georgia" w:hAnsi="Georgia"/>
          <w:sz w:val="22"/>
          <w:szCs w:val="22"/>
          <w:lang w:val="id-ID"/>
        </w:rPr>
        <w:t xml:space="preserve"> untuk</w:t>
      </w:r>
      <w:r w:rsidR="0045531A" w:rsidRPr="00BC16A1">
        <w:rPr>
          <w:rFonts w:ascii="Georgia" w:hAnsi="Georgia"/>
          <w:sz w:val="22"/>
          <w:szCs w:val="22"/>
          <w:lang w:val="id-ID"/>
        </w:rPr>
        <w:t xml:space="preserve"> mengikuti program-program pembinaan dan pengaderan </w:t>
      </w:r>
      <w:r w:rsidRPr="00BC16A1">
        <w:rPr>
          <w:rFonts w:ascii="Georgia" w:hAnsi="Georgia"/>
          <w:sz w:val="22"/>
          <w:szCs w:val="22"/>
          <w:lang w:val="id-ID"/>
        </w:rPr>
        <w:t>yang diselenggarakan di tahun 201</w:t>
      </w:r>
      <w:r w:rsidR="000749A6" w:rsidRPr="000749A6">
        <w:rPr>
          <w:rFonts w:ascii="Georgia" w:hAnsi="Georgia"/>
          <w:sz w:val="22"/>
          <w:szCs w:val="22"/>
          <w:lang w:val="id-ID"/>
        </w:rPr>
        <w:t>9</w:t>
      </w:r>
      <w:r w:rsidR="0045531A" w:rsidRPr="00BC16A1">
        <w:rPr>
          <w:rFonts w:ascii="Georgia" w:hAnsi="Georgia"/>
          <w:sz w:val="22"/>
          <w:szCs w:val="22"/>
          <w:lang w:val="id-ID"/>
        </w:rPr>
        <w:t xml:space="preserve">, </w:t>
      </w:r>
      <w:r w:rsidRPr="00BC16A1">
        <w:rPr>
          <w:rFonts w:ascii="Georgia" w:hAnsi="Georgia"/>
          <w:sz w:val="22"/>
          <w:szCs w:val="22"/>
          <w:lang w:val="id-ID"/>
        </w:rPr>
        <w:t xml:space="preserve">silakan </w:t>
      </w:r>
      <w:r w:rsidR="0045531A" w:rsidRPr="00BC16A1">
        <w:rPr>
          <w:rFonts w:ascii="Georgia" w:hAnsi="Georgia"/>
          <w:sz w:val="22"/>
          <w:szCs w:val="22"/>
          <w:lang w:val="id-ID"/>
        </w:rPr>
        <w:t>menghubungi alamat atau nomor telepon yang dicantumkan d</w:t>
      </w:r>
      <w:r w:rsidRPr="00BC16A1">
        <w:rPr>
          <w:rFonts w:ascii="Georgia" w:hAnsi="Georgia"/>
          <w:sz w:val="22"/>
          <w:szCs w:val="22"/>
          <w:lang w:val="id-ID"/>
        </w:rPr>
        <w:t>alam</w:t>
      </w:r>
      <w:r w:rsidR="0045531A" w:rsidRPr="00BC16A1">
        <w:rPr>
          <w:rFonts w:ascii="Georgia" w:hAnsi="Georgia"/>
          <w:sz w:val="22"/>
          <w:szCs w:val="22"/>
          <w:lang w:val="id-ID"/>
        </w:rPr>
        <w:t xml:space="preserve"> kolom tersebut</w:t>
      </w:r>
      <w:r w:rsidRPr="00BC16A1">
        <w:rPr>
          <w:rFonts w:ascii="Georgia" w:hAnsi="Georgia"/>
          <w:sz w:val="22"/>
          <w:szCs w:val="22"/>
          <w:lang w:val="id-ID"/>
        </w:rPr>
        <w:t>.</w:t>
      </w:r>
    </w:p>
    <w:p w14:paraId="765F09E1" w14:textId="77777777" w:rsidR="00F57EA2" w:rsidRPr="00BC16A1" w:rsidRDefault="00F57EA2" w:rsidP="00F57EA2">
      <w:pPr>
        <w:jc w:val="both"/>
        <w:rPr>
          <w:rFonts w:ascii="Georgia" w:hAnsi="Georgia"/>
          <w:sz w:val="16"/>
          <w:szCs w:val="16"/>
          <w:lang w:val="id-ID"/>
        </w:rPr>
      </w:pPr>
    </w:p>
    <w:p w14:paraId="370B045C" w14:textId="77777777" w:rsidR="00F57EA2" w:rsidRPr="00BC16A1" w:rsidRDefault="00F57EA2" w:rsidP="00F57EA2">
      <w:pPr>
        <w:jc w:val="both"/>
        <w:rPr>
          <w:rFonts w:ascii="Georgia" w:hAnsi="Georgia"/>
          <w:sz w:val="22"/>
          <w:szCs w:val="22"/>
          <w:lang w:val="de-DE"/>
        </w:rPr>
      </w:pPr>
      <w:r w:rsidRPr="00BC16A1">
        <w:rPr>
          <w:rFonts w:ascii="Georgia" w:hAnsi="Georgia"/>
          <w:sz w:val="22"/>
          <w:szCs w:val="22"/>
          <w:lang w:val="id-ID"/>
        </w:rPr>
        <w:t>Akhir kata, selamat membaca, selamat bertumbuh di dalam Kristus.</w:t>
      </w:r>
      <w:r w:rsidR="00A13CB4" w:rsidRPr="00BC16A1">
        <w:rPr>
          <w:rFonts w:ascii="Georgia" w:hAnsi="Georgia"/>
          <w:sz w:val="22"/>
          <w:szCs w:val="22"/>
          <w:lang w:val="de-DE"/>
        </w:rPr>
        <w:t xml:space="preserve"> </w:t>
      </w:r>
      <w:r w:rsidRPr="00BC16A1">
        <w:rPr>
          <w:rFonts w:ascii="Georgia" w:hAnsi="Georgia"/>
          <w:sz w:val="22"/>
          <w:szCs w:val="22"/>
          <w:lang w:val="de-DE"/>
        </w:rPr>
        <w:t>Tuhan memberkati.</w:t>
      </w:r>
    </w:p>
    <w:p w14:paraId="3CB30E92" w14:textId="77777777" w:rsidR="00F57EA2" w:rsidRPr="00BC16A1" w:rsidRDefault="00F57EA2" w:rsidP="00F57EA2">
      <w:pPr>
        <w:jc w:val="both"/>
        <w:rPr>
          <w:rFonts w:ascii="Georgia" w:hAnsi="Georgia"/>
          <w:sz w:val="22"/>
          <w:szCs w:val="22"/>
          <w:lang w:val="de-DE"/>
        </w:rPr>
      </w:pPr>
    </w:p>
    <w:p w14:paraId="3C42C604" w14:textId="77777777" w:rsidR="00F57EA2" w:rsidRPr="00BC16A1" w:rsidRDefault="00F57EA2" w:rsidP="00F57EA2">
      <w:pPr>
        <w:jc w:val="both"/>
        <w:rPr>
          <w:rFonts w:ascii="Georgia" w:hAnsi="Georgia"/>
          <w:sz w:val="22"/>
          <w:szCs w:val="22"/>
          <w:lang w:val="de-DE"/>
        </w:rPr>
      </w:pPr>
      <w:r w:rsidRPr="00BC16A1">
        <w:rPr>
          <w:rFonts w:ascii="Georgia" w:hAnsi="Georgia"/>
          <w:sz w:val="22"/>
          <w:szCs w:val="22"/>
          <w:lang w:val="de-DE"/>
        </w:rPr>
        <w:t>Yogyakarta, Desember 201</w:t>
      </w:r>
      <w:r w:rsidR="00C427F8">
        <w:rPr>
          <w:rFonts w:ascii="Georgia" w:hAnsi="Georgia"/>
          <w:sz w:val="22"/>
          <w:szCs w:val="22"/>
          <w:lang w:val="de-DE"/>
        </w:rPr>
        <w:t>8</w:t>
      </w:r>
    </w:p>
    <w:p w14:paraId="68B34C29" w14:textId="77777777" w:rsidR="00F57EA2" w:rsidRPr="00BC16A1" w:rsidRDefault="00F57EA2" w:rsidP="00F57EA2">
      <w:pPr>
        <w:jc w:val="both"/>
        <w:rPr>
          <w:rFonts w:ascii="Georgia" w:hAnsi="Georgia"/>
          <w:sz w:val="22"/>
          <w:szCs w:val="22"/>
          <w:lang w:val="de-DE"/>
        </w:rPr>
      </w:pPr>
      <w:r w:rsidRPr="00BC16A1">
        <w:rPr>
          <w:rFonts w:ascii="Georgia" w:hAnsi="Georgia"/>
          <w:sz w:val="22"/>
          <w:szCs w:val="22"/>
          <w:lang w:val="de-DE"/>
        </w:rPr>
        <w:t>Salam hangat dari kami,</w:t>
      </w:r>
    </w:p>
    <w:p w14:paraId="417DB063" w14:textId="77777777" w:rsidR="00F57EA2" w:rsidRPr="00BC16A1" w:rsidRDefault="00F57EA2" w:rsidP="00F57EA2">
      <w:pPr>
        <w:jc w:val="both"/>
        <w:rPr>
          <w:rFonts w:ascii="Georgia" w:hAnsi="Georgia"/>
          <w:sz w:val="22"/>
          <w:szCs w:val="22"/>
          <w:lang w:val="de-DE"/>
        </w:rPr>
      </w:pPr>
    </w:p>
    <w:p w14:paraId="0DE4AA99" w14:textId="77777777" w:rsidR="00F57EA2" w:rsidRPr="00560CB3" w:rsidRDefault="00F57EA2" w:rsidP="00F57EA2">
      <w:pPr>
        <w:jc w:val="both"/>
        <w:rPr>
          <w:rFonts w:ascii="Georgia" w:hAnsi="Georgia"/>
          <w:sz w:val="22"/>
          <w:szCs w:val="22"/>
          <w:lang w:val="de-DE"/>
        </w:rPr>
      </w:pPr>
      <w:r w:rsidRPr="00560CB3">
        <w:rPr>
          <w:rFonts w:ascii="Georgia" w:hAnsi="Georgia"/>
          <w:sz w:val="22"/>
          <w:szCs w:val="22"/>
          <w:lang w:val="de-DE"/>
        </w:rPr>
        <w:t>Pdt. Wisnu Sapto Nugroho</w:t>
      </w:r>
    </w:p>
    <w:p w14:paraId="187160E3" w14:textId="77777777" w:rsidR="00F57EA2" w:rsidRPr="00BC16A1" w:rsidRDefault="00F57EA2" w:rsidP="00F57EA2">
      <w:pPr>
        <w:jc w:val="both"/>
        <w:rPr>
          <w:rFonts w:ascii="Georgia" w:hAnsi="Georgia"/>
          <w:sz w:val="22"/>
          <w:szCs w:val="22"/>
          <w:lang w:val="en-ID"/>
        </w:rPr>
      </w:pPr>
      <w:r w:rsidRPr="00BC16A1">
        <w:rPr>
          <w:rFonts w:ascii="Georgia" w:hAnsi="Georgia"/>
          <w:sz w:val="22"/>
          <w:szCs w:val="22"/>
          <w:lang w:val="en-ID"/>
        </w:rPr>
        <w:t>Pdt. Addi Soselia Patriabara</w:t>
      </w:r>
    </w:p>
    <w:p w14:paraId="509EABDF" w14:textId="77777777" w:rsidR="00F57EA2" w:rsidRPr="00BC16A1" w:rsidRDefault="00F57EA2" w:rsidP="00F57EA2">
      <w:pPr>
        <w:jc w:val="both"/>
        <w:rPr>
          <w:rFonts w:ascii="Georgia" w:hAnsi="Georgia"/>
          <w:sz w:val="22"/>
          <w:szCs w:val="22"/>
          <w:lang w:val="en-ID"/>
        </w:rPr>
      </w:pPr>
      <w:r w:rsidRPr="00BC16A1">
        <w:rPr>
          <w:rFonts w:ascii="Georgia" w:hAnsi="Georgia"/>
          <w:sz w:val="22"/>
          <w:szCs w:val="22"/>
          <w:lang w:val="en-ID"/>
        </w:rPr>
        <w:t>Pdt. Murtini Hehanussa</w:t>
      </w:r>
    </w:p>
    <w:p w14:paraId="723467D2" w14:textId="77777777" w:rsidR="00F57EA2" w:rsidRPr="00BC16A1" w:rsidRDefault="00F57EA2" w:rsidP="00F57EA2"/>
    <w:p w14:paraId="5F7FCD03" w14:textId="77777777" w:rsidR="00F57EA2" w:rsidRPr="00BC16A1" w:rsidRDefault="0089419E">
      <w:pPr>
        <w:spacing w:after="160" w:line="259" w:lineRule="auto"/>
      </w:pPr>
      <w:r>
        <w:rPr>
          <w:noProof/>
        </w:rPr>
        <w:drawing>
          <wp:anchor distT="0" distB="0" distL="114300" distR="114300" simplePos="0" relativeHeight="251737088" behindDoc="0" locked="0" layoutInCell="1" allowOverlap="1" wp14:anchorId="024AB12E" wp14:editId="067BDFCC">
            <wp:simplePos x="0" y="0"/>
            <wp:positionH relativeFrom="column">
              <wp:posOffset>128270</wp:posOffset>
            </wp:positionH>
            <wp:positionV relativeFrom="paragraph">
              <wp:posOffset>679744</wp:posOffset>
            </wp:positionV>
            <wp:extent cx="3690620" cy="3241040"/>
            <wp:effectExtent l="0" t="0" r="5080" b="0"/>
            <wp:wrapThrough wrapText="bothSides">
              <wp:wrapPolygon edited="0">
                <wp:start x="0" y="0"/>
                <wp:lineTo x="0" y="21456"/>
                <wp:lineTo x="21518" y="21456"/>
                <wp:lineTo x="21518" y="0"/>
                <wp:lineTo x="0" y="0"/>
              </wp:wrapPolygon>
            </wp:wrapThrough>
            <wp:docPr id="54" name="Picture 54" descr="Image result for selamat natal dan tahun 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elamat natal dan tahun bar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0620" cy="3241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EA2" w:rsidRPr="00BC16A1">
        <w:br w:type="page"/>
      </w:r>
    </w:p>
    <w:p w14:paraId="44E8D151" w14:textId="77777777" w:rsidR="00F57EA2" w:rsidRPr="00BC16A1" w:rsidRDefault="00F57EA2">
      <w:pPr>
        <w:sectPr w:rsidR="00F57EA2" w:rsidRPr="00BC16A1" w:rsidSect="00F57EA2">
          <w:headerReference w:type="even" r:id="rId15"/>
          <w:headerReference w:type="default" r:id="rId16"/>
          <w:pgSz w:w="8392" w:h="11907"/>
          <w:pgMar w:top="835" w:right="1152" w:bottom="720" w:left="1152" w:header="274" w:footer="720" w:gutter="0"/>
          <w:pgNumType w:fmt="lowerRoman" w:start="1"/>
          <w:cols w:space="720"/>
          <w:docGrid w:linePitch="360"/>
        </w:sectPr>
      </w:pPr>
    </w:p>
    <w:p w14:paraId="32B2F97A" w14:textId="77777777" w:rsidR="00850FE3" w:rsidRPr="00850FE3" w:rsidRDefault="00850FE3" w:rsidP="00850FE3">
      <w:pPr>
        <w:spacing w:line="260" w:lineRule="atLeast"/>
        <w:jc w:val="center"/>
        <w:rPr>
          <w:rFonts w:ascii="Georgia" w:hAnsi="Georgia"/>
          <w:b/>
          <w:szCs w:val="22"/>
        </w:rPr>
      </w:pPr>
      <w:r w:rsidRPr="00850FE3">
        <w:rPr>
          <w:rFonts w:ascii="Georgia" w:hAnsi="Georgia"/>
          <w:b/>
          <w:szCs w:val="22"/>
        </w:rPr>
        <w:lastRenderedPageBreak/>
        <w:t xml:space="preserve">GEREJA PEDULI KDRT </w:t>
      </w:r>
    </w:p>
    <w:p w14:paraId="17198A20" w14:textId="77777777" w:rsidR="00850FE3" w:rsidRPr="00850FE3" w:rsidRDefault="00850FE3" w:rsidP="00850FE3">
      <w:pPr>
        <w:spacing w:line="260" w:lineRule="atLeast"/>
        <w:jc w:val="center"/>
        <w:rPr>
          <w:rFonts w:ascii="Georgia" w:hAnsi="Georgia"/>
          <w:sz w:val="22"/>
          <w:szCs w:val="22"/>
        </w:rPr>
      </w:pPr>
      <w:r w:rsidRPr="00850FE3">
        <w:rPr>
          <w:rFonts w:ascii="Georgia" w:hAnsi="Georgia"/>
          <w:sz w:val="22"/>
          <w:szCs w:val="22"/>
        </w:rPr>
        <w:t xml:space="preserve">[Kompilasi </w:t>
      </w:r>
      <w:r>
        <w:rPr>
          <w:rFonts w:ascii="Georgia" w:hAnsi="Georgia"/>
          <w:sz w:val="22"/>
          <w:szCs w:val="22"/>
        </w:rPr>
        <w:t xml:space="preserve">dua </w:t>
      </w:r>
      <w:r w:rsidRPr="00850FE3">
        <w:rPr>
          <w:rFonts w:ascii="Georgia" w:hAnsi="Georgia"/>
          <w:sz w:val="22"/>
          <w:szCs w:val="22"/>
        </w:rPr>
        <w:t xml:space="preserve">materi Studi PWG „Gereja Peduli KDRT” </w:t>
      </w:r>
    </w:p>
    <w:p w14:paraId="49D4A812" w14:textId="77777777" w:rsidR="00850FE3" w:rsidRPr="00850FE3" w:rsidRDefault="00850FE3" w:rsidP="00850FE3">
      <w:pPr>
        <w:spacing w:line="260" w:lineRule="atLeast"/>
        <w:jc w:val="center"/>
        <w:rPr>
          <w:rFonts w:ascii="Georgia" w:hAnsi="Georgia"/>
          <w:sz w:val="22"/>
          <w:szCs w:val="22"/>
        </w:rPr>
      </w:pPr>
      <w:r w:rsidRPr="00850FE3">
        <w:rPr>
          <w:rFonts w:ascii="Georgia" w:hAnsi="Georgia"/>
          <w:sz w:val="22"/>
          <w:szCs w:val="22"/>
        </w:rPr>
        <w:t xml:space="preserve">yang diselenggarakan di LPP Sinode, Sabtu 24 November 208. </w:t>
      </w:r>
    </w:p>
    <w:p w14:paraId="7E408816" w14:textId="77777777" w:rsidR="00850FE3" w:rsidRPr="00850FE3" w:rsidRDefault="00850FE3" w:rsidP="00850FE3">
      <w:pPr>
        <w:spacing w:line="260" w:lineRule="atLeast"/>
        <w:jc w:val="center"/>
        <w:rPr>
          <w:rFonts w:ascii="Georgia" w:hAnsi="Georgia"/>
          <w:sz w:val="22"/>
          <w:szCs w:val="22"/>
          <w:lang w:val="de-DE"/>
        </w:rPr>
      </w:pPr>
      <w:r w:rsidRPr="00850FE3">
        <w:rPr>
          <w:rFonts w:ascii="Georgia" w:hAnsi="Georgia"/>
          <w:sz w:val="22"/>
          <w:szCs w:val="22"/>
          <w:lang w:val="de-DE"/>
        </w:rPr>
        <w:t>Kompilasi oleh Pdt. Murtini Hehanussa]</w:t>
      </w:r>
    </w:p>
    <w:p w14:paraId="0CB1B41F" w14:textId="77777777" w:rsidR="00850FE3" w:rsidRPr="00850FE3" w:rsidRDefault="00850FE3" w:rsidP="00850FE3">
      <w:pPr>
        <w:spacing w:line="260" w:lineRule="atLeast"/>
        <w:jc w:val="center"/>
        <w:rPr>
          <w:rFonts w:ascii="Georgia" w:hAnsi="Georgia"/>
          <w:sz w:val="22"/>
          <w:szCs w:val="22"/>
          <w:lang w:val="de-DE"/>
        </w:rPr>
      </w:pPr>
    </w:p>
    <w:p w14:paraId="1857D41E" w14:textId="77777777" w:rsidR="00850FE3" w:rsidRPr="00850FE3" w:rsidRDefault="00850FE3" w:rsidP="00850FE3">
      <w:pPr>
        <w:spacing w:line="260" w:lineRule="atLeast"/>
        <w:jc w:val="center"/>
        <w:rPr>
          <w:rFonts w:ascii="Georgia" w:hAnsi="Georgia"/>
          <w:i/>
          <w:sz w:val="22"/>
          <w:szCs w:val="22"/>
          <w:lang w:val="de-DE"/>
        </w:rPr>
      </w:pPr>
      <w:r w:rsidRPr="00850FE3">
        <w:rPr>
          <w:rFonts w:ascii="Georgia" w:hAnsi="Georgia"/>
          <w:i/>
          <w:sz w:val="22"/>
          <w:szCs w:val="22"/>
          <w:lang w:val="de-DE"/>
        </w:rPr>
        <w:t>Materi yang dikompilasi:</w:t>
      </w:r>
    </w:p>
    <w:p w14:paraId="7C7147FB" w14:textId="77777777" w:rsidR="00850FE3" w:rsidRPr="00850FE3" w:rsidRDefault="00850FE3" w:rsidP="00850FE3">
      <w:pPr>
        <w:pStyle w:val="ListParagraph"/>
        <w:numPr>
          <w:ilvl w:val="0"/>
          <w:numId w:val="31"/>
        </w:numPr>
        <w:spacing w:line="260" w:lineRule="atLeast"/>
        <w:ind w:left="270" w:hanging="270"/>
        <w:jc w:val="center"/>
        <w:rPr>
          <w:rFonts w:ascii="Georgia" w:hAnsi="Georgia"/>
          <w:i/>
          <w:sz w:val="22"/>
          <w:szCs w:val="22"/>
          <w:lang w:val="de-DE"/>
        </w:rPr>
      </w:pPr>
      <w:r w:rsidRPr="00850FE3">
        <w:rPr>
          <w:rFonts w:ascii="Georgia" w:hAnsi="Georgia"/>
          <w:i/>
          <w:sz w:val="22"/>
          <w:szCs w:val="22"/>
          <w:lang w:val="de-DE"/>
        </w:rPr>
        <w:t>Materi dari Arnita Ernauli Marbun, praktisi di Rifka Annisa Women Crisis Center, aktivis GKJ</w:t>
      </w:r>
      <w:r>
        <w:rPr>
          <w:rFonts w:ascii="Georgia" w:hAnsi="Georgia"/>
          <w:i/>
          <w:sz w:val="22"/>
          <w:szCs w:val="22"/>
          <w:lang w:val="de-DE"/>
        </w:rPr>
        <w:t xml:space="preserve"> </w:t>
      </w:r>
      <w:r w:rsidRPr="00850FE3">
        <w:rPr>
          <w:rFonts w:ascii="Georgia" w:hAnsi="Georgia"/>
          <w:i/>
          <w:sz w:val="22"/>
          <w:szCs w:val="22"/>
          <w:lang w:val="de-DE"/>
        </w:rPr>
        <w:t>Ambarukmo Yogyakarta.</w:t>
      </w:r>
    </w:p>
    <w:p w14:paraId="20E35428" w14:textId="77777777" w:rsidR="00850FE3" w:rsidRPr="00850FE3" w:rsidRDefault="00850FE3" w:rsidP="00850FE3">
      <w:pPr>
        <w:pStyle w:val="ListParagraph"/>
        <w:numPr>
          <w:ilvl w:val="0"/>
          <w:numId w:val="31"/>
        </w:numPr>
        <w:spacing w:line="260" w:lineRule="atLeast"/>
        <w:ind w:left="270" w:hanging="270"/>
        <w:jc w:val="center"/>
        <w:rPr>
          <w:rFonts w:ascii="Georgia" w:hAnsi="Georgia"/>
          <w:i/>
          <w:sz w:val="22"/>
          <w:szCs w:val="22"/>
          <w:lang w:val="de-DE"/>
        </w:rPr>
      </w:pPr>
      <w:r w:rsidRPr="00850FE3">
        <w:rPr>
          <w:rFonts w:ascii="Georgia" w:hAnsi="Georgia"/>
          <w:i/>
          <w:sz w:val="22"/>
          <w:szCs w:val="22"/>
          <w:lang w:val="de-DE"/>
        </w:rPr>
        <w:t>Pdt. Murtini Hehanussa, LPP Sinode GKJ &amp; GKI SW Jateng, aktivis perempuan</w:t>
      </w:r>
    </w:p>
    <w:p w14:paraId="4C2052A1" w14:textId="77777777" w:rsidR="00850FE3" w:rsidRDefault="00850FE3" w:rsidP="00850FE3">
      <w:pPr>
        <w:spacing w:line="260" w:lineRule="atLeast"/>
        <w:jc w:val="center"/>
        <w:rPr>
          <w:rFonts w:ascii="Georgia" w:hAnsi="Georgia"/>
          <w:sz w:val="22"/>
          <w:szCs w:val="22"/>
          <w:lang w:val="de-DE"/>
        </w:rPr>
      </w:pPr>
    </w:p>
    <w:p w14:paraId="0F0ECB00" w14:textId="77777777" w:rsidR="00595FC2" w:rsidRPr="00850FE3" w:rsidRDefault="00595FC2" w:rsidP="00850FE3">
      <w:pPr>
        <w:spacing w:line="260" w:lineRule="atLeast"/>
        <w:jc w:val="center"/>
        <w:rPr>
          <w:rFonts w:ascii="Georgia" w:hAnsi="Georgia"/>
          <w:sz w:val="22"/>
          <w:szCs w:val="22"/>
          <w:lang w:val="de-DE"/>
        </w:rPr>
      </w:pPr>
    </w:p>
    <w:p w14:paraId="458E70AD" w14:textId="77777777" w:rsidR="00850FE3" w:rsidRPr="00850FE3" w:rsidRDefault="00850FE3" w:rsidP="00850FE3">
      <w:pPr>
        <w:spacing w:line="260" w:lineRule="atLeast"/>
        <w:jc w:val="both"/>
        <w:rPr>
          <w:rFonts w:ascii="Georgia" w:hAnsi="Georgia"/>
          <w:b/>
          <w:sz w:val="22"/>
          <w:szCs w:val="22"/>
          <w:lang w:val="de-DE"/>
        </w:rPr>
      </w:pPr>
      <w:r w:rsidRPr="00850FE3">
        <w:rPr>
          <w:rFonts w:ascii="Georgia" w:hAnsi="Georgia"/>
          <w:b/>
          <w:sz w:val="22"/>
          <w:szCs w:val="22"/>
          <w:lang w:val="de-DE"/>
        </w:rPr>
        <w:t>Fakta KDRT</w:t>
      </w:r>
    </w:p>
    <w:p w14:paraId="0485871A" w14:textId="77777777" w:rsidR="00850FE3" w:rsidRPr="00850FE3" w:rsidRDefault="00850FE3" w:rsidP="00850FE3">
      <w:pPr>
        <w:spacing w:line="260" w:lineRule="atLeast"/>
        <w:jc w:val="both"/>
        <w:rPr>
          <w:rFonts w:ascii="Georgia" w:hAnsi="Georgia"/>
          <w:sz w:val="22"/>
          <w:szCs w:val="22"/>
          <w:lang w:val="de-DE"/>
        </w:rPr>
      </w:pPr>
      <w:r w:rsidRPr="00850FE3">
        <w:rPr>
          <w:rFonts w:ascii="Georgia" w:hAnsi="Georgia"/>
          <w:sz w:val="22"/>
          <w:szCs w:val="22"/>
          <w:lang w:val="de-DE"/>
        </w:rPr>
        <w:t>KDRT (Kekerasan Dalam Rumah Tangga) seakan menjadi persoalan yang jauh dari gereja. Seakan gereja hendak mengatakan bahwa KDRT tidak terjadi dalam kehidupan jemaat. Namun pada kenyataannya ada saja persoalan KDRT dalam kehidupan keluarga Kristen. Kasus-kasus yang dilaporkan ke Rifka Annisa (Sdri. Arnita) juga tidak jarang datang dari kalangan keluarga Kristen</w:t>
      </w:r>
      <w:r>
        <w:rPr>
          <w:rFonts w:ascii="Georgia" w:hAnsi="Georgia"/>
          <w:sz w:val="22"/>
          <w:szCs w:val="22"/>
          <w:lang w:val="de-DE"/>
        </w:rPr>
        <w:t>, bahkan dari kalangan majelis gereja/jemaat</w:t>
      </w:r>
      <w:r w:rsidRPr="00850FE3">
        <w:rPr>
          <w:rFonts w:ascii="Georgia" w:hAnsi="Georgia"/>
          <w:sz w:val="22"/>
          <w:szCs w:val="22"/>
          <w:lang w:val="de-DE"/>
        </w:rPr>
        <w:t xml:space="preserve">. Informasi-informasi yang diterima oleh Pdt. Murtini di acara sarasehan KDRT di sebuah gereja di Ajibarang dan sharing di sebuah gereja di Purwokerto juga menunjukkan bahwa ada kasus-kasus KDRT yang sebetulnya ada namun tidak terekspos. Ini terjadi karena orang malu untuk menyampaikan kasus-kasus tersebut. Kasus KDRT dianggap sebagai aib keluarga yang mesti ditutupi dan tabu untuk diceritakan kepada orang lain. </w:t>
      </w:r>
    </w:p>
    <w:p w14:paraId="119C934A" w14:textId="77777777" w:rsidR="00850FE3" w:rsidRPr="00850FE3" w:rsidRDefault="00850FE3" w:rsidP="00850FE3">
      <w:pPr>
        <w:spacing w:line="260" w:lineRule="atLeast"/>
        <w:jc w:val="both"/>
        <w:rPr>
          <w:rFonts w:ascii="Georgia" w:hAnsi="Georgia"/>
          <w:sz w:val="22"/>
          <w:szCs w:val="22"/>
          <w:lang w:val="de-DE"/>
        </w:rPr>
      </w:pPr>
    </w:p>
    <w:p w14:paraId="3ECB431E" w14:textId="77777777" w:rsidR="00850FE3" w:rsidRPr="00850FE3" w:rsidRDefault="00850FE3" w:rsidP="00850FE3">
      <w:pPr>
        <w:spacing w:line="260" w:lineRule="atLeast"/>
        <w:jc w:val="both"/>
        <w:rPr>
          <w:rFonts w:ascii="Georgia" w:hAnsi="Georgia"/>
          <w:sz w:val="22"/>
          <w:szCs w:val="22"/>
          <w:lang w:val="de-DE"/>
        </w:rPr>
      </w:pPr>
      <w:r w:rsidRPr="00850FE3">
        <w:rPr>
          <w:rFonts w:ascii="Georgia" w:hAnsi="Georgia"/>
          <w:sz w:val="22"/>
          <w:szCs w:val="22"/>
          <w:lang w:val="de-DE"/>
        </w:rPr>
        <w:t xml:space="preserve">Informasi tentang realitas adanya kasus-kasus KDRT di lingkungan keluarga Kristen juga disampaikan oleh beberapa orang peserta acara Studi PWG „Peduli KDRT“ yang diselenggarakan oleh LPP Sinode pada tanggal 24 November 2018. Para peserta tersebut ada yang mengalami sendiri sebagai penyintas KDRT, ada juga yang menceritakan kejadian KDRT yang dialami oleh suaminya sewaktu kecil dan tetangganya. Informasi tentang realitas KDRT tersebut semakin kuat ketika peserta diajak untuk melihat hasil </w:t>
      </w:r>
      <w:r w:rsidRPr="00850FE3">
        <w:rPr>
          <w:rFonts w:ascii="Georgia" w:hAnsi="Georgia"/>
          <w:sz w:val="22"/>
          <w:szCs w:val="22"/>
          <w:lang w:val="de-DE"/>
        </w:rPr>
        <w:lastRenderedPageBreak/>
        <w:t>penelitian mahasiswa psikologi Universitas Indonesia yang meneliti kasus KDRT di sebuah gereja.</w:t>
      </w:r>
      <w:r w:rsidRPr="00850FE3">
        <w:rPr>
          <w:rStyle w:val="FootnoteReference"/>
          <w:rFonts w:ascii="Georgia" w:hAnsi="Georgia"/>
          <w:sz w:val="22"/>
          <w:szCs w:val="22"/>
          <w:lang w:val="de-DE"/>
        </w:rPr>
        <w:footnoteReference w:id="1"/>
      </w:r>
    </w:p>
    <w:p w14:paraId="16DAA972" w14:textId="77777777" w:rsidR="00850FE3" w:rsidRPr="00850FE3" w:rsidRDefault="00850FE3" w:rsidP="00850FE3">
      <w:pPr>
        <w:spacing w:line="260" w:lineRule="atLeast"/>
        <w:jc w:val="both"/>
        <w:rPr>
          <w:rFonts w:ascii="Georgia" w:hAnsi="Georgia"/>
          <w:sz w:val="22"/>
          <w:szCs w:val="22"/>
          <w:lang w:val="de-DE"/>
        </w:rPr>
      </w:pPr>
    </w:p>
    <w:p w14:paraId="5DA34232" w14:textId="77777777" w:rsidR="00850FE3" w:rsidRPr="00A866EC" w:rsidRDefault="00850FE3" w:rsidP="00850FE3">
      <w:pPr>
        <w:spacing w:line="260" w:lineRule="atLeast"/>
        <w:jc w:val="both"/>
        <w:rPr>
          <w:rFonts w:ascii="Georgia" w:hAnsi="Georgia"/>
          <w:sz w:val="22"/>
          <w:szCs w:val="22"/>
        </w:rPr>
      </w:pPr>
      <w:r w:rsidRPr="00850FE3">
        <w:rPr>
          <w:rFonts w:ascii="Georgia" w:hAnsi="Georgia"/>
          <w:bCs/>
          <w:sz w:val="22"/>
          <w:szCs w:val="22"/>
        </w:rPr>
        <w:t xml:space="preserve">Dari hasil </w:t>
      </w:r>
      <w:r w:rsidRPr="00A866EC">
        <w:rPr>
          <w:rFonts w:ascii="Georgia" w:eastAsia="Calibri" w:hAnsi="Georgia"/>
          <w:bCs/>
          <w:sz w:val="22"/>
          <w:szCs w:val="22"/>
        </w:rPr>
        <w:t xml:space="preserve">studi penelitian </w:t>
      </w:r>
      <w:r w:rsidRPr="00850FE3">
        <w:rPr>
          <w:rFonts w:ascii="Georgia" w:hAnsi="Georgia"/>
          <w:bCs/>
          <w:sz w:val="22"/>
          <w:szCs w:val="22"/>
        </w:rPr>
        <w:t xml:space="preserve">tersebut </w:t>
      </w:r>
      <w:r w:rsidRPr="00A866EC">
        <w:rPr>
          <w:rFonts w:ascii="Georgia" w:eastAsia="Calibri" w:hAnsi="Georgia"/>
          <w:bCs/>
          <w:sz w:val="22"/>
          <w:szCs w:val="22"/>
        </w:rPr>
        <w:t>ditemukan:</w:t>
      </w:r>
    </w:p>
    <w:p w14:paraId="5B2F5274" w14:textId="77777777" w:rsidR="00850FE3" w:rsidRPr="00850FE3" w:rsidRDefault="00782CA0" w:rsidP="00850FE3">
      <w:pPr>
        <w:numPr>
          <w:ilvl w:val="0"/>
          <w:numId w:val="32"/>
        </w:numPr>
        <w:tabs>
          <w:tab w:val="clear" w:pos="720"/>
          <w:tab w:val="num" w:pos="360"/>
        </w:tabs>
        <w:spacing w:line="260" w:lineRule="atLeast"/>
        <w:ind w:left="360"/>
        <w:jc w:val="both"/>
        <w:rPr>
          <w:rFonts w:ascii="Georgia" w:hAnsi="Georgia"/>
          <w:sz w:val="22"/>
          <w:szCs w:val="22"/>
          <w:lang w:val="de-DE"/>
        </w:rPr>
      </w:pPr>
      <w:r w:rsidRPr="00A866EC">
        <w:rPr>
          <w:rFonts w:ascii="Georgia" w:eastAsiaTheme="minorEastAsia" w:hAnsi="Georgia"/>
          <w:sz w:val="22"/>
          <w:szCs w:val="22"/>
        </w:rPr>
        <w:t>Perlakuan kekerasan secara fisik, psikologi, ekonomi dan seksual masing-masing kasus memiliki kekhasan</w:t>
      </w:r>
      <w:r w:rsidR="00595FC2">
        <w:rPr>
          <w:rFonts w:ascii="Georgia" w:eastAsiaTheme="minorEastAsia" w:hAnsi="Georgia"/>
          <w:sz w:val="22"/>
          <w:szCs w:val="22"/>
        </w:rPr>
        <w:t>nya</w:t>
      </w:r>
      <w:r w:rsidRPr="00A866EC">
        <w:rPr>
          <w:rFonts w:ascii="Georgia" w:eastAsiaTheme="minorEastAsia" w:hAnsi="Georgia"/>
          <w:sz w:val="22"/>
          <w:szCs w:val="22"/>
        </w:rPr>
        <w:t xml:space="preserve"> tersendiri. </w:t>
      </w:r>
      <w:r w:rsidRPr="00A866EC">
        <w:rPr>
          <w:rFonts w:ascii="Georgia" w:eastAsiaTheme="minorEastAsia" w:hAnsi="Georgia"/>
          <w:sz w:val="22"/>
          <w:szCs w:val="22"/>
          <w:lang w:val="de-DE"/>
        </w:rPr>
        <w:t xml:space="preserve">Pengambilan keputusan dalam menghadapi kasus tersebut pun berbeda-beda, tergantung dari sifat dan perangai masing-masing korban. </w:t>
      </w:r>
    </w:p>
    <w:p w14:paraId="417B0142" w14:textId="77777777" w:rsidR="00850FE3" w:rsidRPr="00850FE3" w:rsidRDefault="00850FE3" w:rsidP="00850FE3">
      <w:pPr>
        <w:numPr>
          <w:ilvl w:val="0"/>
          <w:numId w:val="32"/>
        </w:numPr>
        <w:tabs>
          <w:tab w:val="clear" w:pos="720"/>
          <w:tab w:val="num" w:pos="360"/>
        </w:tabs>
        <w:spacing w:line="260" w:lineRule="atLeast"/>
        <w:ind w:left="360"/>
        <w:jc w:val="both"/>
        <w:rPr>
          <w:rFonts w:ascii="Georgia" w:hAnsi="Georgia"/>
          <w:sz w:val="22"/>
          <w:szCs w:val="22"/>
          <w:lang w:val="de-DE"/>
        </w:rPr>
      </w:pPr>
      <w:r w:rsidRPr="00850FE3">
        <w:rPr>
          <w:rFonts w:ascii="Georgia" w:eastAsiaTheme="minorEastAsia" w:hAnsi="Georgia"/>
          <w:sz w:val="22"/>
          <w:szCs w:val="22"/>
          <w:lang w:val="de-DE"/>
        </w:rPr>
        <w:t xml:space="preserve">Perempuan-perempuan yang mengalami KDRT memiliki </w:t>
      </w:r>
      <w:r w:rsidRPr="00850FE3">
        <w:rPr>
          <w:rFonts w:ascii="Georgia" w:eastAsiaTheme="minorEastAsia" w:hAnsi="Georgia"/>
          <w:b/>
          <w:bCs/>
          <w:sz w:val="22"/>
          <w:szCs w:val="22"/>
          <w:lang w:val="de-DE"/>
        </w:rPr>
        <w:t>sikap</w:t>
      </w:r>
      <w:r w:rsidRPr="00850FE3">
        <w:rPr>
          <w:rFonts w:ascii="Georgia" w:eastAsiaTheme="minorEastAsia" w:hAnsi="Georgia"/>
          <w:sz w:val="22"/>
          <w:szCs w:val="22"/>
          <w:lang w:val="de-DE"/>
        </w:rPr>
        <w:t xml:space="preserve"> yang sama untuk menolak kekerasan itu, namun tidak sama dalam hal tindakan yang diambil: ada yang bercerai, ada yang bertahan, dan ada yang berpisah tetapi tidak bercerai.</w:t>
      </w:r>
    </w:p>
    <w:p w14:paraId="26EC2801" w14:textId="77777777" w:rsidR="00782CA0" w:rsidRPr="00A866EC" w:rsidRDefault="00782CA0" w:rsidP="00850FE3">
      <w:pPr>
        <w:numPr>
          <w:ilvl w:val="0"/>
          <w:numId w:val="33"/>
        </w:numPr>
        <w:tabs>
          <w:tab w:val="clear" w:pos="720"/>
          <w:tab w:val="num" w:pos="360"/>
        </w:tabs>
        <w:spacing w:line="260" w:lineRule="atLeast"/>
        <w:ind w:left="360"/>
        <w:jc w:val="both"/>
        <w:rPr>
          <w:rFonts w:ascii="Georgia" w:hAnsi="Georgia"/>
          <w:sz w:val="22"/>
          <w:szCs w:val="22"/>
        </w:rPr>
      </w:pPr>
      <w:r w:rsidRPr="00A866EC">
        <w:rPr>
          <w:rFonts w:ascii="Georgia" w:eastAsiaTheme="minorEastAsia" w:hAnsi="Georgia"/>
          <w:sz w:val="22"/>
          <w:szCs w:val="22"/>
          <w:lang w:val="de-DE"/>
        </w:rPr>
        <w:t xml:space="preserve">Perhatian Gereja terhadap perempuan-perempuan korban tindak kekerasan tersebut belum memadai dan optimal. Gereja belum terlalu mempedulikan kasus-kasus kekerasan yang terjadi dalam rumah tangga Kristen. </w:t>
      </w:r>
      <w:r w:rsidRPr="00A866EC">
        <w:rPr>
          <w:rFonts w:ascii="Georgia" w:eastAsiaTheme="minorEastAsia" w:hAnsi="Georgia"/>
          <w:sz w:val="22"/>
          <w:szCs w:val="22"/>
        </w:rPr>
        <w:t>Sebagian besar perhatiannya masih tertuju pada konseling pra nikah / bina pranikah.</w:t>
      </w:r>
    </w:p>
    <w:p w14:paraId="4CC77ED6" w14:textId="77777777" w:rsidR="00782CA0" w:rsidRPr="00A866EC" w:rsidRDefault="00782CA0" w:rsidP="00850FE3">
      <w:pPr>
        <w:numPr>
          <w:ilvl w:val="0"/>
          <w:numId w:val="33"/>
        </w:numPr>
        <w:tabs>
          <w:tab w:val="clear" w:pos="720"/>
          <w:tab w:val="num" w:pos="360"/>
        </w:tabs>
        <w:spacing w:line="260" w:lineRule="atLeast"/>
        <w:ind w:left="360"/>
        <w:jc w:val="both"/>
        <w:rPr>
          <w:rFonts w:ascii="Georgia" w:hAnsi="Georgia"/>
          <w:sz w:val="22"/>
          <w:szCs w:val="22"/>
        </w:rPr>
      </w:pPr>
      <w:r w:rsidRPr="00A866EC">
        <w:rPr>
          <w:rFonts w:ascii="Georgia" w:eastAsiaTheme="minorEastAsia" w:hAnsi="Georgia"/>
          <w:sz w:val="22"/>
          <w:szCs w:val="22"/>
        </w:rPr>
        <w:t>Kesetaraannya dengan laki-laki tidak menjadi jaminan perempuan tidak mengalami tindak kekerasan. Harus diakui: banyak perempuan yang masih tetap berada di posisi subordinat.</w:t>
      </w:r>
    </w:p>
    <w:p w14:paraId="1C59B4BB" w14:textId="77777777" w:rsidR="00850FE3" w:rsidRDefault="00850FE3" w:rsidP="00850FE3">
      <w:pPr>
        <w:spacing w:line="260" w:lineRule="atLeast"/>
        <w:jc w:val="both"/>
        <w:rPr>
          <w:rFonts w:ascii="Georgia" w:hAnsi="Georgia"/>
          <w:sz w:val="22"/>
          <w:szCs w:val="22"/>
        </w:rPr>
      </w:pPr>
    </w:p>
    <w:p w14:paraId="38772D5F" w14:textId="77777777" w:rsidR="00B74EC4" w:rsidRPr="00850FE3" w:rsidRDefault="00B74EC4" w:rsidP="00850FE3">
      <w:pPr>
        <w:spacing w:line="260" w:lineRule="atLeast"/>
        <w:jc w:val="both"/>
        <w:rPr>
          <w:rFonts w:ascii="Georgia" w:hAnsi="Georgia"/>
          <w:sz w:val="22"/>
          <w:szCs w:val="22"/>
        </w:rPr>
      </w:pPr>
    </w:p>
    <w:p w14:paraId="4F145B45" w14:textId="77777777" w:rsidR="00850FE3" w:rsidRDefault="00850FE3" w:rsidP="00850FE3">
      <w:pPr>
        <w:spacing w:line="260" w:lineRule="atLeast"/>
        <w:jc w:val="both"/>
        <w:rPr>
          <w:rFonts w:ascii="Georgia" w:hAnsi="Georgia"/>
          <w:b/>
          <w:sz w:val="22"/>
          <w:szCs w:val="22"/>
          <w:lang w:val="de-DE"/>
        </w:rPr>
      </w:pPr>
      <w:r w:rsidRPr="00850FE3">
        <w:rPr>
          <w:rFonts w:ascii="Georgia" w:hAnsi="Georgia"/>
          <w:b/>
          <w:sz w:val="22"/>
          <w:szCs w:val="22"/>
          <w:lang w:val="de-DE"/>
        </w:rPr>
        <w:t>Jenis-jenis K</w:t>
      </w:r>
      <w:r w:rsidR="00595FC2">
        <w:rPr>
          <w:rFonts w:ascii="Georgia" w:hAnsi="Georgia"/>
          <w:b/>
          <w:sz w:val="22"/>
          <w:szCs w:val="22"/>
          <w:lang w:val="de-DE"/>
        </w:rPr>
        <w:t xml:space="preserve">ekerasan </w:t>
      </w:r>
      <w:r w:rsidRPr="00850FE3">
        <w:rPr>
          <w:rFonts w:ascii="Georgia" w:hAnsi="Georgia"/>
          <w:b/>
          <w:sz w:val="22"/>
          <w:szCs w:val="22"/>
          <w:lang w:val="de-DE"/>
        </w:rPr>
        <w:t>D</w:t>
      </w:r>
      <w:r w:rsidR="00595FC2">
        <w:rPr>
          <w:rFonts w:ascii="Georgia" w:hAnsi="Georgia"/>
          <w:b/>
          <w:sz w:val="22"/>
          <w:szCs w:val="22"/>
          <w:lang w:val="de-DE"/>
        </w:rPr>
        <w:t xml:space="preserve">alam </w:t>
      </w:r>
      <w:r w:rsidRPr="00850FE3">
        <w:rPr>
          <w:rFonts w:ascii="Georgia" w:hAnsi="Georgia"/>
          <w:b/>
          <w:sz w:val="22"/>
          <w:szCs w:val="22"/>
          <w:lang w:val="de-DE"/>
        </w:rPr>
        <w:t>R</w:t>
      </w:r>
      <w:r w:rsidR="00595FC2">
        <w:rPr>
          <w:rFonts w:ascii="Georgia" w:hAnsi="Georgia"/>
          <w:b/>
          <w:sz w:val="22"/>
          <w:szCs w:val="22"/>
          <w:lang w:val="de-DE"/>
        </w:rPr>
        <w:t xml:space="preserve">umah </w:t>
      </w:r>
      <w:r w:rsidRPr="00850FE3">
        <w:rPr>
          <w:rFonts w:ascii="Georgia" w:hAnsi="Georgia"/>
          <w:b/>
          <w:sz w:val="22"/>
          <w:szCs w:val="22"/>
          <w:lang w:val="de-DE"/>
        </w:rPr>
        <w:t>T</w:t>
      </w:r>
      <w:r w:rsidR="00595FC2">
        <w:rPr>
          <w:rFonts w:ascii="Georgia" w:hAnsi="Georgia"/>
          <w:b/>
          <w:sz w:val="22"/>
          <w:szCs w:val="22"/>
          <w:lang w:val="de-DE"/>
        </w:rPr>
        <w:t>angga</w:t>
      </w:r>
    </w:p>
    <w:p w14:paraId="5AFE4406" w14:textId="77777777" w:rsidR="00B74EC4" w:rsidRPr="00B74EC4" w:rsidRDefault="00B74EC4" w:rsidP="00850FE3">
      <w:pPr>
        <w:spacing w:line="260" w:lineRule="atLeast"/>
        <w:jc w:val="both"/>
        <w:rPr>
          <w:rFonts w:ascii="Georgia" w:hAnsi="Georgia"/>
          <w:b/>
          <w:sz w:val="16"/>
          <w:szCs w:val="16"/>
          <w:lang w:val="de-DE"/>
        </w:rPr>
      </w:pPr>
    </w:p>
    <w:p w14:paraId="678491D7" w14:textId="77777777" w:rsidR="00850FE3" w:rsidRPr="009E247E" w:rsidRDefault="00850FE3" w:rsidP="00850FE3">
      <w:pPr>
        <w:pStyle w:val="ListParagraph"/>
        <w:numPr>
          <w:ilvl w:val="0"/>
          <w:numId w:val="34"/>
        </w:numPr>
        <w:spacing w:line="260" w:lineRule="atLeast"/>
        <w:rPr>
          <w:rFonts w:ascii="Georgia" w:hAnsi="Georgia"/>
          <w:sz w:val="22"/>
          <w:szCs w:val="22"/>
          <w:lang w:val="de-DE"/>
        </w:rPr>
      </w:pPr>
      <w:r w:rsidRPr="00850FE3">
        <w:rPr>
          <w:rFonts w:ascii="Georgia" w:hAnsi="Georgia"/>
          <w:bCs/>
          <w:sz w:val="22"/>
          <w:szCs w:val="22"/>
          <w:lang w:val="de-DE"/>
        </w:rPr>
        <w:t xml:space="preserve">Kekerasan emosional dan sosial </w:t>
      </w:r>
      <w:r w:rsidRPr="00850FE3">
        <w:rPr>
          <w:rFonts w:ascii="Georgia" w:eastAsiaTheme="majorEastAsia" w:hAnsi="Georgia"/>
          <w:bCs/>
          <w:sz w:val="22"/>
          <w:szCs w:val="22"/>
          <w:lang w:val="id-ID"/>
        </w:rPr>
        <w:t>(</w:t>
      </w:r>
      <w:r w:rsidRPr="00850FE3">
        <w:rPr>
          <w:rFonts w:ascii="Georgia" w:eastAsiaTheme="majorEastAsia" w:hAnsi="Georgia"/>
          <w:bCs/>
          <w:sz w:val="22"/>
          <w:szCs w:val="22"/>
          <w:lang w:val="de-DE"/>
        </w:rPr>
        <w:t>perilaku mengendalikan</w:t>
      </w:r>
      <w:r w:rsidRPr="00850FE3">
        <w:rPr>
          <w:rFonts w:ascii="Georgia" w:eastAsiaTheme="majorEastAsia" w:hAnsi="Georgia"/>
          <w:bCs/>
          <w:sz w:val="22"/>
          <w:szCs w:val="22"/>
          <w:lang w:val="id-ID"/>
        </w:rPr>
        <w:t>)</w:t>
      </w:r>
    </w:p>
    <w:p w14:paraId="63DBC204" w14:textId="77777777" w:rsidR="00850FE3" w:rsidRDefault="009E247E" w:rsidP="009E247E">
      <w:pPr>
        <w:spacing w:line="260" w:lineRule="atLeast"/>
        <w:ind w:left="360"/>
        <w:rPr>
          <w:rFonts w:ascii="Georgia" w:hAnsi="Georgia"/>
          <w:sz w:val="22"/>
          <w:szCs w:val="22"/>
          <w:lang w:val="de-DE"/>
        </w:rPr>
      </w:pPr>
      <w:r>
        <w:rPr>
          <w:rFonts w:ascii="Georgia" w:hAnsi="Georgia"/>
          <w:sz w:val="22"/>
          <w:szCs w:val="22"/>
          <w:lang w:val="de-DE"/>
        </w:rPr>
        <w:t>Perilaku ini nampak misalnya dalam bentuk:</w:t>
      </w:r>
    </w:p>
    <w:p w14:paraId="00AEF64A"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Mencoba mencegah pasangan bertemu teman-teman</w:t>
      </w:r>
    </w:p>
    <w:p w14:paraId="532B1866"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Mencoba melarang pasangan berhubungan dengan keluarga</w:t>
      </w:r>
    </w:p>
    <w:p w14:paraId="3753DEA4"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Selalu ingin tahu dimana pasangan berada setiap saat</w:t>
      </w:r>
    </w:p>
    <w:p w14:paraId="279119DD"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Mengabaikan dan acuh tak acuh terhadap pasangan</w:t>
      </w:r>
    </w:p>
    <w:p w14:paraId="0499F66D"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Marah jika pasangan berbicara dengan laki-laki lain</w:t>
      </w:r>
    </w:p>
    <w:p w14:paraId="218F5D7C" w14:textId="77777777" w:rsidR="009E247E" w:rsidRPr="009E247E" w:rsidRDefault="009E247E" w:rsidP="009E247E">
      <w:pPr>
        <w:pStyle w:val="ListParagraph"/>
        <w:numPr>
          <w:ilvl w:val="0"/>
          <w:numId w:val="46"/>
        </w:numPr>
        <w:spacing w:line="260" w:lineRule="atLeast"/>
        <w:rPr>
          <w:rFonts w:ascii="Georgia" w:hAnsi="Georgia"/>
          <w:sz w:val="22"/>
          <w:szCs w:val="22"/>
        </w:rPr>
      </w:pPr>
      <w:r w:rsidRPr="00284CE4">
        <w:rPr>
          <w:rFonts w:ascii="Georgia" w:hAnsi="Georgia" w:cstheme="minorHAnsi"/>
          <w:bCs/>
          <w:sz w:val="22"/>
          <w:szCs w:val="22"/>
        </w:rPr>
        <w:lastRenderedPageBreak/>
        <w:t>Sering curiga bahwa pasangan tidak setia</w:t>
      </w:r>
    </w:p>
    <w:p w14:paraId="14022622" w14:textId="77777777" w:rsidR="009E247E" w:rsidRPr="009E247E" w:rsidRDefault="009E247E" w:rsidP="009E247E">
      <w:pPr>
        <w:pStyle w:val="ListParagraph"/>
        <w:numPr>
          <w:ilvl w:val="0"/>
          <w:numId w:val="46"/>
        </w:numPr>
        <w:spacing w:line="260" w:lineRule="atLeast"/>
        <w:rPr>
          <w:rFonts w:ascii="Georgia" w:hAnsi="Georgia"/>
          <w:sz w:val="22"/>
          <w:szCs w:val="22"/>
        </w:rPr>
      </w:pPr>
      <w:r w:rsidRPr="00284CE4">
        <w:rPr>
          <w:rFonts w:ascii="Georgia" w:hAnsi="Georgia" w:cstheme="minorHAnsi"/>
          <w:bCs/>
          <w:sz w:val="22"/>
          <w:szCs w:val="22"/>
        </w:rPr>
        <w:t>Suami mengharuskan pasangan meminta izin kepadanya sebelum periksa kesehatan/ berobat</w:t>
      </w:r>
    </w:p>
    <w:p w14:paraId="317D8FCA" w14:textId="77777777" w:rsidR="009E247E" w:rsidRPr="009E247E" w:rsidRDefault="009E247E" w:rsidP="009E247E">
      <w:pPr>
        <w:pStyle w:val="ListParagraph"/>
        <w:numPr>
          <w:ilvl w:val="0"/>
          <w:numId w:val="46"/>
        </w:numPr>
        <w:spacing w:line="260" w:lineRule="atLeast"/>
        <w:rPr>
          <w:rFonts w:ascii="Georgia" w:hAnsi="Georgia"/>
          <w:sz w:val="22"/>
          <w:szCs w:val="22"/>
        </w:rPr>
      </w:pPr>
      <w:r w:rsidRPr="00284CE4">
        <w:rPr>
          <w:rFonts w:ascii="Georgia" w:hAnsi="Georgia" w:cstheme="minorHAnsi"/>
          <w:bCs/>
          <w:sz w:val="22"/>
          <w:szCs w:val="22"/>
        </w:rPr>
        <w:t>Menghambat pasangan untuk beribadah</w:t>
      </w:r>
    </w:p>
    <w:p w14:paraId="3901FD05" w14:textId="77777777" w:rsidR="009E247E" w:rsidRPr="009E247E" w:rsidRDefault="009E247E" w:rsidP="009E247E">
      <w:pPr>
        <w:pStyle w:val="ListParagraph"/>
        <w:numPr>
          <w:ilvl w:val="0"/>
          <w:numId w:val="46"/>
        </w:numPr>
        <w:spacing w:line="260" w:lineRule="atLeast"/>
        <w:rPr>
          <w:rFonts w:ascii="Georgia" w:hAnsi="Georgia"/>
          <w:sz w:val="22"/>
          <w:szCs w:val="22"/>
          <w:lang w:val="de-DE"/>
        </w:rPr>
      </w:pPr>
      <w:r w:rsidRPr="00284CE4">
        <w:rPr>
          <w:rFonts w:ascii="Georgia" w:hAnsi="Georgia" w:cstheme="minorHAnsi"/>
          <w:bCs/>
          <w:sz w:val="22"/>
          <w:szCs w:val="22"/>
          <w:lang w:val="de-DE"/>
        </w:rPr>
        <w:t>Melarang/menghambat pasangan untuk mengikuti kegiatan organisasi</w:t>
      </w:r>
    </w:p>
    <w:p w14:paraId="1C546AFB" w14:textId="77777777" w:rsidR="009E247E" w:rsidRPr="00B74EC4" w:rsidRDefault="009E247E" w:rsidP="009E247E">
      <w:pPr>
        <w:spacing w:line="260" w:lineRule="atLeast"/>
        <w:rPr>
          <w:rFonts w:ascii="Georgia" w:hAnsi="Georgia"/>
          <w:sz w:val="16"/>
          <w:szCs w:val="16"/>
          <w:lang w:val="de-DE"/>
        </w:rPr>
      </w:pPr>
    </w:p>
    <w:p w14:paraId="6D98E191" w14:textId="77777777" w:rsidR="009E247E" w:rsidRPr="009E247E" w:rsidRDefault="009E247E" w:rsidP="009E247E">
      <w:pPr>
        <w:pStyle w:val="ListParagraph"/>
        <w:numPr>
          <w:ilvl w:val="0"/>
          <w:numId w:val="34"/>
        </w:numPr>
        <w:spacing w:line="260" w:lineRule="atLeast"/>
        <w:rPr>
          <w:rFonts w:ascii="Georgia" w:hAnsi="Georgia"/>
          <w:sz w:val="22"/>
          <w:szCs w:val="22"/>
          <w:lang w:val="de-DE"/>
        </w:rPr>
      </w:pPr>
      <w:r>
        <w:rPr>
          <w:rFonts w:ascii="Georgia" w:hAnsi="Georgia"/>
          <w:sz w:val="22"/>
          <w:szCs w:val="22"/>
          <w:lang w:val="de-DE"/>
        </w:rPr>
        <w:t>Kekerasan Fisik</w:t>
      </w:r>
    </w:p>
    <w:p w14:paraId="1D127555" w14:textId="77777777" w:rsidR="00850FE3" w:rsidRDefault="009E247E" w:rsidP="009E247E">
      <w:pPr>
        <w:spacing w:line="260" w:lineRule="atLeast"/>
        <w:ind w:left="360"/>
        <w:rPr>
          <w:rFonts w:ascii="Georgia" w:hAnsi="Georgia"/>
          <w:sz w:val="22"/>
          <w:szCs w:val="22"/>
          <w:lang w:val="de-DE"/>
        </w:rPr>
      </w:pPr>
      <w:r>
        <w:rPr>
          <w:rFonts w:ascii="Georgia" w:hAnsi="Georgia"/>
          <w:sz w:val="22"/>
          <w:szCs w:val="22"/>
          <w:lang w:val="de-DE"/>
        </w:rPr>
        <w:t>Nampak dalam perilaku:</w:t>
      </w:r>
    </w:p>
    <w:p w14:paraId="682C08E1"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Diancam akan menggunakan atau benar-benar menggunakan senjata tajam atau api</w:t>
      </w:r>
    </w:p>
    <w:p w14:paraId="7C5D991E"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Dicekik atau dibakar dengan sengaja</w:t>
      </w:r>
    </w:p>
    <w:p w14:paraId="2DC81DFE"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Ditendang, diseret atau dihajar</w:t>
      </w:r>
    </w:p>
    <w:p w14:paraId="71336A1E"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Dipukul dengan tangan atau dengan benda yang bisa menyakiti</w:t>
      </w:r>
    </w:p>
    <w:p w14:paraId="5C7B00BA"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Didorong atau dijambak rambutnya</w:t>
      </w:r>
    </w:p>
    <w:p w14:paraId="75D7B4E9" w14:textId="77777777" w:rsidR="009E247E" w:rsidRPr="009E247E" w:rsidRDefault="009E247E" w:rsidP="009E247E">
      <w:pPr>
        <w:pStyle w:val="ListParagraph"/>
        <w:numPr>
          <w:ilvl w:val="0"/>
          <w:numId w:val="46"/>
        </w:numPr>
        <w:spacing w:line="260" w:lineRule="atLeast"/>
        <w:rPr>
          <w:rFonts w:ascii="Georgia" w:hAnsi="Georgia"/>
          <w:sz w:val="22"/>
          <w:szCs w:val="22"/>
        </w:rPr>
      </w:pPr>
      <w:r w:rsidRPr="009E247E">
        <w:rPr>
          <w:rFonts w:ascii="Georgia" w:hAnsi="Georgia"/>
          <w:sz w:val="22"/>
          <w:szCs w:val="22"/>
        </w:rPr>
        <w:t>Ditampar atau dilempar sesuatu y</w:t>
      </w:r>
      <w:r>
        <w:rPr>
          <w:rFonts w:ascii="Georgia" w:hAnsi="Georgia"/>
          <w:sz w:val="22"/>
          <w:szCs w:val="22"/>
        </w:rPr>
        <w:t>ang bisa menyakiti.</w:t>
      </w:r>
    </w:p>
    <w:p w14:paraId="6F444A93" w14:textId="77777777" w:rsidR="00850FE3" w:rsidRDefault="00850FE3" w:rsidP="009E247E">
      <w:pPr>
        <w:spacing w:line="260" w:lineRule="atLeast"/>
        <w:rPr>
          <w:rFonts w:ascii="Georgia" w:hAnsi="Georgia"/>
          <w:sz w:val="22"/>
          <w:szCs w:val="22"/>
        </w:rPr>
      </w:pPr>
      <w:r w:rsidRPr="00850FE3">
        <w:rPr>
          <w:noProof/>
        </w:rPr>
        <w:drawing>
          <wp:anchor distT="0" distB="0" distL="114300" distR="114300" simplePos="0" relativeHeight="251735040" behindDoc="0" locked="0" layoutInCell="1" allowOverlap="1" wp14:anchorId="4783DC27" wp14:editId="28A19A7D">
            <wp:simplePos x="0" y="0"/>
            <wp:positionH relativeFrom="column">
              <wp:posOffset>0</wp:posOffset>
            </wp:positionH>
            <wp:positionV relativeFrom="paragraph">
              <wp:posOffset>7263765</wp:posOffset>
            </wp:positionV>
            <wp:extent cx="5409614" cy="4651447"/>
            <wp:effectExtent l="0" t="0" r="635" b="0"/>
            <wp:wrapNone/>
            <wp:docPr id="3" name="table">
              <a:extLst xmlns:a="http://schemas.openxmlformats.org/drawingml/2006/main">
                <a:ext uri="{FF2B5EF4-FFF2-40B4-BE49-F238E27FC236}">
                  <a16:creationId xmlns:a16="http://schemas.microsoft.com/office/drawing/2014/main" id="{D7AA5ECD-F42D-494B-B41B-6E4493B2D4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a:extLst>
                        <a:ext uri="{FF2B5EF4-FFF2-40B4-BE49-F238E27FC236}">
                          <a16:creationId xmlns:a16="http://schemas.microsoft.com/office/drawing/2014/main" id="{D7AA5ECD-F42D-494B-B41B-6E4493B2D4B2}"/>
                        </a:ext>
                      </a:extLst>
                    </pic:cNvPr>
                    <pic:cNvPicPr>
                      <a:picLocks noChangeAspect="1"/>
                    </pic:cNvPicPr>
                  </pic:nvPicPr>
                  <pic:blipFill>
                    <a:blip r:embed="rId17"/>
                    <a:stretch>
                      <a:fillRect/>
                    </a:stretch>
                  </pic:blipFill>
                  <pic:spPr>
                    <a:xfrm>
                      <a:off x="0" y="0"/>
                      <a:ext cx="5409614" cy="4651447"/>
                    </a:xfrm>
                    <a:prstGeom prst="rect">
                      <a:avLst/>
                    </a:prstGeom>
                  </pic:spPr>
                </pic:pic>
              </a:graphicData>
            </a:graphic>
          </wp:anchor>
        </w:drawing>
      </w:r>
    </w:p>
    <w:p w14:paraId="29EDD407" w14:textId="77777777" w:rsidR="009E247E" w:rsidRDefault="009E247E" w:rsidP="009E247E">
      <w:pPr>
        <w:spacing w:line="260" w:lineRule="atLeast"/>
        <w:rPr>
          <w:rFonts w:ascii="Georgia" w:hAnsi="Georgia"/>
          <w:sz w:val="22"/>
          <w:szCs w:val="22"/>
          <w:lang w:val="de-DE"/>
        </w:rPr>
      </w:pPr>
      <w:r w:rsidRPr="009E247E">
        <w:rPr>
          <w:rFonts w:ascii="Georgia" w:hAnsi="Georgia"/>
          <w:sz w:val="22"/>
          <w:szCs w:val="22"/>
          <w:lang w:val="de-DE"/>
        </w:rPr>
        <w:t>Penyebab dari kekerasan fisik t</w:t>
      </w:r>
      <w:r>
        <w:rPr>
          <w:rFonts w:ascii="Georgia" w:hAnsi="Georgia"/>
          <w:sz w:val="22"/>
          <w:szCs w:val="22"/>
          <w:lang w:val="de-DE"/>
        </w:rPr>
        <w:t>ersebut biasanya:</w:t>
      </w:r>
    </w:p>
    <w:p w14:paraId="23EBD64E"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Saat istri menolak berhubungan seks</w:t>
      </w:r>
    </w:p>
    <w:p w14:paraId="298925EF"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Persoalan makanan</w:t>
      </w:r>
    </w:p>
    <w:p w14:paraId="0D811320"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Saat suami/pasangan mabuk</w:t>
      </w:r>
    </w:p>
    <w:p w14:paraId="2BC7692D" w14:textId="77777777" w:rsidR="009E247E" w:rsidRDefault="009E247E"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Istri dirasa tidak patuh</w:t>
      </w:r>
    </w:p>
    <w:p w14:paraId="1C1A9FD1" w14:textId="77777777" w:rsidR="009E247E" w:rsidRDefault="00B74EC4" w:rsidP="009E247E">
      <w:pPr>
        <w:pStyle w:val="ListParagraph"/>
        <w:numPr>
          <w:ilvl w:val="0"/>
          <w:numId w:val="46"/>
        </w:numPr>
        <w:spacing w:line="260" w:lineRule="atLeast"/>
        <w:rPr>
          <w:rFonts w:ascii="Georgia" w:hAnsi="Georgia"/>
          <w:sz w:val="22"/>
          <w:szCs w:val="22"/>
          <w:lang w:val="de-DE"/>
        </w:rPr>
      </w:pPr>
      <w:r>
        <w:rPr>
          <w:rFonts w:ascii="Georgia" w:hAnsi="Georgia"/>
          <w:sz w:val="22"/>
          <w:szCs w:val="22"/>
          <w:lang w:val="de-DE"/>
        </w:rPr>
        <w:t>Saat suami/pasangan cemburu</w:t>
      </w:r>
    </w:p>
    <w:p w14:paraId="4471DECE" w14:textId="77777777" w:rsidR="00B74EC4" w:rsidRDefault="00B74EC4" w:rsidP="009E247E">
      <w:pPr>
        <w:pStyle w:val="ListParagraph"/>
        <w:numPr>
          <w:ilvl w:val="0"/>
          <w:numId w:val="46"/>
        </w:numPr>
        <w:spacing w:line="260" w:lineRule="atLeast"/>
        <w:rPr>
          <w:rFonts w:ascii="Georgia" w:hAnsi="Georgia"/>
          <w:sz w:val="22"/>
          <w:szCs w:val="22"/>
        </w:rPr>
      </w:pPr>
      <w:r w:rsidRPr="00B74EC4">
        <w:rPr>
          <w:rFonts w:ascii="Georgia" w:hAnsi="Georgia"/>
          <w:sz w:val="22"/>
          <w:szCs w:val="22"/>
        </w:rPr>
        <w:t>Masalah dengan keluarga suam</w:t>
      </w:r>
      <w:r>
        <w:rPr>
          <w:rFonts w:ascii="Georgia" w:hAnsi="Georgia"/>
          <w:sz w:val="22"/>
          <w:szCs w:val="22"/>
        </w:rPr>
        <w:t>i atau istri</w:t>
      </w:r>
    </w:p>
    <w:p w14:paraId="5F7D626B" w14:textId="77777777" w:rsidR="00B74EC4" w:rsidRDefault="00B74EC4" w:rsidP="009E247E">
      <w:pPr>
        <w:pStyle w:val="ListParagraph"/>
        <w:numPr>
          <w:ilvl w:val="0"/>
          <w:numId w:val="46"/>
        </w:numPr>
        <w:spacing w:line="260" w:lineRule="atLeast"/>
        <w:rPr>
          <w:rFonts w:ascii="Georgia" w:hAnsi="Georgia"/>
          <w:sz w:val="22"/>
          <w:szCs w:val="22"/>
        </w:rPr>
      </w:pPr>
      <w:r>
        <w:rPr>
          <w:rFonts w:ascii="Georgia" w:hAnsi="Georgia"/>
          <w:sz w:val="22"/>
          <w:szCs w:val="22"/>
        </w:rPr>
        <w:t>Saat suami/pasangan menganggur</w:t>
      </w:r>
    </w:p>
    <w:p w14:paraId="68359E0D" w14:textId="77777777" w:rsidR="00B74EC4" w:rsidRDefault="00B74EC4" w:rsidP="009E247E">
      <w:pPr>
        <w:pStyle w:val="ListParagraph"/>
        <w:numPr>
          <w:ilvl w:val="0"/>
          <w:numId w:val="46"/>
        </w:numPr>
        <w:spacing w:line="260" w:lineRule="atLeast"/>
        <w:rPr>
          <w:rFonts w:ascii="Georgia" w:hAnsi="Georgia"/>
          <w:sz w:val="22"/>
          <w:szCs w:val="22"/>
        </w:rPr>
      </w:pPr>
      <w:r w:rsidRPr="00B74EC4">
        <w:rPr>
          <w:rFonts w:ascii="Georgia" w:hAnsi="Georgia"/>
          <w:sz w:val="22"/>
          <w:szCs w:val="22"/>
        </w:rPr>
        <w:t>Saat suami menunjukkan bahwa dirinya le</w:t>
      </w:r>
      <w:r>
        <w:rPr>
          <w:rFonts w:ascii="Georgia" w:hAnsi="Georgia"/>
          <w:sz w:val="22"/>
          <w:szCs w:val="22"/>
        </w:rPr>
        <w:t>bih berkuasa</w:t>
      </w:r>
    </w:p>
    <w:p w14:paraId="6BFD4A3D" w14:textId="77777777" w:rsidR="00B74EC4" w:rsidRDefault="00B74EC4" w:rsidP="009E247E">
      <w:pPr>
        <w:pStyle w:val="ListParagraph"/>
        <w:numPr>
          <w:ilvl w:val="0"/>
          <w:numId w:val="46"/>
        </w:numPr>
        <w:spacing w:line="260" w:lineRule="atLeast"/>
        <w:rPr>
          <w:rFonts w:ascii="Georgia" w:hAnsi="Georgia"/>
          <w:sz w:val="22"/>
          <w:szCs w:val="22"/>
        </w:rPr>
      </w:pPr>
      <w:r>
        <w:rPr>
          <w:rFonts w:ascii="Georgia" w:hAnsi="Georgia"/>
          <w:sz w:val="22"/>
          <w:szCs w:val="22"/>
        </w:rPr>
        <w:t>Masalah keuangan</w:t>
      </w:r>
    </w:p>
    <w:p w14:paraId="6F15E71D" w14:textId="77777777" w:rsidR="00B74EC4" w:rsidRDefault="00B74EC4" w:rsidP="009E247E">
      <w:pPr>
        <w:pStyle w:val="ListParagraph"/>
        <w:numPr>
          <w:ilvl w:val="0"/>
          <w:numId w:val="46"/>
        </w:numPr>
        <w:spacing w:line="260" w:lineRule="atLeast"/>
        <w:rPr>
          <w:rFonts w:ascii="Georgia" w:hAnsi="Georgia"/>
          <w:sz w:val="22"/>
          <w:szCs w:val="22"/>
        </w:rPr>
      </w:pPr>
      <w:r>
        <w:rPr>
          <w:rFonts w:ascii="Georgia" w:hAnsi="Georgia"/>
          <w:sz w:val="22"/>
          <w:szCs w:val="22"/>
        </w:rPr>
        <w:t>Masalah pekerjaan.</w:t>
      </w:r>
    </w:p>
    <w:p w14:paraId="36504589" w14:textId="77777777" w:rsidR="00B74EC4" w:rsidRDefault="00B74EC4" w:rsidP="00B74EC4">
      <w:pPr>
        <w:spacing w:line="260" w:lineRule="atLeast"/>
        <w:rPr>
          <w:rFonts w:ascii="Georgia" w:hAnsi="Georgia"/>
          <w:sz w:val="22"/>
          <w:szCs w:val="22"/>
        </w:rPr>
      </w:pPr>
    </w:p>
    <w:p w14:paraId="4088784E" w14:textId="77777777" w:rsidR="00B74EC4" w:rsidRDefault="00B74EC4" w:rsidP="00B74EC4">
      <w:pPr>
        <w:pStyle w:val="ListParagraph"/>
        <w:numPr>
          <w:ilvl w:val="0"/>
          <w:numId w:val="34"/>
        </w:numPr>
        <w:spacing w:line="260" w:lineRule="atLeast"/>
        <w:rPr>
          <w:rFonts w:ascii="Georgia" w:hAnsi="Georgia"/>
          <w:sz w:val="22"/>
          <w:szCs w:val="22"/>
        </w:rPr>
      </w:pPr>
      <w:r>
        <w:rPr>
          <w:rFonts w:ascii="Georgia" w:hAnsi="Georgia"/>
          <w:sz w:val="22"/>
          <w:szCs w:val="22"/>
        </w:rPr>
        <w:t>Kekerasan Seksual</w:t>
      </w:r>
    </w:p>
    <w:p w14:paraId="4E7C1284" w14:textId="77777777" w:rsidR="00B74EC4" w:rsidRDefault="00B74EC4" w:rsidP="00B74EC4">
      <w:pPr>
        <w:pStyle w:val="ListParagraph"/>
        <w:numPr>
          <w:ilvl w:val="0"/>
          <w:numId w:val="46"/>
        </w:numPr>
        <w:spacing w:line="260" w:lineRule="atLeast"/>
        <w:rPr>
          <w:rFonts w:ascii="Georgia" w:hAnsi="Georgia"/>
          <w:sz w:val="22"/>
          <w:szCs w:val="22"/>
        </w:rPr>
      </w:pPr>
      <w:r w:rsidRPr="00B74EC4">
        <w:rPr>
          <w:rFonts w:ascii="Georgia" w:hAnsi="Georgia"/>
          <w:sz w:val="22"/>
          <w:szCs w:val="22"/>
        </w:rPr>
        <w:t>Dipaksa melakukan hubungan seksual saat tidak i</w:t>
      </w:r>
      <w:r>
        <w:rPr>
          <w:rFonts w:ascii="Georgia" w:hAnsi="Georgia"/>
          <w:sz w:val="22"/>
          <w:szCs w:val="22"/>
        </w:rPr>
        <w:t>ngin</w:t>
      </w:r>
    </w:p>
    <w:p w14:paraId="08DF250D" w14:textId="77777777" w:rsidR="00B74EC4" w:rsidRPr="00B74EC4" w:rsidRDefault="00B74EC4" w:rsidP="00B74EC4">
      <w:pPr>
        <w:pStyle w:val="ListParagraph"/>
        <w:numPr>
          <w:ilvl w:val="0"/>
          <w:numId w:val="46"/>
        </w:numPr>
        <w:spacing w:line="260" w:lineRule="atLeast"/>
        <w:jc w:val="both"/>
        <w:rPr>
          <w:rFonts w:ascii="Georgia" w:hAnsi="Georgia"/>
          <w:sz w:val="22"/>
          <w:szCs w:val="22"/>
        </w:rPr>
      </w:pPr>
      <w:r w:rsidRPr="009E5FC5">
        <w:rPr>
          <w:rFonts w:ascii="Georgia" w:hAnsi="Georgia"/>
          <w:bCs/>
          <w:sz w:val="22"/>
          <w:szCs w:val="22"/>
        </w:rPr>
        <w:t>Menyentuh/meraba bagian tubuh responden yang dianggap sebagai tindakan yang menjurus ke arah seksual. Termasuk misalnya menyentuh/meraba payudara.</w:t>
      </w:r>
    </w:p>
    <w:p w14:paraId="739D280E" w14:textId="77777777" w:rsidR="00B74EC4" w:rsidRPr="00B74EC4" w:rsidRDefault="00B74EC4" w:rsidP="00B74EC4">
      <w:pPr>
        <w:pStyle w:val="ListParagraph"/>
        <w:numPr>
          <w:ilvl w:val="0"/>
          <w:numId w:val="46"/>
        </w:numPr>
        <w:spacing w:line="260" w:lineRule="atLeast"/>
        <w:jc w:val="both"/>
        <w:rPr>
          <w:rFonts w:ascii="Georgia" w:hAnsi="Georgia"/>
          <w:sz w:val="22"/>
          <w:szCs w:val="22"/>
        </w:rPr>
      </w:pPr>
      <w:r w:rsidRPr="009E5FC5">
        <w:rPr>
          <w:rFonts w:ascii="Georgia" w:hAnsi="Georgia"/>
          <w:bCs/>
          <w:sz w:val="22"/>
          <w:szCs w:val="22"/>
        </w:rPr>
        <w:lastRenderedPageBreak/>
        <w:t>Membuat komentar bernada seksual atau mengirim pesan seksual atau pesan facebook yang tidak diinginkan.</w:t>
      </w:r>
    </w:p>
    <w:p w14:paraId="6F169419" w14:textId="77777777" w:rsidR="00B74EC4" w:rsidRPr="00B74EC4" w:rsidRDefault="00B74EC4" w:rsidP="00B74EC4">
      <w:pPr>
        <w:pStyle w:val="ListParagraph"/>
        <w:numPr>
          <w:ilvl w:val="0"/>
          <w:numId w:val="46"/>
        </w:numPr>
        <w:spacing w:line="260" w:lineRule="atLeast"/>
        <w:jc w:val="both"/>
        <w:rPr>
          <w:rFonts w:ascii="Georgia" w:hAnsi="Georgia"/>
          <w:sz w:val="22"/>
          <w:szCs w:val="22"/>
        </w:rPr>
      </w:pPr>
      <w:r w:rsidRPr="009E5FC5">
        <w:rPr>
          <w:rFonts w:ascii="Georgia" w:hAnsi="Georgia"/>
          <w:bCs/>
          <w:sz w:val="22"/>
          <w:szCs w:val="22"/>
        </w:rPr>
        <w:t>Memperlihatkan gambar berbau seksual yang tidak diinginkan.</w:t>
      </w:r>
    </w:p>
    <w:p w14:paraId="503C7C64" w14:textId="77777777" w:rsidR="00850FE3" w:rsidRDefault="00850FE3" w:rsidP="00850FE3">
      <w:pPr>
        <w:spacing w:line="260" w:lineRule="atLeast"/>
        <w:rPr>
          <w:rFonts w:ascii="Georgia" w:hAnsi="Georgia"/>
          <w:sz w:val="22"/>
          <w:szCs w:val="22"/>
        </w:rPr>
      </w:pPr>
    </w:p>
    <w:p w14:paraId="3B7CE52A" w14:textId="77777777" w:rsidR="00B74EC4" w:rsidRPr="00850FE3" w:rsidRDefault="00B74EC4" w:rsidP="00850FE3">
      <w:pPr>
        <w:spacing w:line="260" w:lineRule="atLeast"/>
        <w:rPr>
          <w:rFonts w:ascii="Georgia" w:hAnsi="Georgia"/>
          <w:sz w:val="22"/>
          <w:szCs w:val="22"/>
        </w:rPr>
      </w:pPr>
    </w:p>
    <w:p w14:paraId="4170581F" w14:textId="77777777" w:rsidR="00850FE3" w:rsidRPr="00850FE3" w:rsidRDefault="00850FE3" w:rsidP="00850FE3">
      <w:pPr>
        <w:spacing w:line="240" w:lineRule="atLeast"/>
        <w:rPr>
          <w:rFonts w:ascii="Georgia" w:hAnsi="Georgia"/>
          <w:b/>
          <w:sz w:val="22"/>
          <w:szCs w:val="22"/>
        </w:rPr>
      </w:pPr>
      <w:r w:rsidRPr="00850FE3">
        <w:rPr>
          <w:rFonts w:ascii="Georgia" w:hAnsi="Georgia"/>
          <w:b/>
          <w:sz w:val="22"/>
          <w:szCs w:val="22"/>
        </w:rPr>
        <w:t>KDRT Dalam Ranah Hukum</w:t>
      </w:r>
    </w:p>
    <w:p w14:paraId="0DF16B44" w14:textId="77777777" w:rsidR="00850FE3" w:rsidRPr="00850FE3" w:rsidRDefault="00850FE3" w:rsidP="00850FE3">
      <w:pPr>
        <w:spacing w:line="260" w:lineRule="atLeast"/>
        <w:jc w:val="both"/>
        <w:rPr>
          <w:rFonts w:ascii="Georgia" w:hAnsi="Georgia"/>
          <w:sz w:val="22"/>
          <w:szCs w:val="22"/>
        </w:rPr>
      </w:pPr>
      <w:r w:rsidRPr="00901452">
        <w:rPr>
          <w:rFonts w:ascii="Georgia" w:eastAsia="Arial Unicode MS" w:hAnsi="Georgia"/>
          <w:bCs/>
          <w:sz w:val="22"/>
          <w:szCs w:val="22"/>
          <w:lang w:val="id-ID"/>
        </w:rPr>
        <w:t xml:space="preserve">Kekerasan </w:t>
      </w:r>
      <w:r w:rsidRPr="00901452">
        <w:rPr>
          <w:rFonts w:ascii="Georgia" w:eastAsia="Arial Unicode MS" w:hAnsi="Georgia"/>
          <w:bCs/>
          <w:sz w:val="22"/>
          <w:szCs w:val="22"/>
        </w:rPr>
        <w:t>D</w:t>
      </w:r>
      <w:r w:rsidRPr="00901452">
        <w:rPr>
          <w:rFonts w:ascii="Georgia" w:eastAsia="Arial Unicode MS" w:hAnsi="Georgia"/>
          <w:bCs/>
          <w:sz w:val="22"/>
          <w:szCs w:val="22"/>
          <w:lang w:val="id-ID"/>
        </w:rPr>
        <w:t xml:space="preserve">alam </w:t>
      </w:r>
      <w:r w:rsidRPr="00901452">
        <w:rPr>
          <w:rFonts w:ascii="Georgia" w:eastAsia="Arial Unicode MS" w:hAnsi="Georgia"/>
          <w:bCs/>
          <w:sz w:val="22"/>
          <w:szCs w:val="22"/>
        </w:rPr>
        <w:t>R</w:t>
      </w:r>
      <w:r w:rsidRPr="00901452">
        <w:rPr>
          <w:rFonts w:ascii="Georgia" w:eastAsia="Arial Unicode MS" w:hAnsi="Georgia"/>
          <w:bCs/>
          <w:sz w:val="22"/>
          <w:szCs w:val="22"/>
          <w:lang w:val="id-ID"/>
        </w:rPr>
        <w:t xml:space="preserve">umah </w:t>
      </w:r>
      <w:r w:rsidRPr="00901452">
        <w:rPr>
          <w:rFonts w:ascii="Georgia" w:eastAsia="Arial Unicode MS" w:hAnsi="Georgia"/>
          <w:bCs/>
          <w:sz w:val="22"/>
          <w:szCs w:val="22"/>
        </w:rPr>
        <w:t>T</w:t>
      </w:r>
      <w:r w:rsidRPr="00901452">
        <w:rPr>
          <w:rFonts w:ascii="Georgia" w:eastAsia="Arial Unicode MS" w:hAnsi="Georgia"/>
          <w:bCs/>
          <w:sz w:val="22"/>
          <w:szCs w:val="22"/>
          <w:lang w:val="id-ID"/>
        </w:rPr>
        <w:t xml:space="preserve">angga </w:t>
      </w:r>
      <w:r w:rsidRPr="00901452">
        <w:rPr>
          <w:rFonts w:ascii="Georgia" w:eastAsia="Arial Unicode MS" w:hAnsi="Georgia"/>
          <w:sz w:val="22"/>
          <w:szCs w:val="22"/>
          <w:lang w:val="id-ID"/>
        </w:rPr>
        <w:t xml:space="preserve">merupakan </w:t>
      </w:r>
      <w:r w:rsidRPr="00901452">
        <w:rPr>
          <w:rFonts w:ascii="Georgia" w:eastAsia="Arial Unicode MS" w:hAnsi="Georgia"/>
          <w:bCs/>
          <w:sz w:val="22"/>
          <w:szCs w:val="22"/>
          <w:lang w:val="id-ID"/>
        </w:rPr>
        <w:t xml:space="preserve">pelanggaran hak asasi manusia </w:t>
      </w:r>
      <w:r w:rsidRPr="00901452">
        <w:rPr>
          <w:rFonts w:ascii="Georgia" w:eastAsia="Arial Unicode MS" w:hAnsi="Georgia"/>
          <w:sz w:val="22"/>
          <w:szCs w:val="22"/>
          <w:lang w:val="id-ID"/>
        </w:rPr>
        <w:t>dan kejahatan terhadap martabat kemanusiaan serta bentuk diskriminasi yang harus dihapuskan</w:t>
      </w:r>
      <w:r w:rsidRPr="00850FE3">
        <w:rPr>
          <w:rFonts w:ascii="Georgia" w:hAnsi="Georgia"/>
          <w:sz w:val="22"/>
          <w:szCs w:val="22"/>
        </w:rPr>
        <w:t xml:space="preserve"> </w:t>
      </w:r>
      <w:r w:rsidRPr="00901452">
        <w:rPr>
          <w:rFonts w:ascii="Georgia" w:eastAsia="Arial Unicode MS" w:hAnsi="Georgia"/>
          <w:sz w:val="22"/>
          <w:szCs w:val="22"/>
        </w:rPr>
        <w:t>( Pasal 20 UU PKDRT)</w:t>
      </w:r>
      <w:r w:rsidRPr="00850FE3">
        <w:rPr>
          <w:rFonts w:ascii="Georgia" w:hAnsi="Georgia"/>
          <w:sz w:val="22"/>
          <w:szCs w:val="22"/>
        </w:rPr>
        <w:t xml:space="preserve">. Undang-undang Penghapusan KDRT (UU PKDRT) tertuang dalam </w:t>
      </w:r>
      <w:r w:rsidRPr="00850FE3">
        <w:rPr>
          <w:rFonts w:ascii="Georgia" w:eastAsiaTheme="minorHAnsi" w:hAnsi="Georgia" w:cstheme="minorBidi"/>
          <w:bCs/>
          <w:sz w:val="22"/>
          <w:szCs w:val="22"/>
          <w:lang w:val="id-ID"/>
        </w:rPr>
        <w:t>UU No 23 Tahun 2004</w:t>
      </w:r>
      <w:r w:rsidRPr="00850FE3">
        <w:rPr>
          <w:rFonts w:ascii="Georgia" w:hAnsi="Georgia"/>
          <w:sz w:val="22"/>
          <w:szCs w:val="22"/>
        </w:rPr>
        <w:t>.</w:t>
      </w:r>
      <w:r w:rsidRPr="00850FE3">
        <w:rPr>
          <w:rFonts w:ascii="Georgia" w:eastAsiaTheme="minorHAnsi" w:hAnsi="Georgia" w:cstheme="minorBidi"/>
          <w:sz w:val="22"/>
          <w:szCs w:val="22"/>
        </w:rPr>
        <w:t xml:space="preserve"> </w:t>
      </w:r>
      <w:r w:rsidRPr="00850FE3">
        <w:rPr>
          <w:rFonts w:ascii="Georgia" w:hAnsi="Georgia"/>
          <w:sz w:val="22"/>
          <w:szCs w:val="22"/>
        </w:rPr>
        <w:t>Di dalam UU tersebut dicantumkan tentang hak-hak korban KDRT sbb.:</w:t>
      </w:r>
    </w:p>
    <w:p w14:paraId="01ACC68E" w14:textId="77777777" w:rsidR="00850FE3" w:rsidRPr="00850FE3" w:rsidRDefault="00850FE3" w:rsidP="00B74EC4">
      <w:pPr>
        <w:pStyle w:val="ListParagraph"/>
        <w:numPr>
          <w:ilvl w:val="0"/>
          <w:numId w:val="35"/>
        </w:numPr>
        <w:spacing w:line="260" w:lineRule="atLeast"/>
        <w:ind w:left="360" w:right="58"/>
        <w:jc w:val="both"/>
        <w:rPr>
          <w:rFonts w:ascii="Georgia" w:hAnsi="Georgia"/>
          <w:sz w:val="22"/>
          <w:szCs w:val="22"/>
        </w:rPr>
      </w:pPr>
      <w:r w:rsidRPr="00B74EC4">
        <w:rPr>
          <w:rFonts w:ascii="Georgia" w:eastAsiaTheme="majorEastAsia" w:hAnsi="Georgia"/>
          <w:sz w:val="22"/>
          <w:szCs w:val="22"/>
        </w:rPr>
        <w:t>H</w:t>
      </w:r>
      <w:r w:rsidRPr="00B74EC4">
        <w:rPr>
          <w:rFonts w:ascii="Georgia" w:eastAsiaTheme="majorEastAsia" w:hAnsi="Georgia"/>
          <w:sz w:val="22"/>
          <w:szCs w:val="22"/>
          <w:lang w:val="id-ID"/>
        </w:rPr>
        <w:t>ak untuk dihormati harkat dan martabatnya sebagai</w:t>
      </w:r>
      <w:r w:rsidRPr="00850FE3">
        <w:rPr>
          <w:rFonts w:ascii="Georgia" w:eastAsiaTheme="majorEastAsia" w:hAnsi="Georgia"/>
          <w:sz w:val="22"/>
          <w:szCs w:val="22"/>
          <w:lang w:val="id-ID"/>
        </w:rPr>
        <w:t xml:space="preserve"> manusia</w:t>
      </w:r>
      <w:r w:rsidRPr="00850FE3">
        <w:rPr>
          <w:rFonts w:ascii="Georgia" w:hAnsi="Georgia"/>
          <w:sz w:val="22"/>
          <w:szCs w:val="22"/>
        </w:rPr>
        <w:t xml:space="preserve">. </w:t>
      </w:r>
    </w:p>
    <w:p w14:paraId="5C49E790" w14:textId="77777777" w:rsidR="00850FE3" w:rsidRPr="00850FE3" w:rsidRDefault="00850FE3" w:rsidP="00B74EC4">
      <w:pPr>
        <w:pStyle w:val="ListParagraph"/>
        <w:numPr>
          <w:ilvl w:val="0"/>
          <w:numId w:val="35"/>
        </w:numPr>
        <w:tabs>
          <w:tab w:val="left" w:pos="5400"/>
        </w:tabs>
        <w:spacing w:after="160" w:line="240" w:lineRule="atLeast"/>
        <w:ind w:left="360" w:right="58"/>
        <w:jc w:val="both"/>
        <w:rPr>
          <w:rFonts w:ascii="Georgia" w:hAnsi="Georgia"/>
          <w:sz w:val="22"/>
          <w:szCs w:val="22"/>
          <w:lang w:val="de-DE"/>
        </w:rPr>
      </w:pPr>
      <w:r w:rsidRPr="00B74EC4">
        <w:rPr>
          <w:rFonts w:ascii="Georgia" w:eastAsiaTheme="majorEastAsia" w:hAnsi="Georgia"/>
          <w:spacing w:val="-8"/>
          <w:sz w:val="22"/>
          <w:szCs w:val="22"/>
          <w:lang w:val="id-ID"/>
        </w:rPr>
        <w:t>Hak atas pemulihan kesehatan dan ps</w:t>
      </w:r>
      <w:r w:rsidRPr="00B74EC4">
        <w:rPr>
          <w:rFonts w:ascii="Georgia" w:eastAsiaTheme="majorEastAsia" w:hAnsi="Georgia"/>
          <w:spacing w:val="-8"/>
          <w:sz w:val="22"/>
          <w:szCs w:val="22"/>
          <w:lang w:val="de-DE"/>
        </w:rPr>
        <w:t>i</w:t>
      </w:r>
      <w:r w:rsidRPr="00B74EC4">
        <w:rPr>
          <w:rFonts w:ascii="Georgia" w:eastAsiaTheme="majorEastAsia" w:hAnsi="Georgia"/>
          <w:spacing w:val="-8"/>
          <w:sz w:val="22"/>
          <w:szCs w:val="22"/>
          <w:lang w:val="id-ID"/>
        </w:rPr>
        <w:t>kologis dari penderitaan</w:t>
      </w:r>
      <w:r w:rsidRPr="00850FE3">
        <w:rPr>
          <w:rFonts w:ascii="Georgia" w:eastAsiaTheme="majorEastAsia" w:hAnsi="Georgia"/>
          <w:sz w:val="22"/>
          <w:szCs w:val="22"/>
          <w:lang w:val="id-ID"/>
        </w:rPr>
        <w:t xml:space="preserve"> yang dialami korban, </w:t>
      </w:r>
    </w:p>
    <w:p w14:paraId="1A455F13"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menentukan keputusan sendiri, </w:t>
      </w:r>
    </w:p>
    <w:p w14:paraId="725D2BA0"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mendapat informasi, </w:t>
      </w:r>
    </w:p>
    <w:p w14:paraId="7B5F7D27"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atas kerahasiaan identitasnya, </w:t>
      </w:r>
    </w:p>
    <w:p w14:paraId="19512DE4"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atas kompensasi, </w:t>
      </w:r>
    </w:p>
    <w:p w14:paraId="5A5A4CE2"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atas rehabilitasi sosial, </w:t>
      </w:r>
    </w:p>
    <w:p w14:paraId="554457C3"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 xml:space="preserve">hak atas penanganan pengaduan, </w:t>
      </w:r>
    </w:p>
    <w:p w14:paraId="39E7AFA1"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hak untuk mendapatkan kemudahan dalam pr</w:t>
      </w:r>
      <w:r w:rsidRPr="00850FE3">
        <w:rPr>
          <w:rFonts w:ascii="Georgia" w:eastAsiaTheme="majorEastAsia" w:hAnsi="Georgia"/>
          <w:sz w:val="22"/>
          <w:szCs w:val="22"/>
        </w:rPr>
        <w:t>o</w:t>
      </w:r>
      <w:r w:rsidRPr="00850FE3">
        <w:rPr>
          <w:rFonts w:ascii="Georgia" w:eastAsiaTheme="majorEastAsia" w:hAnsi="Georgia"/>
          <w:sz w:val="22"/>
          <w:szCs w:val="22"/>
          <w:lang w:val="id-ID"/>
        </w:rPr>
        <w:t>ses peradilan</w:t>
      </w:r>
      <w:r w:rsidRPr="00850FE3">
        <w:rPr>
          <w:rFonts w:ascii="Georgia" w:hAnsi="Georgia"/>
          <w:sz w:val="22"/>
          <w:szCs w:val="22"/>
        </w:rPr>
        <w:t>,</w:t>
      </w:r>
      <w:r w:rsidRPr="00850FE3">
        <w:rPr>
          <w:rFonts w:ascii="Georgia" w:eastAsiaTheme="majorEastAsia" w:hAnsi="Georgia"/>
          <w:sz w:val="22"/>
          <w:szCs w:val="22"/>
          <w:lang w:val="id-ID"/>
        </w:rPr>
        <w:t xml:space="preserve"> dan </w:t>
      </w:r>
    </w:p>
    <w:p w14:paraId="08497A86" w14:textId="77777777" w:rsidR="00850FE3" w:rsidRPr="00850FE3" w:rsidRDefault="00850FE3" w:rsidP="00850FE3">
      <w:pPr>
        <w:pStyle w:val="ListParagraph"/>
        <w:numPr>
          <w:ilvl w:val="0"/>
          <w:numId w:val="35"/>
        </w:numPr>
        <w:spacing w:after="160" w:line="240" w:lineRule="atLeast"/>
        <w:ind w:left="360" w:right="720"/>
        <w:jc w:val="both"/>
        <w:rPr>
          <w:rFonts w:ascii="Georgia" w:hAnsi="Georgia"/>
          <w:sz w:val="22"/>
          <w:szCs w:val="22"/>
        </w:rPr>
      </w:pPr>
      <w:r w:rsidRPr="00850FE3">
        <w:rPr>
          <w:rFonts w:ascii="Georgia" w:eastAsiaTheme="majorEastAsia" w:hAnsi="Georgia"/>
          <w:sz w:val="22"/>
          <w:szCs w:val="22"/>
          <w:lang w:val="id-ID"/>
        </w:rPr>
        <w:t>hak atas pendampingan</w:t>
      </w:r>
      <w:r w:rsidRPr="00850FE3">
        <w:rPr>
          <w:rFonts w:ascii="Georgia" w:hAnsi="Georgia"/>
          <w:sz w:val="22"/>
          <w:szCs w:val="22"/>
          <w:lang w:val="fi-FI"/>
        </w:rPr>
        <w:t>.</w:t>
      </w:r>
    </w:p>
    <w:p w14:paraId="05EE21A7" w14:textId="77777777" w:rsidR="00850FE3" w:rsidRPr="00850FE3" w:rsidRDefault="00850FE3" w:rsidP="00850FE3">
      <w:pPr>
        <w:pStyle w:val="ListParagraph"/>
        <w:spacing w:line="260" w:lineRule="atLeast"/>
        <w:ind w:left="360" w:right="720"/>
        <w:jc w:val="both"/>
        <w:rPr>
          <w:rFonts w:ascii="Georgia" w:hAnsi="Georgia"/>
          <w:sz w:val="22"/>
          <w:szCs w:val="22"/>
        </w:rPr>
      </w:pPr>
    </w:p>
    <w:p w14:paraId="1B8DB546" w14:textId="77777777" w:rsidR="00850FE3" w:rsidRPr="00850FE3" w:rsidRDefault="00850FE3" w:rsidP="00850FE3">
      <w:pPr>
        <w:spacing w:line="260" w:lineRule="atLeast"/>
        <w:rPr>
          <w:rFonts w:ascii="Georgia" w:hAnsi="Georgia"/>
          <w:sz w:val="22"/>
          <w:szCs w:val="22"/>
          <w:lang w:val="id-ID"/>
        </w:rPr>
      </w:pPr>
      <w:r w:rsidRPr="00850FE3">
        <w:rPr>
          <w:rFonts w:ascii="Georgia" w:hAnsi="Georgia"/>
          <w:bCs/>
          <w:sz w:val="22"/>
          <w:szCs w:val="22"/>
          <w:lang w:val="en-ID"/>
        </w:rPr>
        <w:t>Sedangkan h</w:t>
      </w:r>
      <w:r w:rsidRPr="00850FE3">
        <w:rPr>
          <w:rFonts w:ascii="Georgia" w:eastAsiaTheme="majorEastAsia" w:hAnsi="Georgia"/>
          <w:bCs/>
          <w:sz w:val="22"/>
          <w:szCs w:val="22"/>
          <w:lang w:val="id-ID"/>
        </w:rPr>
        <w:t>ak khusus korban</w:t>
      </w:r>
      <w:r w:rsidRPr="00850FE3">
        <w:rPr>
          <w:rFonts w:ascii="Georgia" w:hAnsi="Georgia"/>
          <w:bCs/>
          <w:sz w:val="22"/>
          <w:szCs w:val="22"/>
        </w:rPr>
        <w:t xml:space="preserve"> adalah sbb.</w:t>
      </w:r>
      <w:r w:rsidRPr="00850FE3">
        <w:rPr>
          <w:rFonts w:ascii="Georgia" w:eastAsiaTheme="majorEastAsia" w:hAnsi="Georgia"/>
          <w:bCs/>
          <w:sz w:val="22"/>
          <w:szCs w:val="22"/>
          <w:lang w:val="id-ID"/>
        </w:rPr>
        <w:t>:</w:t>
      </w:r>
    </w:p>
    <w:p w14:paraId="266FFB59" w14:textId="77777777" w:rsidR="00850FE3" w:rsidRPr="00850FE3" w:rsidRDefault="00850FE3" w:rsidP="00850FE3">
      <w:pPr>
        <w:pStyle w:val="ListParagraph"/>
        <w:numPr>
          <w:ilvl w:val="0"/>
          <w:numId w:val="35"/>
        </w:numPr>
        <w:spacing w:line="260" w:lineRule="atLeast"/>
        <w:ind w:left="360"/>
        <w:rPr>
          <w:rFonts w:ascii="Georgia" w:hAnsi="Georgia"/>
          <w:sz w:val="22"/>
          <w:szCs w:val="22"/>
          <w:lang w:val="id-ID"/>
        </w:rPr>
      </w:pPr>
      <w:r w:rsidRPr="00850FE3">
        <w:rPr>
          <w:rFonts w:ascii="Georgia" w:hAnsi="Georgia"/>
          <w:sz w:val="22"/>
          <w:szCs w:val="22"/>
          <w:lang w:val="de-DE"/>
        </w:rPr>
        <w:t>h</w:t>
      </w:r>
      <w:r w:rsidRPr="00850FE3">
        <w:rPr>
          <w:rFonts w:ascii="Georgia" w:eastAsiaTheme="majorEastAsia" w:hAnsi="Georgia"/>
          <w:sz w:val="22"/>
          <w:szCs w:val="22"/>
          <w:lang w:val="id-ID"/>
        </w:rPr>
        <w:t>ak penghormatan atas kelangsung</w:t>
      </w:r>
      <w:r w:rsidRPr="00850FE3">
        <w:rPr>
          <w:rFonts w:ascii="Georgia" w:eastAsiaTheme="majorEastAsia" w:hAnsi="Georgia"/>
          <w:sz w:val="22"/>
          <w:szCs w:val="22"/>
          <w:lang w:val="de-DE"/>
        </w:rPr>
        <w:t>a</w:t>
      </w:r>
      <w:r w:rsidRPr="00850FE3">
        <w:rPr>
          <w:rFonts w:ascii="Georgia" w:eastAsiaTheme="majorEastAsia" w:hAnsi="Georgia"/>
          <w:sz w:val="22"/>
          <w:szCs w:val="22"/>
          <w:lang w:val="id-ID"/>
        </w:rPr>
        <w:t xml:space="preserve">n hidup, tumbuh dan berkembang, </w:t>
      </w:r>
    </w:p>
    <w:p w14:paraId="310A52A9" w14:textId="77777777" w:rsidR="00850FE3" w:rsidRPr="00850FE3" w:rsidRDefault="00850FE3" w:rsidP="00850FE3">
      <w:pPr>
        <w:pStyle w:val="ListParagraph"/>
        <w:numPr>
          <w:ilvl w:val="0"/>
          <w:numId w:val="35"/>
        </w:numPr>
        <w:spacing w:line="260" w:lineRule="atLeast"/>
        <w:ind w:left="360"/>
        <w:rPr>
          <w:rFonts w:ascii="Georgia" w:hAnsi="Georgia"/>
          <w:sz w:val="22"/>
          <w:szCs w:val="22"/>
          <w:lang w:val="id-ID"/>
        </w:rPr>
      </w:pPr>
      <w:r w:rsidRPr="00850FE3">
        <w:rPr>
          <w:rFonts w:ascii="Georgia" w:eastAsiaTheme="majorEastAsia" w:hAnsi="Georgia"/>
          <w:sz w:val="22"/>
          <w:szCs w:val="22"/>
          <w:lang w:val="id-ID"/>
        </w:rPr>
        <w:t xml:space="preserve">hak pelayanan dasar, </w:t>
      </w:r>
    </w:p>
    <w:p w14:paraId="7411E240" w14:textId="77777777" w:rsidR="00850FE3" w:rsidRPr="00850FE3" w:rsidRDefault="00850FE3" w:rsidP="00850FE3">
      <w:pPr>
        <w:pStyle w:val="ListParagraph"/>
        <w:numPr>
          <w:ilvl w:val="0"/>
          <w:numId w:val="35"/>
        </w:numPr>
        <w:spacing w:line="260" w:lineRule="atLeast"/>
        <w:ind w:left="360"/>
        <w:rPr>
          <w:rFonts w:ascii="Georgia" w:hAnsi="Georgia"/>
          <w:sz w:val="22"/>
          <w:szCs w:val="22"/>
          <w:lang w:val="id-ID"/>
        </w:rPr>
      </w:pPr>
      <w:r w:rsidRPr="00850FE3">
        <w:rPr>
          <w:rFonts w:ascii="Georgia" w:eastAsiaTheme="majorEastAsia" w:hAnsi="Georgia"/>
          <w:sz w:val="22"/>
          <w:szCs w:val="22"/>
          <w:lang w:val="id-ID"/>
        </w:rPr>
        <w:t xml:space="preserve">hak perlindungan yang sama, </w:t>
      </w:r>
    </w:p>
    <w:p w14:paraId="6D21AEAD" w14:textId="77777777" w:rsidR="00850FE3" w:rsidRPr="00850FE3" w:rsidRDefault="00850FE3" w:rsidP="00850FE3">
      <w:pPr>
        <w:pStyle w:val="ListParagraph"/>
        <w:numPr>
          <w:ilvl w:val="0"/>
          <w:numId w:val="35"/>
        </w:numPr>
        <w:spacing w:after="160" w:line="240" w:lineRule="atLeast"/>
        <w:ind w:left="360"/>
        <w:rPr>
          <w:rFonts w:ascii="Georgia" w:hAnsi="Georgia"/>
          <w:sz w:val="22"/>
          <w:szCs w:val="22"/>
          <w:lang w:val="id-ID"/>
        </w:rPr>
      </w:pPr>
      <w:r w:rsidRPr="00850FE3">
        <w:rPr>
          <w:rFonts w:ascii="Georgia" w:eastAsiaTheme="majorEastAsia" w:hAnsi="Georgia"/>
          <w:sz w:val="22"/>
          <w:szCs w:val="22"/>
          <w:lang w:val="id-ID"/>
        </w:rPr>
        <w:t>hak dari berbagai stigma</w:t>
      </w:r>
      <w:r w:rsidRPr="00850FE3">
        <w:rPr>
          <w:rFonts w:ascii="Georgia" w:hAnsi="Georgia"/>
          <w:sz w:val="22"/>
          <w:szCs w:val="22"/>
        </w:rPr>
        <w:t>,</w:t>
      </w:r>
      <w:r w:rsidRPr="00850FE3">
        <w:rPr>
          <w:rFonts w:ascii="Georgia" w:eastAsiaTheme="majorEastAsia" w:hAnsi="Georgia"/>
          <w:sz w:val="22"/>
          <w:szCs w:val="22"/>
          <w:lang w:val="id-ID"/>
        </w:rPr>
        <w:t xml:space="preserve"> dan </w:t>
      </w:r>
    </w:p>
    <w:p w14:paraId="403725BF" w14:textId="77777777" w:rsidR="00850FE3" w:rsidRPr="00850FE3" w:rsidRDefault="00850FE3" w:rsidP="00850FE3">
      <w:pPr>
        <w:pStyle w:val="ListParagraph"/>
        <w:numPr>
          <w:ilvl w:val="0"/>
          <w:numId w:val="35"/>
        </w:numPr>
        <w:spacing w:after="160" w:line="240" w:lineRule="atLeast"/>
        <w:ind w:left="360"/>
        <w:rPr>
          <w:rFonts w:ascii="Georgia" w:hAnsi="Georgia"/>
          <w:sz w:val="22"/>
          <w:szCs w:val="22"/>
          <w:lang w:val="id-ID"/>
        </w:rPr>
      </w:pPr>
      <w:r w:rsidRPr="00850FE3">
        <w:rPr>
          <w:rFonts w:ascii="Georgia" w:eastAsiaTheme="majorEastAsia" w:hAnsi="Georgia"/>
          <w:sz w:val="22"/>
          <w:szCs w:val="22"/>
          <w:lang w:val="id-ID"/>
        </w:rPr>
        <w:t>hak mendapatkan kebebasan</w:t>
      </w:r>
      <w:r w:rsidRPr="00850FE3">
        <w:rPr>
          <w:rFonts w:ascii="Georgia" w:eastAsiaTheme="majorEastAsia" w:hAnsi="Georgia"/>
          <w:sz w:val="22"/>
          <w:szCs w:val="22"/>
          <w:lang w:val="fi-FI"/>
        </w:rPr>
        <w:t>.</w:t>
      </w:r>
    </w:p>
    <w:p w14:paraId="1EAFF6D1" w14:textId="77777777" w:rsidR="00B74EC4" w:rsidRDefault="00B74EC4" w:rsidP="00850FE3">
      <w:pPr>
        <w:spacing w:line="260" w:lineRule="atLeast"/>
        <w:rPr>
          <w:rFonts w:ascii="Georgia" w:eastAsiaTheme="minorEastAsia" w:hAnsi="Georgia"/>
          <w:b/>
          <w:bCs/>
          <w:sz w:val="22"/>
          <w:szCs w:val="22"/>
          <w:lang w:val="de-DE"/>
        </w:rPr>
      </w:pPr>
    </w:p>
    <w:p w14:paraId="5F9C6F04" w14:textId="77777777" w:rsidR="00B74EC4" w:rsidRDefault="00850FE3" w:rsidP="00850FE3">
      <w:pPr>
        <w:spacing w:line="260" w:lineRule="atLeast"/>
        <w:rPr>
          <w:rFonts w:ascii="Georgia" w:eastAsiaTheme="minorEastAsia" w:hAnsi="Georgia"/>
          <w:b/>
          <w:bCs/>
          <w:sz w:val="22"/>
          <w:szCs w:val="22"/>
          <w:lang w:val="de-DE"/>
        </w:rPr>
      </w:pPr>
      <w:r w:rsidRPr="00690AB8">
        <w:rPr>
          <w:rFonts w:ascii="Georgia" w:eastAsiaTheme="minorEastAsia" w:hAnsi="Georgia"/>
          <w:b/>
          <w:bCs/>
          <w:sz w:val="22"/>
          <w:szCs w:val="22"/>
          <w:lang w:val="de-DE"/>
        </w:rPr>
        <w:t>Gereja mesti peduli terhadap KDRT</w:t>
      </w:r>
    </w:p>
    <w:p w14:paraId="0F5BC40C" w14:textId="77777777" w:rsidR="00850FE3" w:rsidRPr="00051A46" w:rsidRDefault="00B74EC4" w:rsidP="00051A46">
      <w:pPr>
        <w:spacing w:line="260" w:lineRule="atLeast"/>
        <w:jc w:val="both"/>
        <w:rPr>
          <w:rFonts w:ascii="Georgia" w:hAnsi="Georgia"/>
          <w:i/>
          <w:iCs/>
          <w:sz w:val="22"/>
          <w:szCs w:val="22"/>
          <w:lang w:val="de-DE"/>
        </w:rPr>
      </w:pPr>
      <w:r>
        <w:rPr>
          <w:rFonts w:ascii="Georgia" w:eastAsiaTheme="minorEastAsia" w:hAnsi="Georgia"/>
          <w:bCs/>
          <w:sz w:val="22"/>
          <w:szCs w:val="22"/>
          <w:lang w:val="de-DE"/>
        </w:rPr>
        <w:t xml:space="preserve">Terhadap kasus-kasus KDRT tersebut, gereja tidak boleh tinggal diam! </w:t>
      </w:r>
      <w:r w:rsidRPr="00B74EC4">
        <w:rPr>
          <w:rFonts w:ascii="Georgia" w:eastAsiaTheme="minorEastAsia" w:hAnsi="Georgia"/>
          <w:bCs/>
          <w:sz w:val="22"/>
          <w:szCs w:val="22"/>
        </w:rPr>
        <w:t xml:space="preserve">Gereja mesti peduli dan melakukan upaya-upaya </w:t>
      </w:r>
      <w:r w:rsidRPr="00B74EC4">
        <w:rPr>
          <w:rFonts w:ascii="Georgia" w:eastAsiaTheme="minorEastAsia" w:hAnsi="Georgia"/>
          <w:bCs/>
          <w:sz w:val="22"/>
          <w:szCs w:val="22"/>
        </w:rPr>
        <w:lastRenderedPageBreak/>
        <w:t>penanganan dan pen</w:t>
      </w:r>
      <w:r>
        <w:rPr>
          <w:rFonts w:ascii="Georgia" w:eastAsiaTheme="minorEastAsia" w:hAnsi="Georgia"/>
          <w:bCs/>
          <w:sz w:val="22"/>
          <w:szCs w:val="22"/>
        </w:rPr>
        <w:t>cegahan. Ini penting karena</w:t>
      </w:r>
      <w:r w:rsidR="00BF0BD5">
        <w:rPr>
          <w:rFonts w:ascii="Georgia" w:eastAsiaTheme="minorEastAsia" w:hAnsi="Georgia"/>
          <w:bCs/>
          <w:sz w:val="22"/>
          <w:szCs w:val="22"/>
        </w:rPr>
        <w:t xml:space="preserve"> </w:t>
      </w:r>
      <w:r w:rsidR="00782CA0" w:rsidRPr="00690AB8">
        <w:rPr>
          <w:rFonts w:ascii="Georgia" w:eastAsia="Calibri" w:hAnsi="Georgia"/>
          <w:bCs/>
          <w:sz w:val="22"/>
          <w:szCs w:val="22"/>
        </w:rPr>
        <w:t>KDRT bukan hanya merupakan tindakan yang berdosa karena menyakiti korban</w:t>
      </w:r>
      <w:r w:rsidR="00BF0BD5">
        <w:rPr>
          <w:rFonts w:ascii="Georgia" w:eastAsia="Calibri" w:hAnsi="Georgia"/>
          <w:bCs/>
          <w:sz w:val="22"/>
          <w:szCs w:val="22"/>
        </w:rPr>
        <w:t xml:space="preserve">; namun juga karena </w:t>
      </w:r>
      <w:r w:rsidR="00850FE3" w:rsidRPr="00690AB8">
        <w:rPr>
          <w:rFonts w:ascii="Georgia" w:eastAsia="Calibri" w:hAnsi="Georgia"/>
          <w:bCs/>
          <w:sz w:val="22"/>
          <w:szCs w:val="22"/>
        </w:rPr>
        <w:t xml:space="preserve">KDRT juga </w:t>
      </w:r>
      <w:r w:rsidR="00BF0BD5">
        <w:rPr>
          <w:rFonts w:ascii="Georgia" w:eastAsia="Calibri" w:hAnsi="Georgia"/>
          <w:bCs/>
          <w:sz w:val="22"/>
          <w:szCs w:val="22"/>
        </w:rPr>
        <w:t>menyebabkan dosa menjadi</w:t>
      </w:r>
      <w:r w:rsidR="00850FE3" w:rsidRPr="00690AB8">
        <w:rPr>
          <w:rFonts w:ascii="Georgia" w:eastAsia="Calibri" w:hAnsi="Georgia"/>
          <w:bCs/>
          <w:sz w:val="22"/>
          <w:szCs w:val="22"/>
        </w:rPr>
        <w:t xml:space="preserve"> beranakpinak.</w:t>
      </w:r>
      <w:r w:rsidR="00BF0BD5">
        <w:rPr>
          <w:rFonts w:ascii="Georgia" w:eastAsia="Calibri" w:hAnsi="Georgia"/>
          <w:bCs/>
          <w:sz w:val="22"/>
          <w:szCs w:val="22"/>
        </w:rPr>
        <w:t xml:space="preserve"> </w:t>
      </w:r>
      <w:r w:rsidR="00850FE3" w:rsidRPr="00690AB8">
        <w:rPr>
          <w:rFonts w:ascii="Georgia" w:eastAsia="Calibri" w:hAnsi="Georgia"/>
          <w:iCs/>
          <w:sz w:val="22"/>
          <w:szCs w:val="22"/>
        </w:rPr>
        <w:t xml:space="preserve">Anak laki-laki yang menyaksikan dan mengalami kekerasan </w:t>
      </w:r>
      <w:r w:rsidR="00850FE3" w:rsidRPr="00690AB8">
        <w:rPr>
          <w:rFonts w:ascii="Georgia" w:eastAsia="Calibri" w:hAnsi="Georgia"/>
          <w:b/>
          <w:iCs/>
          <w:sz w:val="22"/>
          <w:szCs w:val="22"/>
        </w:rPr>
        <w:t>berisiko tinggi</w:t>
      </w:r>
      <w:r w:rsidR="00850FE3" w:rsidRPr="00690AB8">
        <w:rPr>
          <w:rFonts w:ascii="Georgia" w:eastAsia="Calibri" w:hAnsi="Georgia"/>
          <w:iCs/>
          <w:sz w:val="22"/>
          <w:szCs w:val="22"/>
        </w:rPr>
        <w:t xml:space="preserve"> menjadi pelaku kekerasan. </w:t>
      </w:r>
      <w:r w:rsidR="00051A46" w:rsidRPr="00051A46">
        <w:rPr>
          <w:rFonts w:ascii="Georgia" w:eastAsia="Calibri" w:hAnsi="Georgia"/>
          <w:iCs/>
          <w:sz w:val="22"/>
          <w:szCs w:val="22"/>
          <w:lang w:val="de-DE"/>
        </w:rPr>
        <w:t xml:space="preserve">Sedangkan </w:t>
      </w:r>
      <w:r w:rsidR="00051A46">
        <w:rPr>
          <w:rFonts w:ascii="Georgia" w:eastAsia="Calibri" w:hAnsi="Georgia"/>
          <w:iCs/>
          <w:sz w:val="22"/>
          <w:szCs w:val="22"/>
          <w:lang w:val="de-DE"/>
        </w:rPr>
        <w:t>a</w:t>
      </w:r>
      <w:r w:rsidR="00850FE3" w:rsidRPr="00051A46">
        <w:rPr>
          <w:rFonts w:ascii="Georgia" w:eastAsia="Calibri" w:hAnsi="Georgia"/>
          <w:iCs/>
          <w:sz w:val="22"/>
          <w:szCs w:val="22"/>
          <w:lang w:val="de-DE"/>
        </w:rPr>
        <w:t>nak perempuan berisiko mengalami kekerasan di relasi intim masa dewasanya kelak.</w:t>
      </w:r>
    </w:p>
    <w:p w14:paraId="4E7CC0CC" w14:textId="77777777" w:rsidR="00850FE3" w:rsidRDefault="00850FE3" w:rsidP="00850FE3">
      <w:pPr>
        <w:spacing w:line="260" w:lineRule="atLeast"/>
        <w:rPr>
          <w:rFonts w:ascii="Georgia" w:hAnsi="Georgia"/>
          <w:sz w:val="22"/>
          <w:szCs w:val="22"/>
          <w:lang w:val="de-DE"/>
        </w:rPr>
      </w:pPr>
    </w:p>
    <w:p w14:paraId="22FD340B" w14:textId="77777777" w:rsidR="00850FE3" w:rsidRPr="00051A46" w:rsidRDefault="00051A46" w:rsidP="00850FE3">
      <w:pPr>
        <w:spacing w:line="260" w:lineRule="atLeast"/>
        <w:rPr>
          <w:rFonts w:ascii="Georgia" w:eastAsiaTheme="minorHAnsi" w:hAnsi="Georgia" w:cstheme="minorBidi"/>
          <w:sz w:val="22"/>
          <w:szCs w:val="22"/>
        </w:rPr>
      </w:pPr>
      <w:r>
        <w:rPr>
          <w:rFonts w:ascii="Georgia" w:hAnsi="Georgia"/>
          <w:sz w:val="22"/>
          <w:szCs w:val="22"/>
          <w:lang w:val="de-DE"/>
        </w:rPr>
        <w:t>Berikut ini beberapa dampak KDRT yang dialami oleh korban, anak maupun pelakunya sendiri. D</w:t>
      </w:r>
      <w:r w:rsidR="00850FE3" w:rsidRPr="00850FE3">
        <w:rPr>
          <w:rFonts w:ascii="Georgia" w:hAnsi="Georgia"/>
          <w:sz w:val="22"/>
          <w:szCs w:val="22"/>
          <w:lang w:val="de-DE"/>
        </w:rPr>
        <w:t xml:space="preserve">ampak KDRT </w:t>
      </w:r>
      <w:r w:rsidRPr="00051A46">
        <w:rPr>
          <w:rFonts w:ascii="Georgia" w:eastAsiaTheme="minorHAnsi" w:hAnsi="Georgia" w:cstheme="minorBidi"/>
          <w:bCs/>
          <w:sz w:val="22"/>
          <w:szCs w:val="22"/>
          <w:lang w:val="id-ID"/>
        </w:rPr>
        <w:t>pada korban</w:t>
      </w:r>
      <w:r>
        <w:rPr>
          <w:rFonts w:ascii="Georgia" w:eastAsiaTheme="minorHAnsi" w:hAnsi="Georgia" w:cstheme="minorBidi"/>
          <w:bCs/>
          <w:sz w:val="22"/>
          <w:szCs w:val="22"/>
        </w:rPr>
        <w:t>:</w:t>
      </w:r>
    </w:p>
    <w:p w14:paraId="66C24CFB" w14:textId="77777777" w:rsidR="00782CA0" w:rsidRPr="00690AB8" w:rsidRDefault="00782CA0" w:rsidP="00051A46">
      <w:pPr>
        <w:numPr>
          <w:ilvl w:val="0"/>
          <w:numId w:val="37"/>
        </w:numPr>
        <w:tabs>
          <w:tab w:val="clear" w:pos="720"/>
          <w:tab w:val="num" w:pos="360"/>
        </w:tabs>
        <w:spacing w:line="260" w:lineRule="atLeast"/>
        <w:ind w:left="360"/>
        <w:jc w:val="both"/>
        <w:rPr>
          <w:rFonts w:ascii="Georgia" w:hAnsi="Georgia"/>
          <w:sz w:val="22"/>
          <w:szCs w:val="22"/>
          <w:lang w:val="de-DE"/>
        </w:rPr>
      </w:pPr>
      <w:r w:rsidRPr="00690AB8">
        <w:rPr>
          <w:rFonts w:ascii="Georgia" w:eastAsiaTheme="minorEastAsia" w:hAnsi="Georgia"/>
          <w:sz w:val="22"/>
          <w:szCs w:val="22"/>
          <w:lang w:val="id-ID"/>
        </w:rPr>
        <w:t>Fisik: gangguan kesehatan fisik, reproduksi, kecacatan, kondisi kronis, kematian</w:t>
      </w:r>
      <w:r w:rsidR="00051A46" w:rsidRPr="00051A46">
        <w:rPr>
          <w:rFonts w:ascii="Georgia" w:eastAsiaTheme="minorEastAsia" w:hAnsi="Georgia"/>
          <w:sz w:val="22"/>
          <w:szCs w:val="22"/>
          <w:lang w:val="de-DE"/>
        </w:rPr>
        <w:t>.</w:t>
      </w:r>
    </w:p>
    <w:p w14:paraId="471021DC" w14:textId="77777777" w:rsidR="00782CA0" w:rsidRPr="00690AB8" w:rsidRDefault="00782CA0" w:rsidP="00051A46">
      <w:pPr>
        <w:numPr>
          <w:ilvl w:val="0"/>
          <w:numId w:val="37"/>
        </w:numPr>
        <w:tabs>
          <w:tab w:val="clear" w:pos="720"/>
          <w:tab w:val="num" w:pos="360"/>
        </w:tabs>
        <w:spacing w:line="260" w:lineRule="atLeast"/>
        <w:ind w:left="360"/>
        <w:jc w:val="both"/>
        <w:rPr>
          <w:rFonts w:ascii="Georgia" w:hAnsi="Georgia"/>
          <w:sz w:val="22"/>
          <w:szCs w:val="22"/>
          <w:lang w:val="de-DE"/>
        </w:rPr>
      </w:pPr>
      <w:r w:rsidRPr="00690AB8">
        <w:rPr>
          <w:rFonts w:ascii="Georgia" w:eastAsiaTheme="minorEastAsia" w:hAnsi="Georgia"/>
          <w:spacing w:val="-6"/>
          <w:sz w:val="22"/>
          <w:szCs w:val="22"/>
          <w:lang w:val="id-ID"/>
        </w:rPr>
        <w:t>Psikologis: penurunan fungsi psikologis (motivasi, emosional,</w:t>
      </w:r>
      <w:r w:rsidRPr="00690AB8">
        <w:rPr>
          <w:rFonts w:ascii="Georgia" w:eastAsiaTheme="minorEastAsia" w:hAnsi="Georgia"/>
          <w:sz w:val="22"/>
          <w:szCs w:val="22"/>
          <w:lang w:val="id-ID"/>
        </w:rPr>
        <w:t xml:space="preserve"> kognitif), gangguan perilaku, gangguan psikologi kronis </w:t>
      </w:r>
    </w:p>
    <w:p w14:paraId="50EFC53F" w14:textId="77777777" w:rsidR="00782CA0" w:rsidRPr="00690AB8" w:rsidRDefault="00782CA0" w:rsidP="00051A46">
      <w:pPr>
        <w:numPr>
          <w:ilvl w:val="0"/>
          <w:numId w:val="37"/>
        </w:numPr>
        <w:tabs>
          <w:tab w:val="clear" w:pos="720"/>
          <w:tab w:val="num" w:pos="360"/>
        </w:tabs>
        <w:spacing w:line="260" w:lineRule="atLeast"/>
        <w:ind w:left="360"/>
        <w:jc w:val="both"/>
        <w:rPr>
          <w:rFonts w:ascii="Georgia" w:hAnsi="Georgia"/>
          <w:sz w:val="22"/>
          <w:szCs w:val="22"/>
        </w:rPr>
      </w:pPr>
      <w:r w:rsidRPr="00690AB8">
        <w:rPr>
          <w:rFonts w:ascii="Georgia" w:eastAsiaTheme="minorEastAsia" w:hAnsi="Georgia"/>
          <w:sz w:val="22"/>
          <w:szCs w:val="22"/>
          <w:lang w:val="id-ID"/>
        </w:rPr>
        <w:t>Sosial : mengisolir diri, terkucil</w:t>
      </w:r>
    </w:p>
    <w:p w14:paraId="196ED0F0" w14:textId="77777777" w:rsidR="00782CA0" w:rsidRPr="00690AB8" w:rsidRDefault="00782CA0" w:rsidP="00051A46">
      <w:pPr>
        <w:numPr>
          <w:ilvl w:val="0"/>
          <w:numId w:val="37"/>
        </w:numPr>
        <w:tabs>
          <w:tab w:val="clear" w:pos="720"/>
          <w:tab w:val="num" w:pos="360"/>
        </w:tabs>
        <w:spacing w:line="260" w:lineRule="atLeast"/>
        <w:ind w:left="360"/>
        <w:jc w:val="both"/>
        <w:rPr>
          <w:rFonts w:ascii="Georgia" w:hAnsi="Georgia"/>
          <w:sz w:val="22"/>
          <w:szCs w:val="22"/>
        </w:rPr>
      </w:pPr>
      <w:r w:rsidRPr="00690AB8">
        <w:rPr>
          <w:rFonts w:ascii="Georgia" w:eastAsiaTheme="minorEastAsia" w:hAnsi="Georgia"/>
          <w:sz w:val="22"/>
          <w:szCs w:val="22"/>
          <w:lang w:val="id-ID"/>
        </w:rPr>
        <w:t>Ekonomi : ketergantungan secara ekonomi, menjadi objek eksploitasi ekonomi dan tulang punggung keluarga, biaya kesehatan tahunan lebih besar (kliping Jurnal Perempuan, 2002)</w:t>
      </w:r>
    </w:p>
    <w:p w14:paraId="4B5252DD" w14:textId="77777777" w:rsidR="00051A46" w:rsidRDefault="00051A46" w:rsidP="00850FE3">
      <w:pPr>
        <w:spacing w:line="260" w:lineRule="atLeast"/>
        <w:rPr>
          <w:rFonts w:ascii="Georgia" w:hAnsi="Georgia"/>
          <w:b/>
          <w:bCs/>
          <w:sz w:val="22"/>
          <w:szCs w:val="22"/>
          <w:u w:val="single"/>
        </w:rPr>
      </w:pPr>
    </w:p>
    <w:p w14:paraId="3041D3A9" w14:textId="77777777" w:rsidR="00850FE3" w:rsidRDefault="00051A46" w:rsidP="00051A46">
      <w:pPr>
        <w:spacing w:line="260" w:lineRule="atLeast"/>
        <w:jc w:val="both"/>
        <w:rPr>
          <w:rFonts w:ascii="Georgia" w:eastAsiaTheme="minorEastAsia" w:hAnsi="Georgia"/>
          <w:sz w:val="22"/>
          <w:szCs w:val="22"/>
          <w:lang w:val="id-ID"/>
        </w:rPr>
      </w:pPr>
      <w:r w:rsidRPr="00051A46">
        <w:rPr>
          <w:rFonts w:ascii="Georgia" w:hAnsi="Georgia"/>
          <w:bCs/>
          <w:sz w:val="22"/>
          <w:szCs w:val="22"/>
        </w:rPr>
        <w:t>Adapun d</w:t>
      </w:r>
      <w:r w:rsidR="00850FE3" w:rsidRPr="00051A46">
        <w:rPr>
          <w:rFonts w:ascii="Georgia" w:hAnsi="Georgia"/>
          <w:bCs/>
          <w:sz w:val="22"/>
          <w:szCs w:val="22"/>
        </w:rPr>
        <w:t xml:space="preserve">ampak KDRT </w:t>
      </w:r>
      <w:r w:rsidRPr="00051A46">
        <w:rPr>
          <w:rFonts w:ascii="Georgia" w:eastAsiaTheme="minorEastAsia" w:hAnsi="Georgia"/>
          <w:bCs/>
          <w:sz w:val="22"/>
          <w:szCs w:val="22"/>
        </w:rPr>
        <w:t>pada anak: a</w:t>
      </w:r>
      <w:r w:rsidR="00850FE3" w:rsidRPr="00690AB8">
        <w:rPr>
          <w:rFonts w:ascii="Georgia" w:eastAsiaTheme="minorEastAsia" w:hAnsi="Georgia"/>
          <w:sz w:val="22"/>
          <w:szCs w:val="22"/>
          <w:lang w:val="id-ID"/>
        </w:rPr>
        <w:t>nak mendapatkan lingkungan tumbuh kembang yang kurang kondusif sehingga menimbulkan berbagai hambatan psikologis</w:t>
      </w:r>
      <w:r>
        <w:rPr>
          <w:rFonts w:ascii="Georgia" w:eastAsiaTheme="minorEastAsia" w:hAnsi="Georgia"/>
          <w:sz w:val="22"/>
          <w:szCs w:val="22"/>
        </w:rPr>
        <w:t>:</w:t>
      </w:r>
      <w:r w:rsidR="00850FE3" w:rsidRPr="00690AB8">
        <w:rPr>
          <w:rFonts w:ascii="Georgia" w:eastAsiaTheme="minorEastAsia" w:hAnsi="Georgia"/>
          <w:sz w:val="22"/>
          <w:szCs w:val="22"/>
          <w:lang w:val="id-ID"/>
        </w:rPr>
        <w:t xml:space="preserve"> </w:t>
      </w:r>
      <w:r w:rsidR="00850FE3" w:rsidRPr="00690AB8">
        <w:rPr>
          <w:rFonts w:ascii="Georgia" w:eastAsiaTheme="minorEastAsia" w:hAnsi="Georgia"/>
          <w:bCs/>
          <w:sz w:val="22"/>
          <w:szCs w:val="22"/>
          <w:lang w:val="id-ID"/>
        </w:rPr>
        <w:t>hambatan perilaku dalam bersosialisasi dengan teman sebaya, hambatan prestasi akademik, maupun berkaitan dengan perkembangan kepercayaan diri, harga diri, konsep diri, dan sebagainya</w:t>
      </w:r>
      <w:r w:rsidR="00850FE3" w:rsidRPr="00690AB8">
        <w:rPr>
          <w:rFonts w:ascii="Georgia" w:eastAsiaTheme="minorEastAsia" w:hAnsi="Georgia"/>
          <w:sz w:val="22"/>
          <w:szCs w:val="22"/>
          <w:lang w:val="id-ID"/>
        </w:rPr>
        <w:t>.</w:t>
      </w:r>
    </w:p>
    <w:p w14:paraId="6861B908" w14:textId="77777777" w:rsidR="00051A46" w:rsidRPr="00051A46" w:rsidRDefault="00051A46" w:rsidP="00051A46">
      <w:pPr>
        <w:spacing w:line="260" w:lineRule="atLeast"/>
        <w:jc w:val="both"/>
        <w:rPr>
          <w:rFonts w:ascii="Georgia" w:hAnsi="Georgia"/>
          <w:sz w:val="22"/>
          <w:szCs w:val="22"/>
          <w:lang w:val="id-ID"/>
        </w:rPr>
      </w:pPr>
    </w:p>
    <w:p w14:paraId="0804626B" w14:textId="77777777" w:rsidR="00850FE3" w:rsidRPr="00850FE3" w:rsidRDefault="00051A46" w:rsidP="00850FE3">
      <w:pPr>
        <w:spacing w:line="260" w:lineRule="atLeast"/>
        <w:rPr>
          <w:rFonts w:ascii="Georgia" w:eastAsiaTheme="minorHAnsi" w:hAnsi="Georgia" w:cstheme="minorBidi"/>
          <w:sz w:val="22"/>
          <w:szCs w:val="22"/>
        </w:rPr>
      </w:pPr>
      <w:r>
        <w:rPr>
          <w:rFonts w:ascii="Georgia" w:hAnsi="Georgia"/>
          <w:sz w:val="22"/>
          <w:szCs w:val="22"/>
        </w:rPr>
        <w:t>Sedangkan d</w:t>
      </w:r>
      <w:r w:rsidR="00850FE3" w:rsidRPr="00850FE3">
        <w:rPr>
          <w:rFonts w:ascii="Georgia" w:hAnsi="Georgia"/>
          <w:sz w:val="22"/>
          <w:szCs w:val="22"/>
        </w:rPr>
        <w:t xml:space="preserve">ampak KDRT pada </w:t>
      </w:r>
      <w:r>
        <w:rPr>
          <w:rFonts w:ascii="Georgia" w:hAnsi="Georgia"/>
          <w:sz w:val="22"/>
          <w:szCs w:val="22"/>
        </w:rPr>
        <w:t>pada pelaku:</w:t>
      </w:r>
    </w:p>
    <w:p w14:paraId="2B4055AD"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lang w:val="de-DE"/>
        </w:rPr>
      </w:pPr>
      <w:r w:rsidRPr="00690AB8">
        <w:rPr>
          <w:rFonts w:ascii="Georgia" w:eastAsiaTheme="minorEastAsia" w:hAnsi="Georgia"/>
          <w:sz w:val="22"/>
          <w:szCs w:val="22"/>
          <w:lang w:val="id-ID"/>
        </w:rPr>
        <w:t>Dijauhi oleh pasangan, bahkan berpisah</w:t>
      </w:r>
    </w:p>
    <w:p w14:paraId="5E23872B"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Dibenci oleh anak</w:t>
      </w:r>
    </w:p>
    <w:p w14:paraId="140554BD"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lang w:val="de-DE"/>
        </w:rPr>
      </w:pPr>
      <w:r w:rsidRPr="00690AB8">
        <w:rPr>
          <w:rFonts w:ascii="Georgia" w:eastAsiaTheme="minorEastAsia" w:hAnsi="Georgia"/>
          <w:sz w:val="22"/>
          <w:szCs w:val="22"/>
          <w:lang w:val="id-ID"/>
        </w:rPr>
        <w:t>Anak bermasalah dan meniru perilaku kekerasan</w:t>
      </w:r>
    </w:p>
    <w:p w14:paraId="2B90A184"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Mendapatkan stigma negatif dari lingkungan</w:t>
      </w:r>
    </w:p>
    <w:p w14:paraId="66910A09"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Menanggung berbagai pembiayaan yang ditimbulkan oleh peristiwa kekerasan</w:t>
      </w:r>
    </w:p>
    <w:p w14:paraId="653AE73D"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Mengalami gangguan kesehatan reproduksi</w:t>
      </w:r>
    </w:p>
    <w:p w14:paraId="1FC6058D"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Kondisi kesehatan secara umum terganggu</w:t>
      </w:r>
    </w:p>
    <w:p w14:paraId="0ACFA567" w14:textId="77777777" w:rsidR="00782CA0" w:rsidRPr="00690AB8" w:rsidRDefault="00782CA0" w:rsidP="00051A46">
      <w:pPr>
        <w:numPr>
          <w:ilvl w:val="0"/>
          <w:numId w:val="38"/>
        </w:numPr>
        <w:tabs>
          <w:tab w:val="clear" w:pos="720"/>
        </w:tabs>
        <w:spacing w:line="260" w:lineRule="atLeast"/>
        <w:ind w:left="360"/>
        <w:rPr>
          <w:rFonts w:ascii="Georgia" w:hAnsi="Georgia"/>
          <w:sz w:val="22"/>
          <w:szCs w:val="22"/>
        </w:rPr>
      </w:pPr>
      <w:r w:rsidRPr="00690AB8">
        <w:rPr>
          <w:rFonts w:ascii="Georgia" w:eastAsiaTheme="minorEastAsia" w:hAnsi="Georgia"/>
          <w:sz w:val="22"/>
          <w:szCs w:val="22"/>
          <w:lang w:val="id-ID"/>
        </w:rPr>
        <w:t>Berurusan dengan proses hukum</w:t>
      </w:r>
    </w:p>
    <w:p w14:paraId="5B091637" w14:textId="77777777" w:rsidR="00850FE3" w:rsidRPr="00690AB8" w:rsidRDefault="00850FE3" w:rsidP="00850FE3">
      <w:pPr>
        <w:spacing w:after="160" w:line="240" w:lineRule="atLeast"/>
        <w:rPr>
          <w:rFonts w:ascii="Georgia" w:hAnsi="Georgia"/>
          <w:sz w:val="22"/>
          <w:szCs w:val="22"/>
        </w:rPr>
      </w:pPr>
    </w:p>
    <w:p w14:paraId="06A625DC" w14:textId="77777777" w:rsidR="00051A46" w:rsidRDefault="00051A46" w:rsidP="00850FE3">
      <w:pPr>
        <w:spacing w:line="260" w:lineRule="atLeast"/>
        <w:rPr>
          <w:rFonts w:ascii="Georgia" w:eastAsiaTheme="minorEastAsia" w:hAnsi="Georgia"/>
          <w:b/>
          <w:bCs/>
          <w:sz w:val="22"/>
          <w:szCs w:val="22"/>
          <w:lang w:val="de-DE"/>
        </w:rPr>
      </w:pPr>
    </w:p>
    <w:p w14:paraId="2F070F49" w14:textId="77777777" w:rsidR="00850FE3" w:rsidRPr="00A01847" w:rsidRDefault="00850FE3" w:rsidP="00850FE3">
      <w:pPr>
        <w:spacing w:line="260" w:lineRule="atLeast"/>
        <w:rPr>
          <w:rFonts w:ascii="Georgia" w:hAnsi="Georgia"/>
          <w:b/>
          <w:sz w:val="22"/>
          <w:szCs w:val="22"/>
        </w:rPr>
      </w:pPr>
      <w:r w:rsidRPr="00A01847">
        <w:rPr>
          <w:rFonts w:ascii="Georgia" w:eastAsiaTheme="minorEastAsia" w:hAnsi="Georgia"/>
          <w:b/>
          <w:bCs/>
          <w:sz w:val="22"/>
          <w:szCs w:val="22"/>
        </w:rPr>
        <w:lastRenderedPageBreak/>
        <w:t xml:space="preserve">Apa yang </w:t>
      </w:r>
      <w:r w:rsidR="00051A46" w:rsidRPr="00051A46">
        <w:rPr>
          <w:rFonts w:ascii="Georgia" w:eastAsiaTheme="minorEastAsia" w:hAnsi="Georgia"/>
          <w:b/>
          <w:bCs/>
          <w:sz w:val="22"/>
          <w:szCs w:val="22"/>
        </w:rPr>
        <w:t>mesti</w:t>
      </w:r>
      <w:r w:rsidRPr="00A01847">
        <w:rPr>
          <w:rFonts w:ascii="Georgia" w:eastAsiaTheme="minorEastAsia" w:hAnsi="Georgia"/>
          <w:b/>
          <w:bCs/>
          <w:sz w:val="22"/>
          <w:szCs w:val="22"/>
        </w:rPr>
        <w:t xml:space="preserve"> dilakukan oleh gereja?</w:t>
      </w:r>
    </w:p>
    <w:p w14:paraId="3CE23D5C" w14:textId="77777777" w:rsidR="00850FE3" w:rsidRPr="00051A46" w:rsidRDefault="00850FE3" w:rsidP="00850FE3">
      <w:pPr>
        <w:spacing w:line="260" w:lineRule="atLeast"/>
        <w:rPr>
          <w:rFonts w:ascii="Georgia" w:hAnsi="Georgia"/>
          <w:sz w:val="16"/>
          <w:szCs w:val="16"/>
        </w:rPr>
      </w:pPr>
    </w:p>
    <w:p w14:paraId="4E58C418" w14:textId="77777777" w:rsidR="00BC4228" w:rsidRDefault="00850FE3" w:rsidP="00336399">
      <w:pPr>
        <w:spacing w:line="260" w:lineRule="atLeast"/>
        <w:jc w:val="both"/>
        <w:rPr>
          <w:rFonts w:ascii="Georgia" w:eastAsiaTheme="minorEastAsia" w:hAnsi="Georgia"/>
          <w:sz w:val="22"/>
          <w:szCs w:val="22"/>
          <w:lang w:val="de-DE"/>
        </w:rPr>
      </w:pPr>
      <w:r w:rsidRPr="00A01847">
        <w:rPr>
          <w:rFonts w:ascii="Georgia" w:eastAsiaTheme="minorEastAsia" w:hAnsi="Georgia"/>
          <w:sz w:val="22"/>
          <w:szCs w:val="22"/>
          <w:lang w:val="de-DE"/>
        </w:rPr>
        <w:t xml:space="preserve">Gereja perlu terus-menerus </w:t>
      </w:r>
      <w:r w:rsidRPr="00A01847">
        <w:rPr>
          <w:rFonts w:ascii="Georgia" w:eastAsiaTheme="minorEastAsia" w:hAnsi="Georgia"/>
          <w:bCs/>
          <w:i/>
          <w:iCs/>
          <w:sz w:val="22"/>
          <w:szCs w:val="22"/>
          <w:lang w:val="de-DE"/>
        </w:rPr>
        <w:t>memberitakan tentang kasih secara konkret</w:t>
      </w:r>
      <w:r w:rsidRPr="00A01847">
        <w:rPr>
          <w:rFonts w:ascii="Georgia" w:eastAsiaTheme="minorEastAsia" w:hAnsi="Georgia"/>
          <w:sz w:val="22"/>
          <w:szCs w:val="22"/>
          <w:lang w:val="de-DE"/>
        </w:rPr>
        <w:t>. Bahwa kekerasan bisa terjadi dalam kehidupan bersama</w:t>
      </w:r>
      <w:r w:rsidR="00051A46">
        <w:rPr>
          <w:rFonts w:ascii="Georgia" w:eastAsiaTheme="minorEastAsia" w:hAnsi="Georgia"/>
          <w:sz w:val="22"/>
          <w:szCs w:val="22"/>
          <w:lang w:val="de-DE"/>
        </w:rPr>
        <w:t xml:space="preserve"> dan kekerasan tersebut bertentangan dengan kasih</w:t>
      </w:r>
      <w:r w:rsidRPr="00A01847">
        <w:rPr>
          <w:rFonts w:ascii="Georgia" w:eastAsiaTheme="minorEastAsia" w:hAnsi="Georgia"/>
          <w:sz w:val="22"/>
          <w:szCs w:val="22"/>
          <w:lang w:val="de-DE"/>
        </w:rPr>
        <w:t>.</w:t>
      </w:r>
      <w:r w:rsidR="00051A46">
        <w:rPr>
          <w:rFonts w:ascii="Georgia" w:eastAsiaTheme="minorEastAsia" w:hAnsi="Georgia"/>
          <w:sz w:val="22"/>
          <w:szCs w:val="22"/>
          <w:lang w:val="de-DE"/>
        </w:rPr>
        <w:t xml:space="preserve"> </w:t>
      </w:r>
    </w:p>
    <w:p w14:paraId="3E67A61C" w14:textId="77777777" w:rsidR="00BC4228" w:rsidRDefault="00BC4228" w:rsidP="00336399">
      <w:pPr>
        <w:spacing w:line="260" w:lineRule="atLeast"/>
        <w:jc w:val="both"/>
        <w:rPr>
          <w:rFonts w:ascii="Georgia" w:eastAsiaTheme="minorEastAsia" w:hAnsi="Georgia"/>
          <w:sz w:val="22"/>
          <w:szCs w:val="22"/>
          <w:lang w:val="de-DE"/>
        </w:rPr>
      </w:pPr>
    </w:p>
    <w:p w14:paraId="295C4E66" w14:textId="77777777" w:rsidR="00850FE3" w:rsidRPr="00A01847" w:rsidRDefault="00336399" w:rsidP="00336399">
      <w:pPr>
        <w:spacing w:line="260" w:lineRule="atLeast"/>
        <w:jc w:val="both"/>
        <w:rPr>
          <w:rFonts w:ascii="Georgia" w:hAnsi="Georgia"/>
          <w:sz w:val="22"/>
          <w:szCs w:val="22"/>
        </w:rPr>
      </w:pPr>
      <w:r w:rsidRPr="00336399">
        <w:rPr>
          <w:rFonts w:ascii="Georgia" w:eastAsiaTheme="minorEastAsia" w:hAnsi="Georgia"/>
          <w:sz w:val="22"/>
          <w:szCs w:val="22"/>
        </w:rPr>
        <w:t>Pelayanan yang dilakukan oleh gereja/jemaat mesti pelayanan yang bersifat preventif/pencegahan maupun penanganan.</w:t>
      </w:r>
    </w:p>
    <w:p w14:paraId="55386ACE" w14:textId="77777777" w:rsidR="00850FE3" w:rsidRPr="00336399" w:rsidRDefault="00850FE3" w:rsidP="00336399">
      <w:pPr>
        <w:pStyle w:val="ListParagraph"/>
        <w:numPr>
          <w:ilvl w:val="0"/>
          <w:numId w:val="47"/>
        </w:numPr>
        <w:spacing w:line="260" w:lineRule="atLeast"/>
        <w:ind w:left="360"/>
        <w:jc w:val="both"/>
        <w:rPr>
          <w:rFonts w:ascii="Georgia" w:hAnsi="Georgia"/>
          <w:sz w:val="22"/>
          <w:szCs w:val="22"/>
          <w:lang w:val="de-DE"/>
        </w:rPr>
      </w:pPr>
      <w:r w:rsidRPr="00336399">
        <w:rPr>
          <w:rFonts w:ascii="Georgia" w:hAnsi="Georgia"/>
          <w:sz w:val="22"/>
          <w:szCs w:val="22"/>
          <w:lang w:val="de-DE"/>
        </w:rPr>
        <w:t>Tindakan pencegahan</w:t>
      </w:r>
    </w:p>
    <w:p w14:paraId="7066532D" w14:textId="77777777" w:rsidR="00850FE3" w:rsidRPr="00A01847" w:rsidRDefault="00850FE3" w:rsidP="00BC4228">
      <w:pPr>
        <w:spacing w:line="260" w:lineRule="atLeast"/>
        <w:ind w:left="360"/>
        <w:jc w:val="both"/>
        <w:rPr>
          <w:rFonts w:ascii="Georgia" w:hAnsi="Georgia"/>
          <w:sz w:val="22"/>
          <w:szCs w:val="22"/>
          <w:lang w:val="de-DE"/>
        </w:rPr>
      </w:pPr>
      <w:r w:rsidRPr="00A01847">
        <w:rPr>
          <w:rFonts w:ascii="Georgia" w:hAnsi="Georgia"/>
          <w:sz w:val="22"/>
          <w:szCs w:val="22"/>
          <w:lang w:val="de-DE"/>
        </w:rPr>
        <w:t xml:space="preserve">Untuk mencegah terjadinya KDRT, maka diperlukan </w:t>
      </w:r>
      <w:r w:rsidRPr="00A01847">
        <w:rPr>
          <w:rFonts w:ascii="Georgia" w:hAnsi="Georgia"/>
          <w:bCs/>
          <w:i/>
          <w:iCs/>
          <w:sz w:val="22"/>
          <w:szCs w:val="22"/>
          <w:lang w:val="de-DE"/>
        </w:rPr>
        <w:t xml:space="preserve">Konseling Pranikah </w:t>
      </w:r>
      <w:r w:rsidRPr="00A01847">
        <w:rPr>
          <w:rFonts w:ascii="Georgia" w:hAnsi="Georgia"/>
          <w:sz w:val="22"/>
          <w:szCs w:val="22"/>
          <w:lang w:val="de-DE"/>
        </w:rPr>
        <w:t>yang juga berbicara tentang kekerasan dalam rumah tangga.</w:t>
      </w:r>
      <w:r w:rsidR="00BC4228">
        <w:rPr>
          <w:rFonts w:ascii="Georgia" w:hAnsi="Georgia"/>
          <w:sz w:val="22"/>
          <w:szCs w:val="22"/>
          <w:lang w:val="de-DE"/>
        </w:rPr>
        <w:t xml:space="preserve"> Jadi, yang diselenggarakan oleh gereja bukan hanya sekadar katekisasi/bina Pranikah, namun juga dilengkapi dengan Konseling Pranikah</w:t>
      </w:r>
      <w:r w:rsidRPr="00A01847">
        <w:rPr>
          <w:rFonts w:ascii="Georgia" w:hAnsi="Georgia"/>
          <w:sz w:val="22"/>
          <w:szCs w:val="22"/>
          <w:lang w:val="de-DE"/>
        </w:rPr>
        <w:t>.</w:t>
      </w:r>
      <w:r w:rsidR="00BC4228">
        <w:rPr>
          <w:rFonts w:ascii="Georgia" w:hAnsi="Georgia"/>
          <w:sz w:val="22"/>
          <w:szCs w:val="22"/>
          <w:lang w:val="de-DE"/>
        </w:rPr>
        <w:t xml:space="preserve"> </w:t>
      </w:r>
      <w:r w:rsidRPr="00A01847">
        <w:rPr>
          <w:rFonts w:ascii="Georgia" w:hAnsi="Georgia"/>
          <w:sz w:val="22"/>
          <w:szCs w:val="22"/>
          <w:lang w:val="de-DE"/>
        </w:rPr>
        <w:t xml:space="preserve">Konseling </w:t>
      </w:r>
      <w:r w:rsidR="00BC4228" w:rsidRPr="00BC4228">
        <w:rPr>
          <w:rFonts w:ascii="Georgia" w:hAnsi="Georgia"/>
          <w:sz w:val="22"/>
          <w:szCs w:val="22"/>
          <w:lang w:val="de-DE"/>
        </w:rPr>
        <w:t xml:space="preserve">ini </w:t>
      </w:r>
      <w:r w:rsidRPr="00A01847">
        <w:rPr>
          <w:rFonts w:ascii="Georgia" w:hAnsi="Georgia"/>
          <w:sz w:val="22"/>
          <w:szCs w:val="22"/>
          <w:lang w:val="de-DE"/>
        </w:rPr>
        <w:t>sangat penting dalam memersiapkan calon pengantin.</w:t>
      </w:r>
      <w:r w:rsidR="00BC4228" w:rsidRPr="00BC4228">
        <w:rPr>
          <w:rFonts w:ascii="Georgia" w:hAnsi="Georgia"/>
          <w:sz w:val="22"/>
          <w:szCs w:val="22"/>
          <w:lang w:val="de-DE"/>
        </w:rPr>
        <w:t xml:space="preserve"> </w:t>
      </w:r>
      <w:r w:rsidRPr="00A01847">
        <w:rPr>
          <w:rFonts w:ascii="Georgia" w:hAnsi="Georgia"/>
          <w:sz w:val="22"/>
          <w:szCs w:val="22"/>
          <w:lang w:val="de-DE"/>
        </w:rPr>
        <w:t xml:space="preserve">Oleh karena itu perlu ada </w:t>
      </w:r>
      <w:r w:rsidRPr="00A01847">
        <w:rPr>
          <w:rFonts w:ascii="Georgia" w:hAnsi="Georgia"/>
          <w:bCs/>
          <w:sz w:val="22"/>
          <w:szCs w:val="22"/>
          <w:lang w:val="de-DE"/>
        </w:rPr>
        <w:t>kesiapan dan keterampilan</w:t>
      </w:r>
      <w:r w:rsidRPr="00A01847">
        <w:rPr>
          <w:rFonts w:ascii="Georgia" w:hAnsi="Georgia"/>
          <w:sz w:val="22"/>
          <w:szCs w:val="22"/>
          <w:lang w:val="de-DE"/>
        </w:rPr>
        <w:t xml:space="preserve"> dalam diri tenaga konseling untuk </w:t>
      </w:r>
      <w:r w:rsidRPr="00A01847">
        <w:rPr>
          <w:rFonts w:ascii="Georgia" w:hAnsi="Georgia"/>
          <w:bCs/>
          <w:sz w:val="22"/>
          <w:szCs w:val="22"/>
          <w:lang w:val="de-DE"/>
        </w:rPr>
        <w:t>memahami apa dan bagaimana</w:t>
      </w:r>
      <w:r w:rsidRPr="00A01847">
        <w:rPr>
          <w:rFonts w:ascii="Georgia" w:hAnsi="Georgia"/>
          <w:sz w:val="22"/>
          <w:szCs w:val="22"/>
          <w:lang w:val="de-DE"/>
        </w:rPr>
        <w:t xml:space="preserve"> menghadapi kekerasan.</w:t>
      </w:r>
    </w:p>
    <w:p w14:paraId="2091C63B" w14:textId="77777777" w:rsidR="00850FE3" w:rsidRPr="00A01847" w:rsidRDefault="00850FE3" w:rsidP="00BC4228">
      <w:pPr>
        <w:spacing w:line="260" w:lineRule="atLeast"/>
        <w:ind w:left="360"/>
        <w:jc w:val="both"/>
        <w:rPr>
          <w:rFonts w:ascii="Georgia" w:hAnsi="Georgia"/>
          <w:sz w:val="22"/>
          <w:szCs w:val="22"/>
          <w:lang w:val="de-DE"/>
        </w:rPr>
      </w:pPr>
      <w:r w:rsidRPr="00A01847">
        <w:rPr>
          <w:rFonts w:ascii="Georgia" w:eastAsiaTheme="minorEastAsia" w:hAnsi="Georgia"/>
          <w:sz w:val="22"/>
          <w:szCs w:val="22"/>
          <w:lang w:val="de-DE"/>
        </w:rPr>
        <w:t>Konselor mesti menjelaskan dan memberikan intervensi sejak awal kalau ada tanda-tanda kekerasan. Di akhir konseling</w:t>
      </w:r>
      <w:r w:rsidR="00BC4228">
        <w:rPr>
          <w:rFonts w:ascii="Georgia" w:eastAsiaTheme="minorEastAsia" w:hAnsi="Georgia"/>
          <w:sz w:val="22"/>
          <w:szCs w:val="22"/>
          <w:lang w:val="de-DE"/>
        </w:rPr>
        <w:t xml:space="preserve"> ini</w:t>
      </w:r>
      <w:r w:rsidRPr="00A01847">
        <w:rPr>
          <w:rFonts w:ascii="Georgia" w:eastAsiaTheme="minorEastAsia" w:hAnsi="Georgia"/>
          <w:sz w:val="22"/>
          <w:szCs w:val="22"/>
          <w:lang w:val="de-DE"/>
        </w:rPr>
        <w:t>, konselor juga mesti mengajak peserta untuk mengambil keputusan: lanjut nikah atau tidak, apa yang perlu dilakukan jika ada tanda-tanda perilaku kekerasan, dll.</w:t>
      </w:r>
    </w:p>
    <w:p w14:paraId="136E9A08" w14:textId="77777777" w:rsidR="00850FE3" w:rsidRPr="00A01847" w:rsidRDefault="00850FE3" w:rsidP="00BC4228">
      <w:pPr>
        <w:spacing w:line="260" w:lineRule="atLeast"/>
        <w:ind w:left="360"/>
        <w:jc w:val="both"/>
        <w:rPr>
          <w:rFonts w:ascii="Georgia" w:hAnsi="Georgia"/>
          <w:sz w:val="22"/>
          <w:szCs w:val="22"/>
          <w:lang w:val="de-DE"/>
        </w:rPr>
      </w:pPr>
    </w:p>
    <w:p w14:paraId="1517DB28" w14:textId="77777777" w:rsidR="00850FE3" w:rsidRPr="00A01847" w:rsidRDefault="00BC4228" w:rsidP="00BC4228">
      <w:pPr>
        <w:spacing w:line="260" w:lineRule="atLeast"/>
        <w:ind w:left="360"/>
        <w:jc w:val="both"/>
        <w:rPr>
          <w:rFonts w:ascii="Georgia" w:hAnsi="Georgia"/>
          <w:sz w:val="22"/>
          <w:szCs w:val="22"/>
        </w:rPr>
      </w:pPr>
      <w:r w:rsidRPr="00BC4228">
        <w:rPr>
          <w:rFonts w:ascii="Georgia" w:eastAsiaTheme="minorEastAsia" w:hAnsi="Georgia"/>
          <w:sz w:val="22"/>
          <w:szCs w:val="22"/>
          <w:lang w:val="de-DE"/>
        </w:rPr>
        <w:t>Tradisi yang mungkin p</w:t>
      </w:r>
      <w:r w:rsidR="00850FE3" w:rsidRPr="00A01847">
        <w:rPr>
          <w:rFonts w:ascii="Georgia" w:eastAsiaTheme="minorEastAsia" w:hAnsi="Georgia"/>
          <w:sz w:val="22"/>
          <w:szCs w:val="22"/>
          <w:lang w:val="de-DE"/>
        </w:rPr>
        <w:t>erlu</w:t>
      </w:r>
      <w:r w:rsidRPr="00BC4228">
        <w:rPr>
          <w:rFonts w:ascii="Georgia" w:eastAsiaTheme="minorEastAsia" w:hAnsi="Georgia"/>
          <w:sz w:val="22"/>
          <w:szCs w:val="22"/>
          <w:lang w:val="de-DE"/>
        </w:rPr>
        <w:t xml:space="preserve"> diciptakan adalah membuat kelas konsel</w:t>
      </w:r>
      <w:r>
        <w:rPr>
          <w:rFonts w:ascii="Georgia" w:eastAsiaTheme="minorEastAsia" w:hAnsi="Georgia"/>
          <w:sz w:val="22"/>
          <w:szCs w:val="22"/>
          <w:lang w:val="de-DE"/>
        </w:rPr>
        <w:t xml:space="preserve">ing </w:t>
      </w:r>
      <w:r w:rsidR="00850FE3" w:rsidRPr="00A01847">
        <w:rPr>
          <w:rFonts w:ascii="Georgia" w:eastAsiaTheme="minorEastAsia" w:hAnsi="Georgia"/>
          <w:sz w:val="22"/>
          <w:szCs w:val="22"/>
          <w:lang w:val="de-DE"/>
        </w:rPr>
        <w:t>pranikah untuk anak-anak muda yang berpacaran, meski belum terburu-buru menikah.</w:t>
      </w:r>
      <w:r>
        <w:rPr>
          <w:rFonts w:ascii="Georgia" w:eastAsiaTheme="minorEastAsia" w:hAnsi="Georgia"/>
          <w:sz w:val="22"/>
          <w:szCs w:val="22"/>
          <w:lang w:val="de-DE"/>
        </w:rPr>
        <w:t xml:space="preserve"> </w:t>
      </w:r>
      <w:r w:rsidR="00850FE3" w:rsidRPr="00A01847">
        <w:rPr>
          <w:rFonts w:ascii="Georgia" w:hAnsi="Georgia"/>
          <w:bCs/>
          <w:sz w:val="22"/>
          <w:szCs w:val="22"/>
          <w:lang w:val="de-DE"/>
        </w:rPr>
        <w:t xml:space="preserve">Itu penting karena: </w:t>
      </w:r>
    </w:p>
    <w:p w14:paraId="4F3F547D" w14:textId="77777777" w:rsidR="00782CA0" w:rsidRPr="00A01847" w:rsidRDefault="00782CA0" w:rsidP="00BC4228">
      <w:pPr>
        <w:numPr>
          <w:ilvl w:val="0"/>
          <w:numId w:val="40"/>
        </w:numPr>
        <w:tabs>
          <w:tab w:val="clear" w:pos="720"/>
          <w:tab w:val="num" w:pos="810"/>
        </w:tabs>
        <w:spacing w:line="260" w:lineRule="atLeast"/>
        <w:jc w:val="both"/>
        <w:rPr>
          <w:rFonts w:ascii="Georgia" w:hAnsi="Georgia"/>
          <w:sz w:val="22"/>
          <w:szCs w:val="22"/>
          <w:lang w:val="de-DE"/>
        </w:rPr>
      </w:pPr>
      <w:r w:rsidRPr="00A01847">
        <w:rPr>
          <w:rFonts w:ascii="Georgia" w:hAnsi="Georgia"/>
          <w:sz w:val="22"/>
          <w:szCs w:val="22"/>
          <w:lang w:val="de-DE"/>
        </w:rPr>
        <w:t xml:space="preserve">korban </w:t>
      </w:r>
      <w:r w:rsidR="00BC4228" w:rsidRPr="00BC4228">
        <w:rPr>
          <w:rFonts w:ascii="Georgia" w:hAnsi="Georgia"/>
          <w:sz w:val="22"/>
          <w:szCs w:val="22"/>
          <w:lang w:val="de-DE"/>
        </w:rPr>
        <w:t xml:space="preserve">kekerasan </w:t>
      </w:r>
      <w:r w:rsidRPr="00A01847">
        <w:rPr>
          <w:rFonts w:ascii="Georgia" w:hAnsi="Georgia"/>
          <w:sz w:val="22"/>
          <w:szCs w:val="22"/>
          <w:lang w:val="de-DE"/>
        </w:rPr>
        <w:t>seringkali “</w:t>
      </w:r>
      <w:r w:rsidRPr="00A01847">
        <w:rPr>
          <w:rFonts w:ascii="Georgia" w:hAnsi="Georgia"/>
          <w:i/>
          <w:iCs/>
          <w:sz w:val="22"/>
          <w:szCs w:val="22"/>
          <w:lang w:val="de-DE"/>
        </w:rPr>
        <w:t xml:space="preserve">tidak menyadari“ </w:t>
      </w:r>
      <w:r w:rsidRPr="00A01847">
        <w:rPr>
          <w:rFonts w:ascii="Georgia" w:hAnsi="Georgia"/>
          <w:sz w:val="22"/>
          <w:szCs w:val="22"/>
          <w:lang w:val="de-DE"/>
        </w:rPr>
        <w:t>bahwa ia mengalami kekerasan.</w:t>
      </w:r>
    </w:p>
    <w:p w14:paraId="4B9919C6" w14:textId="77777777" w:rsidR="00782CA0" w:rsidRPr="00A01847" w:rsidRDefault="00782CA0" w:rsidP="00BC4228">
      <w:pPr>
        <w:numPr>
          <w:ilvl w:val="0"/>
          <w:numId w:val="40"/>
        </w:numPr>
        <w:tabs>
          <w:tab w:val="clear" w:pos="720"/>
          <w:tab w:val="num" w:pos="810"/>
        </w:tabs>
        <w:spacing w:line="260" w:lineRule="atLeast"/>
        <w:jc w:val="both"/>
        <w:rPr>
          <w:rFonts w:ascii="Georgia" w:hAnsi="Georgia"/>
          <w:sz w:val="22"/>
          <w:szCs w:val="22"/>
          <w:lang w:val="de-DE"/>
        </w:rPr>
      </w:pPr>
      <w:r w:rsidRPr="00A01847">
        <w:rPr>
          <w:rFonts w:ascii="Georgia" w:eastAsiaTheme="minorEastAsia" w:hAnsi="Georgia"/>
          <w:spacing w:val="-6"/>
          <w:sz w:val="22"/>
          <w:szCs w:val="22"/>
          <w:lang w:val="de-DE"/>
        </w:rPr>
        <w:t xml:space="preserve">Si pelaku sendiri kadang </w:t>
      </w:r>
      <w:r w:rsidRPr="00A01847">
        <w:rPr>
          <w:rFonts w:ascii="Georgia" w:eastAsiaTheme="minorEastAsia" w:hAnsi="Georgia"/>
          <w:bCs/>
          <w:i/>
          <w:iCs/>
          <w:spacing w:val="-6"/>
          <w:sz w:val="22"/>
          <w:szCs w:val="22"/>
          <w:lang w:val="de-DE"/>
        </w:rPr>
        <w:t>tidak menyadari kecenderungan</w:t>
      </w:r>
      <w:r w:rsidRPr="00A01847">
        <w:rPr>
          <w:rFonts w:ascii="Georgia" w:eastAsiaTheme="minorEastAsia" w:hAnsi="Georgia"/>
          <w:sz w:val="22"/>
          <w:szCs w:val="22"/>
          <w:lang w:val="de-DE"/>
        </w:rPr>
        <w:t xml:space="preserve"> perilaku kekerasan yang ada di dalam dirinya atau </w:t>
      </w:r>
      <w:r w:rsidRPr="00A01847">
        <w:rPr>
          <w:rFonts w:ascii="Georgia" w:eastAsiaTheme="minorEastAsia" w:hAnsi="Georgia"/>
          <w:bCs/>
          <w:i/>
          <w:iCs/>
          <w:sz w:val="22"/>
          <w:szCs w:val="22"/>
          <w:lang w:val="de-DE"/>
        </w:rPr>
        <w:t>merasa bahwa perilakunya adalah wajar</w:t>
      </w:r>
      <w:r w:rsidRPr="00A01847">
        <w:rPr>
          <w:rFonts w:ascii="Georgia" w:eastAsiaTheme="minorEastAsia" w:hAnsi="Georgia"/>
          <w:sz w:val="22"/>
          <w:szCs w:val="22"/>
          <w:lang w:val="de-DE"/>
        </w:rPr>
        <w:t>.</w:t>
      </w:r>
    </w:p>
    <w:p w14:paraId="4B7E9D04" w14:textId="77777777" w:rsidR="00CA701F" w:rsidRDefault="00CA701F" w:rsidP="00BC4228">
      <w:pPr>
        <w:spacing w:line="260" w:lineRule="atLeast"/>
        <w:ind w:left="360"/>
        <w:jc w:val="both"/>
        <w:rPr>
          <w:rFonts w:ascii="Georgia" w:eastAsiaTheme="minorEastAsia" w:hAnsi="Georgia"/>
          <w:iCs/>
          <w:sz w:val="22"/>
          <w:szCs w:val="22"/>
          <w:lang w:val="de-DE"/>
        </w:rPr>
      </w:pPr>
    </w:p>
    <w:p w14:paraId="535A855C" w14:textId="77777777" w:rsidR="00850FE3" w:rsidRPr="00A01847" w:rsidRDefault="00850FE3" w:rsidP="00BC4228">
      <w:pPr>
        <w:spacing w:line="260" w:lineRule="atLeast"/>
        <w:ind w:left="360"/>
        <w:jc w:val="both"/>
        <w:rPr>
          <w:rFonts w:ascii="Georgia" w:hAnsi="Georgia"/>
          <w:sz w:val="22"/>
          <w:szCs w:val="22"/>
          <w:lang w:val="de-DE"/>
        </w:rPr>
      </w:pPr>
      <w:r w:rsidRPr="00A01847">
        <w:rPr>
          <w:rFonts w:ascii="Georgia" w:eastAsiaTheme="minorEastAsia" w:hAnsi="Georgia"/>
          <w:iCs/>
          <w:sz w:val="22"/>
          <w:szCs w:val="22"/>
          <w:lang w:val="de-DE"/>
        </w:rPr>
        <w:t>Oleh karena itu kedua-duanya perlu dibantu untuk menyadari potensi perilaku kekerasan yang ada di dalam diri mereka</w:t>
      </w:r>
      <w:r w:rsidRPr="00A01847">
        <w:rPr>
          <w:rFonts w:ascii="Georgia" w:eastAsiaTheme="minorEastAsia" w:hAnsi="Georgia"/>
          <w:i/>
          <w:iCs/>
          <w:sz w:val="22"/>
          <w:szCs w:val="22"/>
          <w:lang w:val="de-DE"/>
        </w:rPr>
        <w:t>.</w:t>
      </w:r>
    </w:p>
    <w:p w14:paraId="52BAEB45" w14:textId="77777777" w:rsidR="00BC4228" w:rsidRPr="00BC4228" w:rsidRDefault="00BC4228" w:rsidP="00BC4228">
      <w:pPr>
        <w:spacing w:line="260" w:lineRule="atLeast"/>
        <w:ind w:left="360"/>
        <w:jc w:val="both"/>
        <w:rPr>
          <w:rFonts w:ascii="Georgia" w:eastAsia="Calibri" w:hAnsi="Georgia"/>
          <w:bCs/>
          <w:sz w:val="22"/>
          <w:szCs w:val="22"/>
          <w:lang w:val="de-DE"/>
        </w:rPr>
      </w:pPr>
    </w:p>
    <w:p w14:paraId="67E08F87" w14:textId="77777777" w:rsidR="00850FE3" w:rsidRPr="00A01847" w:rsidRDefault="00BC4228" w:rsidP="00BC4228">
      <w:pPr>
        <w:spacing w:line="260" w:lineRule="atLeast"/>
        <w:ind w:left="360"/>
        <w:jc w:val="both"/>
        <w:rPr>
          <w:rFonts w:ascii="Georgia" w:hAnsi="Georgia"/>
          <w:sz w:val="22"/>
          <w:szCs w:val="22"/>
        </w:rPr>
      </w:pPr>
      <w:r>
        <w:rPr>
          <w:rFonts w:ascii="Georgia" w:eastAsia="Calibri" w:hAnsi="Georgia"/>
          <w:bCs/>
          <w:sz w:val="22"/>
          <w:szCs w:val="22"/>
        </w:rPr>
        <w:lastRenderedPageBreak/>
        <w:t xml:space="preserve">Kepada pra </w:t>
      </w:r>
      <w:r w:rsidR="00850FE3" w:rsidRPr="00A01847">
        <w:rPr>
          <w:rFonts w:ascii="Georgia" w:eastAsia="Calibri" w:hAnsi="Georgia"/>
          <w:bCs/>
          <w:sz w:val="22"/>
          <w:szCs w:val="22"/>
        </w:rPr>
        <w:t xml:space="preserve">calon / pasangan </w:t>
      </w:r>
      <w:r>
        <w:rPr>
          <w:rFonts w:ascii="Georgia" w:eastAsia="Calibri" w:hAnsi="Georgia"/>
          <w:bCs/>
          <w:sz w:val="22"/>
          <w:szCs w:val="22"/>
        </w:rPr>
        <w:t xml:space="preserve">perlu diajarkan </w:t>
      </w:r>
      <w:r w:rsidR="00850FE3" w:rsidRPr="00A01847">
        <w:rPr>
          <w:rFonts w:ascii="Georgia" w:eastAsia="Calibri" w:hAnsi="Georgia"/>
          <w:bCs/>
          <w:sz w:val="22"/>
          <w:szCs w:val="22"/>
        </w:rPr>
        <w:t>bahwa kehidupan pernikahan itu seperti TEAM:</w:t>
      </w:r>
    </w:p>
    <w:p w14:paraId="2CEF299A" w14:textId="77777777" w:rsidR="00850FE3" w:rsidRPr="00A01847" w:rsidRDefault="00850FE3" w:rsidP="00BC4228">
      <w:pPr>
        <w:spacing w:line="260" w:lineRule="atLeast"/>
        <w:ind w:left="360"/>
        <w:jc w:val="both"/>
        <w:rPr>
          <w:rFonts w:ascii="Georgia" w:hAnsi="Georgia"/>
          <w:sz w:val="22"/>
          <w:szCs w:val="22"/>
        </w:rPr>
      </w:pPr>
      <w:r w:rsidRPr="00A01847">
        <w:rPr>
          <w:rFonts w:ascii="Georgia" w:eastAsia="Calibri" w:hAnsi="Georgia"/>
          <w:bCs/>
          <w:i/>
          <w:iCs/>
          <w:sz w:val="22"/>
          <w:szCs w:val="22"/>
        </w:rPr>
        <w:t xml:space="preserve">T </w:t>
      </w:r>
      <w:r w:rsidR="00BC4228" w:rsidRPr="00A01847">
        <w:rPr>
          <w:rFonts w:ascii="Georgia" w:eastAsia="Calibri" w:hAnsi="Georgia"/>
          <w:bCs/>
          <w:i/>
          <w:iCs/>
          <w:sz w:val="22"/>
          <w:szCs w:val="22"/>
        </w:rPr>
        <w:t>ogetherness (</w:t>
      </w:r>
      <w:r w:rsidR="00BC4228">
        <w:rPr>
          <w:rFonts w:ascii="Georgia" w:eastAsia="Calibri" w:hAnsi="Georgia"/>
          <w:bCs/>
          <w:i/>
          <w:iCs/>
          <w:sz w:val="22"/>
          <w:szCs w:val="22"/>
        </w:rPr>
        <w:t>1</w:t>
      </w:r>
      <w:r w:rsidR="00BC4228" w:rsidRPr="00A01847">
        <w:rPr>
          <w:rFonts w:ascii="Georgia" w:eastAsia="Calibri" w:hAnsi="Georgia"/>
          <w:bCs/>
          <w:i/>
          <w:iCs/>
          <w:sz w:val="22"/>
          <w:szCs w:val="22"/>
        </w:rPr>
        <w:t xml:space="preserve"> </w:t>
      </w:r>
      <w:r w:rsidR="00BC4228">
        <w:rPr>
          <w:rFonts w:ascii="Georgia" w:eastAsia="Calibri" w:hAnsi="Georgia"/>
          <w:bCs/>
          <w:i/>
          <w:iCs/>
          <w:sz w:val="22"/>
          <w:szCs w:val="22"/>
        </w:rPr>
        <w:t>K</w:t>
      </w:r>
      <w:r w:rsidR="00BC4228" w:rsidRPr="00A01847">
        <w:rPr>
          <w:rFonts w:ascii="Georgia" w:eastAsia="Calibri" w:hAnsi="Georgia"/>
          <w:bCs/>
          <w:i/>
          <w:iCs/>
          <w:sz w:val="22"/>
          <w:szCs w:val="22"/>
        </w:rPr>
        <w:t>or. 7:5)</w:t>
      </w:r>
    </w:p>
    <w:p w14:paraId="6E1BC093" w14:textId="77777777" w:rsidR="00850FE3" w:rsidRPr="00A01847" w:rsidRDefault="00850FE3" w:rsidP="00BC4228">
      <w:pPr>
        <w:spacing w:line="260" w:lineRule="atLeast"/>
        <w:ind w:left="360"/>
        <w:jc w:val="both"/>
        <w:rPr>
          <w:rFonts w:ascii="Georgia" w:hAnsi="Georgia"/>
          <w:sz w:val="22"/>
          <w:szCs w:val="22"/>
        </w:rPr>
      </w:pPr>
      <w:r w:rsidRPr="00A01847">
        <w:rPr>
          <w:rFonts w:ascii="Georgia" w:eastAsia="Calibri" w:hAnsi="Georgia"/>
          <w:bCs/>
          <w:i/>
          <w:iCs/>
          <w:sz w:val="22"/>
          <w:szCs w:val="22"/>
        </w:rPr>
        <w:t xml:space="preserve">E </w:t>
      </w:r>
      <w:r w:rsidR="00BC4228" w:rsidRPr="00A01847">
        <w:rPr>
          <w:rFonts w:ascii="Georgia" w:eastAsia="Calibri" w:hAnsi="Georgia"/>
          <w:bCs/>
          <w:i/>
          <w:iCs/>
          <w:sz w:val="22"/>
          <w:szCs w:val="22"/>
        </w:rPr>
        <w:t>mpowerment (</w:t>
      </w:r>
      <w:r w:rsidR="00BC4228">
        <w:rPr>
          <w:rFonts w:ascii="Georgia" w:eastAsia="Calibri" w:hAnsi="Georgia"/>
          <w:bCs/>
          <w:i/>
          <w:iCs/>
          <w:sz w:val="22"/>
          <w:szCs w:val="22"/>
        </w:rPr>
        <w:t>Efesus</w:t>
      </w:r>
      <w:r w:rsidR="00BC4228" w:rsidRPr="00A01847">
        <w:rPr>
          <w:rFonts w:ascii="Georgia" w:eastAsia="Calibri" w:hAnsi="Georgia"/>
          <w:bCs/>
          <w:i/>
          <w:iCs/>
          <w:sz w:val="22"/>
          <w:szCs w:val="22"/>
        </w:rPr>
        <w:t xml:space="preserve"> 5:33)</w:t>
      </w:r>
    </w:p>
    <w:p w14:paraId="39B7BA1E" w14:textId="77777777" w:rsidR="00850FE3" w:rsidRPr="00A01847" w:rsidRDefault="00850FE3" w:rsidP="00BC4228">
      <w:pPr>
        <w:spacing w:line="260" w:lineRule="atLeast"/>
        <w:ind w:left="360"/>
        <w:jc w:val="both"/>
        <w:rPr>
          <w:rFonts w:ascii="Georgia" w:hAnsi="Georgia"/>
          <w:sz w:val="22"/>
          <w:szCs w:val="22"/>
        </w:rPr>
      </w:pPr>
      <w:r w:rsidRPr="00A01847">
        <w:rPr>
          <w:rFonts w:ascii="Georgia" w:eastAsia="Calibri" w:hAnsi="Georgia"/>
          <w:bCs/>
          <w:i/>
          <w:iCs/>
          <w:sz w:val="22"/>
          <w:szCs w:val="22"/>
        </w:rPr>
        <w:t xml:space="preserve">A </w:t>
      </w:r>
      <w:r w:rsidR="00BC4228" w:rsidRPr="00A01847">
        <w:rPr>
          <w:rFonts w:ascii="Georgia" w:eastAsia="Calibri" w:hAnsi="Georgia"/>
          <w:bCs/>
          <w:i/>
          <w:iCs/>
          <w:sz w:val="22"/>
          <w:szCs w:val="22"/>
        </w:rPr>
        <w:t>ccountability (</w:t>
      </w:r>
      <w:r w:rsidR="00BC4228">
        <w:rPr>
          <w:rFonts w:ascii="Georgia" w:eastAsia="Calibri" w:hAnsi="Georgia"/>
          <w:bCs/>
          <w:i/>
          <w:iCs/>
          <w:sz w:val="22"/>
          <w:szCs w:val="22"/>
        </w:rPr>
        <w:t>F</w:t>
      </w:r>
      <w:r w:rsidR="00BC4228" w:rsidRPr="00A01847">
        <w:rPr>
          <w:rFonts w:ascii="Georgia" w:eastAsia="Calibri" w:hAnsi="Georgia"/>
          <w:bCs/>
          <w:i/>
          <w:iCs/>
          <w:sz w:val="22"/>
          <w:szCs w:val="22"/>
        </w:rPr>
        <w:t>il</w:t>
      </w:r>
      <w:r w:rsidR="00BC4228">
        <w:rPr>
          <w:rFonts w:ascii="Georgia" w:eastAsia="Calibri" w:hAnsi="Georgia"/>
          <w:bCs/>
          <w:i/>
          <w:iCs/>
          <w:sz w:val="22"/>
          <w:szCs w:val="22"/>
        </w:rPr>
        <w:t>ipi</w:t>
      </w:r>
      <w:r w:rsidRPr="00A01847">
        <w:rPr>
          <w:rFonts w:ascii="Georgia" w:eastAsia="Calibri" w:hAnsi="Georgia"/>
          <w:bCs/>
          <w:i/>
          <w:iCs/>
          <w:sz w:val="22"/>
          <w:szCs w:val="22"/>
        </w:rPr>
        <w:t xml:space="preserve"> 3:19-20)</w:t>
      </w:r>
    </w:p>
    <w:p w14:paraId="586BEE55" w14:textId="77777777" w:rsidR="00850FE3" w:rsidRPr="00A01847" w:rsidRDefault="00850FE3" w:rsidP="00BC4228">
      <w:pPr>
        <w:spacing w:line="260" w:lineRule="atLeast"/>
        <w:ind w:left="360"/>
        <w:jc w:val="both"/>
        <w:rPr>
          <w:rFonts w:ascii="Georgia" w:hAnsi="Georgia"/>
          <w:sz w:val="22"/>
          <w:szCs w:val="22"/>
        </w:rPr>
      </w:pPr>
      <w:r w:rsidRPr="00A01847">
        <w:rPr>
          <w:rFonts w:ascii="Georgia" w:eastAsia="Calibri" w:hAnsi="Georgia"/>
          <w:bCs/>
          <w:i/>
          <w:iCs/>
          <w:sz w:val="22"/>
          <w:szCs w:val="22"/>
        </w:rPr>
        <w:t xml:space="preserve">M </w:t>
      </w:r>
      <w:r w:rsidR="00BC4228" w:rsidRPr="00A01847">
        <w:rPr>
          <w:rFonts w:ascii="Georgia" w:eastAsia="Calibri" w:hAnsi="Georgia"/>
          <w:bCs/>
          <w:i/>
          <w:iCs/>
          <w:sz w:val="22"/>
          <w:szCs w:val="22"/>
        </w:rPr>
        <w:t>entoring (</w:t>
      </w:r>
      <w:r w:rsidR="00BC4228">
        <w:rPr>
          <w:rFonts w:ascii="Georgia" w:eastAsia="Calibri" w:hAnsi="Georgia"/>
          <w:bCs/>
          <w:i/>
          <w:iCs/>
          <w:sz w:val="22"/>
          <w:szCs w:val="22"/>
        </w:rPr>
        <w:t>F</w:t>
      </w:r>
      <w:r w:rsidR="00BC4228" w:rsidRPr="00A01847">
        <w:rPr>
          <w:rFonts w:ascii="Georgia" w:eastAsia="Calibri" w:hAnsi="Georgia"/>
          <w:bCs/>
          <w:i/>
          <w:iCs/>
          <w:sz w:val="22"/>
          <w:szCs w:val="22"/>
        </w:rPr>
        <w:t>il</w:t>
      </w:r>
      <w:r w:rsidR="00BC4228">
        <w:rPr>
          <w:rFonts w:ascii="Georgia" w:eastAsia="Calibri" w:hAnsi="Georgia"/>
          <w:bCs/>
          <w:i/>
          <w:iCs/>
          <w:sz w:val="22"/>
          <w:szCs w:val="22"/>
        </w:rPr>
        <w:t>ipi</w:t>
      </w:r>
      <w:r w:rsidRPr="00A01847">
        <w:rPr>
          <w:rFonts w:ascii="Georgia" w:eastAsia="Calibri" w:hAnsi="Georgia"/>
          <w:bCs/>
          <w:i/>
          <w:iCs/>
          <w:sz w:val="22"/>
          <w:szCs w:val="22"/>
        </w:rPr>
        <w:t xml:space="preserve"> 4:5-6) – Pengasuhan &amp; pembimbingan</w:t>
      </w:r>
    </w:p>
    <w:p w14:paraId="3FA32020" w14:textId="77777777" w:rsidR="00850FE3" w:rsidRPr="00A01847" w:rsidRDefault="00BC4228" w:rsidP="00BC4228">
      <w:pPr>
        <w:spacing w:line="260" w:lineRule="atLeast"/>
        <w:ind w:left="360"/>
        <w:jc w:val="both"/>
        <w:rPr>
          <w:rFonts w:ascii="Georgia" w:hAnsi="Georgia"/>
          <w:sz w:val="22"/>
          <w:szCs w:val="22"/>
        </w:rPr>
      </w:pPr>
      <w:r>
        <w:rPr>
          <w:rFonts w:ascii="Georgia" w:eastAsiaTheme="minorEastAsia" w:hAnsi="Georgia"/>
          <w:bCs/>
          <w:sz w:val="22"/>
          <w:szCs w:val="22"/>
        </w:rPr>
        <w:t>(</w:t>
      </w:r>
      <w:r w:rsidR="00850FE3" w:rsidRPr="00A01847">
        <w:rPr>
          <w:rFonts w:ascii="Georgia" w:eastAsiaTheme="minorEastAsia" w:hAnsi="Georgia"/>
          <w:bCs/>
          <w:sz w:val="22"/>
          <w:szCs w:val="22"/>
        </w:rPr>
        <w:t>Silih Asah, Silih Asih, Silih Asuh</w:t>
      </w:r>
      <w:r>
        <w:rPr>
          <w:rFonts w:ascii="Georgia" w:eastAsiaTheme="minorEastAsia" w:hAnsi="Georgia"/>
          <w:bCs/>
          <w:sz w:val="22"/>
          <w:szCs w:val="22"/>
        </w:rPr>
        <w:t>)</w:t>
      </w:r>
    </w:p>
    <w:p w14:paraId="70143F05" w14:textId="77777777" w:rsidR="00850FE3" w:rsidRPr="00850FE3" w:rsidRDefault="00850FE3" w:rsidP="00051A46">
      <w:pPr>
        <w:spacing w:line="260" w:lineRule="atLeast"/>
        <w:jc w:val="both"/>
        <w:rPr>
          <w:rFonts w:ascii="Georgia" w:hAnsi="Georgia"/>
          <w:sz w:val="22"/>
          <w:szCs w:val="22"/>
        </w:rPr>
      </w:pPr>
    </w:p>
    <w:p w14:paraId="53C28306" w14:textId="77777777" w:rsidR="00850FE3" w:rsidRPr="00CA701F" w:rsidRDefault="00850FE3" w:rsidP="00CA701F">
      <w:pPr>
        <w:pStyle w:val="ListParagraph"/>
        <w:numPr>
          <w:ilvl w:val="0"/>
          <w:numId w:val="47"/>
        </w:numPr>
        <w:spacing w:line="260" w:lineRule="atLeast"/>
        <w:ind w:left="360"/>
        <w:jc w:val="both"/>
        <w:rPr>
          <w:rFonts w:ascii="Georgia" w:hAnsi="Georgia"/>
          <w:sz w:val="22"/>
          <w:szCs w:val="22"/>
        </w:rPr>
      </w:pPr>
      <w:r w:rsidRPr="00CA701F">
        <w:rPr>
          <w:rFonts w:ascii="Georgia" w:hAnsi="Georgia"/>
          <w:sz w:val="22"/>
          <w:szCs w:val="22"/>
        </w:rPr>
        <w:t>Tindakan Penanganan</w:t>
      </w:r>
    </w:p>
    <w:p w14:paraId="68295FB5" w14:textId="77777777" w:rsidR="00850FE3" w:rsidRPr="00A01847" w:rsidRDefault="00850FE3" w:rsidP="00CA701F">
      <w:pPr>
        <w:spacing w:line="260" w:lineRule="atLeast"/>
        <w:ind w:left="360"/>
        <w:jc w:val="both"/>
        <w:rPr>
          <w:rFonts w:ascii="Georgia" w:hAnsi="Georgia"/>
          <w:sz w:val="22"/>
          <w:szCs w:val="22"/>
          <w:lang w:val="de-DE"/>
        </w:rPr>
      </w:pPr>
      <w:r w:rsidRPr="00A01847">
        <w:rPr>
          <w:rFonts w:ascii="Georgia" w:eastAsia="Calibri" w:hAnsi="Georgia"/>
          <w:sz w:val="22"/>
          <w:szCs w:val="22"/>
          <w:lang w:val="de-DE"/>
        </w:rPr>
        <w:t>Yang bisa dikerjakan gereja adalah peduli terhadap kehidupan umat.</w:t>
      </w:r>
      <w:r w:rsidR="00CA701F" w:rsidRPr="00CA701F">
        <w:rPr>
          <w:rFonts w:ascii="Georgia" w:eastAsia="Calibri" w:hAnsi="Georgia"/>
          <w:sz w:val="22"/>
          <w:szCs w:val="22"/>
          <w:lang w:val="de-DE"/>
        </w:rPr>
        <w:t xml:space="preserve"> </w:t>
      </w:r>
      <w:r w:rsidRPr="00A01847">
        <w:rPr>
          <w:rFonts w:ascii="Georgia" w:eastAsiaTheme="minorEastAsia" w:hAnsi="Georgia"/>
          <w:sz w:val="22"/>
          <w:szCs w:val="22"/>
          <w:lang w:val="de-DE"/>
        </w:rPr>
        <w:t>Ketika disinyalir ada gejala-gejala KDRT atau ketika ada yang datang untuk berkonsultasi, maka gereja harus mengerjakan pelayanan konseling pastoral dengan tekun dan sabar.</w:t>
      </w:r>
    </w:p>
    <w:p w14:paraId="16499D7D" w14:textId="77777777" w:rsidR="00CA701F" w:rsidRDefault="00CA701F" w:rsidP="00051A46">
      <w:pPr>
        <w:spacing w:line="260" w:lineRule="atLeast"/>
        <w:jc w:val="both"/>
        <w:rPr>
          <w:rFonts w:ascii="Georgia" w:hAnsi="Georgia"/>
          <w:sz w:val="22"/>
          <w:szCs w:val="22"/>
        </w:rPr>
      </w:pPr>
    </w:p>
    <w:p w14:paraId="212B8C1E" w14:textId="77777777" w:rsidR="00850FE3" w:rsidRPr="00A01847" w:rsidRDefault="00850FE3" w:rsidP="002F44B7">
      <w:pPr>
        <w:spacing w:line="260" w:lineRule="atLeast"/>
        <w:ind w:left="360"/>
        <w:jc w:val="both"/>
        <w:rPr>
          <w:rFonts w:ascii="Georgia" w:hAnsi="Georgia"/>
          <w:sz w:val="22"/>
          <w:szCs w:val="22"/>
        </w:rPr>
      </w:pPr>
      <w:r w:rsidRPr="00A01847">
        <w:rPr>
          <w:rFonts w:ascii="Georgia" w:eastAsia="Calibri" w:hAnsi="Georgia"/>
          <w:sz w:val="22"/>
          <w:szCs w:val="22"/>
        </w:rPr>
        <w:t>Baik pada tahap preventif maupun kuratif,</w:t>
      </w:r>
      <w:r w:rsidR="00BF0BDF">
        <w:rPr>
          <w:rFonts w:ascii="Georgia" w:eastAsia="Calibri" w:hAnsi="Georgia"/>
          <w:sz w:val="22"/>
          <w:szCs w:val="22"/>
        </w:rPr>
        <w:t xml:space="preserve"> </w:t>
      </w:r>
      <w:r w:rsidRPr="00A01847">
        <w:rPr>
          <w:rFonts w:ascii="Georgia" w:eastAsia="Calibri" w:hAnsi="Georgia"/>
          <w:sz w:val="22"/>
          <w:szCs w:val="22"/>
        </w:rPr>
        <w:t>gereja diharapkan dapat tetap mengasihi korban dan pelaku untuk mendapatkan penguatan dan penyembuhan dalam rangka memutuskan rantai kekerasan di masa depan melalui konseling pastoral</w:t>
      </w:r>
      <w:r w:rsidR="00BC6B0D">
        <w:rPr>
          <w:rFonts w:ascii="Georgia" w:eastAsia="Calibri" w:hAnsi="Georgia"/>
          <w:sz w:val="22"/>
          <w:szCs w:val="22"/>
        </w:rPr>
        <w:t xml:space="preserve"> dan upaya-upaya yang bisa dilakukan</w:t>
      </w:r>
      <w:r w:rsidR="00636A39">
        <w:rPr>
          <w:rFonts w:ascii="Georgia" w:eastAsia="Calibri" w:hAnsi="Georgia"/>
          <w:sz w:val="22"/>
          <w:szCs w:val="22"/>
        </w:rPr>
        <w:t xml:space="preserve"> (dengan bantuan psikolog, psikiater, dll.)</w:t>
      </w:r>
      <w:r w:rsidRPr="00A01847">
        <w:rPr>
          <w:rFonts w:ascii="Georgia" w:eastAsia="Calibri" w:hAnsi="Georgia"/>
          <w:sz w:val="22"/>
          <w:szCs w:val="22"/>
        </w:rPr>
        <w:t>.</w:t>
      </w:r>
      <w:r w:rsidR="00BF0BDF">
        <w:rPr>
          <w:rFonts w:ascii="Georgia" w:eastAsia="Calibri" w:hAnsi="Georgia"/>
          <w:sz w:val="22"/>
          <w:szCs w:val="22"/>
        </w:rPr>
        <w:t xml:space="preserve"> Gereja mesti membantu </w:t>
      </w:r>
      <w:r w:rsidR="00BC6B0D">
        <w:rPr>
          <w:rFonts w:ascii="Georgia" w:eastAsia="Calibri" w:hAnsi="Georgia"/>
          <w:sz w:val="22"/>
          <w:szCs w:val="22"/>
        </w:rPr>
        <w:t>p</w:t>
      </w:r>
      <w:r w:rsidRPr="00A01847">
        <w:rPr>
          <w:rFonts w:ascii="Georgia" w:hAnsi="Georgia"/>
          <w:sz w:val="22"/>
          <w:szCs w:val="22"/>
        </w:rPr>
        <w:t xml:space="preserve">ara pelaku kekerasan </w:t>
      </w:r>
      <w:r w:rsidR="00BC6B0D">
        <w:rPr>
          <w:rFonts w:ascii="Georgia" w:hAnsi="Georgia"/>
          <w:sz w:val="22"/>
          <w:szCs w:val="22"/>
        </w:rPr>
        <w:t>untuk sembuh dari tindakan kekerasan</w:t>
      </w:r>
      <w:r w:rsidR="002F44B7">
        <w:rPr>
          <w:rFonts w:ascii="Georgia" w:hAnsi="Georgia"/>
          <w:sz w:val="22"/>
          <w:szCs w:val="22"/>
        </w:rPr>
        <w:t xml:space="preserve">. </w:t>
      </w:r>
      <w:r w:rsidR="002F44B7" w:rsidRPr="002F44B7">
        <w:rPr>
          <w:rFonts w:ascii="Georgia" w:hAnsi="Georgia"/>
          <w:sz w:val="22"/>
          <w:szCs w:val="22"/>
        </w:rPr>
        <w:t>Bisa jadi mereka ingin sembu</w:t>
      </w:r>
      <w:r w:rsidR="002F44B7">
        <w:rPr>
          <w:rFonts w:ascii="Georgia" w:hAnsi="Georgia"/>
          <w:sz w:val="22"/>
          <w:szCs w:val="22"/>
        </w:rPr>
        <w:t>h namun</w:t>
      </w:r>
      <w:r w:rsidRPr="00A01847">
        <w:rPr>
          <w:rFonts w:ascii="Georgia" w:hAnsi="Georgia"/>
          <w:sz w:val="22"/>
          <w:szCs w:val="22"/>
        </w:rPr>
        <w:t xml:space="preserve"> tidak tahu cara berhenti dan keluar dari rantai kekerasan</w:t>
      </w:r>
      <w:r w:rsidR="002F44B7">
        <w:rPr>
          <w:rFonts w:ascii="Georgia" w:hAnsi="Georgia"/>
          <w:sz w:val="22"/>
          <w:szCs w:val="22"/>
        </w:rPr>
        <w:t xml:space="preserve"> yang menjerat mereka.</w:t>
      </w:r>
    </w:p>
    <w:p w14:paraId="1EAB2E39" w14:textId="77777777" w:rsidR="002F44B7" w:rsidRDefault="002F44B7" w:rsidP="00051A46">
      <w:pPr>
        <w:spacing w:line="260" w:lineRule="atLeast"/>
        <w:jc w:val="both"/>
        <w:rPr>
          <w:rFonts w:ascii="Georgia" w:eastAsia="Calibri" w:hAnsi="Georgia"/>
          <w:sz w:val="22"/>
          <w:szCs w:val="22"/>
        </w:rPr>
      </w:pPr>
    </w:p>
    <w:p w14:paraId="2818F396" w14:textId="77777777" w:rsidR="00850FE3" w:rsidRDefault="002F44B7" w:rsidP="00636A39">
      <w:pPr>
        <w:spacing w:line="260" w:lineRule="atLeast"/>
        <w:ind w:left="360"/>
        <w:jc w:val="both"/>
        <w:rPr>
          <w:rFonts w:ascii="Georgia" w:eastAsia="Calibri" w:hAnsi="Georgia"/>
          <w:sz w:val="22"/>
          <w:szCs w:val="22"/>
          <w:lang w:val="de-DE"/>
        </w:rPr>
      </w:pPr>
      <w:r>
        <w:rPr>
          <w:rFonts w:ascii="Georgia" w:eastAsia="Calibri" w:hAnsi="Georgia"/>
          <w:sz w:val="22"/>
          <w:szCs w:val="22"/>
        </w:rPr>
        <w:t>Upaya penanganan ini s</w:t>
      </w:r>
      <w:r w:rsidR="00850FE3" w:rsidRPr="00A01847">
        <w:rPr>
          <w:rFonts w:ascii="Georgia" w:eastAsia="Calibri" w:hAnsi="Georgia"/>
          <w:sz w:val="22"/>
          <w:szCs w:val="22"/>
        </w:rPr>
        <w:t xml:space="preserve">eringkali </w:t>
      </w:r>
      <w:r>
        <w:rPr>
          <w:rFonts w:ascii="Georgia" w:eastAsia="Calibri" w:hAnsi="Georgia"/>
          <w:sz w:val="22"/>
          <w:szCs w:val="22"/>
        </w:rPr>
        <w:t xml:space="preserve">tidak mudah dilakukan karena </w:t>
      </w:r>
      <w:r w:rsidR="00850FE3" w:rsidRPr="00A01847">
        <w:rPr>
          <w:rFonts w:ascii="Georgia" w:eastAsia="Calibri" w:hAnsi="Georgia"/>
          <w:sz w:val="22"/>
          <w:szCs w:val="22"/>
        </w:rPr>
        <w:t xml:space="preserve">warga gereja / orang mengalami KDRT </w:t>
      </w:r>
      <w:r w:rsidR="00636A39">
        <w:rPr>
          <w:rFonts w:ascii="Georgia" w:eastAsia="Calibri" w:hAnsi="Georgia"/>
          <w:sz w:val="22"/>
          <w:szCs w:val="22"/>
        </w:rPr>
        <w:t xml:space="preserve">seringkali </w:t>
      </w:r>
      <w:r w:rsidR="00850FE3" w:rsidRPr="00A01847">
        <w:rPr>
          <w:rFonts w:ascii="Georgia" w:eastAsia="Calibri" w:hAnsi="Georgia"/>
          <w:sz w:val="22"/>
          <w:szCs w:val="22"/>
        </w:rPr>
        <w:t xml:space="preserve">beranggapan bahwa yang mereka alami adalah sebuah ‘aib’ keluarga. </w:t>
      </w:r>
      <w:r w:rsidR="00850FE3" w:rsidRPr="00A01847">
        <w:rPr>
          <w:rFonts w:ascii="Georgia" w:eastAsia="Calibri" w:hAnsi="Georgia"/>
          <w:sz w:val="22"/>
          <w:szCs w:val="22"/>
          <w:lang w:val="de-DE"/>
        </w:rPr>
        <w:t>Akibatnya: mereka cenderung</w:t>
      </w:r>
      <w:r w:rsidR="00636A39">
        <w:rPr>
          <w:rFonts w:ascii="Georgia" w:eastAsia="Calibri" w:hAnsi="Georgia"/>
          <w:sz w:val="22"/>
          <w:szCs w:val="22"/>
          <w:lang w:val="de-DE"/>
        </w:rPr>
        <w:t xml:space="preserve"> di</w:t>
      </w:r>
      <w:r w:rsidR="00850FE3" w:rsidRPr="00A01847">
        <w:rPr>
          <w:rFonts w:ascii="Georgia" w:eastAsia="Calibri" w:hAnsi="Georgia"/>
          <w:sz w:val="22"/>
          <w:szCs w:val="22"/>
          <w:lang w:val="de-DE"/>
        </w:rPr>
        <w:t xml:space="preserve"> DIAM/TIDAK MAU BERCERITA</w:t>
      </w:r>
      <w:r w:rsidR="00636A39">
        <w:rPr>
          <w:rFonts w:ascii="Georgia" w:eastAsia="Calibri" w:hAnsi="Georgia"/>
          <w:sz w:val="22"/>
          <w:szCs w:val="22"/>
          <w:lang w:val="de-DE"/>
        </w:rPr>
        <w:t>.</w:t>
      </w:r>
    </w:p>
    <w:p w14:paraId="604581C7" w14:textId="77777777" w:rsidR="00636A39" w:rsidRPr="00A01847" w:rsidRDefault="00636A39" w:rsidP="00636A39">
      <w:pPr>
        <w:spacing w:line="260" w:lineRule="atLeast"/>
        <w:ind w:left="360"/>
        <w:jc w:val="both"/>
        <w:rPr>
          <w:rFonts w:ascii="Georgia" w:hAnsi="Georgia"/>
          <w:sz w:val="22"/>
          <w:szCs w:val="22"/>
          <w:lang w:val="de-DE"/>
        </w:rPr>
      </w:pPr>
    </w:p>
    <w:p w14:paraId="6590A9A6" w14:textId="77777777" w:rsidR="00850FE3" w:rsidRPr="00A01847" w:rsidRDefault="00636A39" w:rsidP="00636A39">
      <w:pPr>
        <w:spacing w:line="260" w:lineRule="atLeast"/>
        <w:ind w:left="360"/>
        <w:jc w:val="both"/>
        <w:rPr>
          <w:rFonts w:ascii="Georgia" w:hAnsi="Georgia"/>
          <w:sz w:val="22"/>
          <w:szCs w:val="22"/>
          <w:lang w:val="de-DE"/>
        </w:rPr>
      </w:pPr>
      <w:r>
        <w:rPr>
          <w:rFonts w:ascii="Georgia" w:eastAsia="Calibri" w:hAnsi="Georgia"/>
          <w:sz w:val="22"/>
          <w:szCs w:val="22"/>
          <w:lang w:val="de-DE"/>
        </w:rPr>
        <w:t xml:space="preserve">Selain upaya-upaya tersebut, </w:t>
      </w:r>
      <w:r w:rsidR="00850FE3" w:rsidRPr="00A01847">
        <w:rPr>
          <w:rFonts w:ascii="Georgia" w:eastAsia="Calibri" w:hAnsi="Georgia"/>
          <w:sz w:val="22"/>
          <w:szCs w:val="22"/>
          <w:lang w:val="de-DE"/>
        </w:rPr>
        <w:t xml:space="preserve">gereja </w:t>
      </w:r>
      <w:r>
        <w:rPr>
          <w:rFonts w:ascii="Georgia" w:eastAsia="Calibri" w:hAnsi="Georgia"/>
          <w:sz w:val="22"/>
          <w:szCs w:val="22"/>
          <w:lang w:val="de-DE"/>
        </w:rPr>
        <w:t xml:space="preserve">juga perlu </w:t>
      </w:r>
      <w:r w:rsidR="00850FE3" w:rsidRPr="00A01847">
        <w:rPr>
          <w:rFonts w:ascii="Georgia" w:eastAsia="Calibri" w:hAnsi="Georgia"/>
          <w:sz w:val="22"/>
          <w:szCs w:val="22"/>
          <w:lang w:val="de-DE"/>
        </w:rPr>
        <w:t>menciptakan komunitas yang menghidupi kasih persaudaraan sebagai keluarga Allah dan terus menghidupi spiritualitas yang benar.</w:t>
      </w:r>
      <w:r>
        <w:rPr>
          <w:rFonts w:ascii="Georgia" w:eastAsia="Calibri" w:hAnsi="Georgia"/>
          <w:sz w:val="22"/>
          <w:szCs w:val="22"/>
          <w:lang w:val="de-DE"/>
        </w:rPr>
        <w:t xml:space="preserve"> </w:t>
      </w:r>
      <w:r w:rsidR="00850FE3" w:rsidRPr="00A01847">
        <w:rPr>
          <w:rFonts w:ascii="Georgia" w:eastAsia="Calibri" w:hAnsi="Georgia"/>
          <w:sz w:val="22"/>
          <w:szCs w:val="22"/>
          <w:lang w:val="de-DE"/>
        </w:rPr>
        <w:t>Harapannya</w:t>
      </w:r>
      <w:r>
        <w:rPr>
          <w:rFonts w:ascii="Georgia" w:eastAsia="Calibri" w:hAnsi="Georgia"/>
          <w:sz w:val="22"/>
          <w:szCs w:val="22"/>
          <w:lang w:val="de-DE"/>
        </w:rPr>
        <w:t>,</w:t>
      </w:r>
      <w:r w:rsidR="00850FE3" w:rsidRPr="00A01847">
        <w:rPr>
          <w:rFonts w:ascii="Georgia" w:eastAsia="Calibri" w:hAnsi="Georgia"/>
          <w:sz w:val="22"/>
          <w:szCs w:val="22"/>
          <w:lang w:val="de-DE"/>
        </w:rPr>
        <w:t xml:space="preserve"> korban mau terbuka dan dibantu dalam menyelesaikan persoalan.</w:t>
      </w:r>
    </w:p>
    <w:p w14:paraId="79C936E5" w14:textId="77777777" w:rsidR="00636A39" w:rsidRDefault="00636A39" w:rsidP="00051A46">
      <w:pPr>
        <w:spacing w:line="260" w:lineRule="atLeast"/>
        <w:jc w:val="both"/>
        <w:rPr>
          <w:rFonts w:ascii="Georgia" w:eastAsia="Calibri" w:hAnsi="Georgia"/>
          <w:bCs/>
          <w:sz w:val="22"/>
          <w:szCs w:val="22"/>
          <w:lang w:val="de-DE"/>
        </w:rPr>
      </w:pPr>
    </w:p>
    <w:p w14:paraId="374BD71E" w14:textId="77777777" w:rsidR="00850FE3" w:rsidRPr="00A01847" w:rsidRDefault="00850FE3" w:rsidP="00051A46">
      <w:pPr>
        <w:spacing w:line="260" w:lineRule="atLeast"/>
        <w:jc w:val="both"/>
        <w:rPr>
          <w:rFonts w:ascii="Georgia" w:hAnsi="Georgia"/>
          <w:sz w:val="22"/>
          <w:szCs w:val="22"/>
          <w:lang w:val="de-DE"/>
        </w:rPr>
      </w:pPr>
      <w:r w:rsidRPr="00A01847">
        <w:rPr>
          <w:rFonts w:ascii="Georgia" w:hAnsi="Georgia"/>
          <w:sz w:val="22"/>
          <w:szCs w:val="22"/>
          <w:lang w:val="de-DE"/>
        </w:rPr>
        <w:t xml:space="preserve"> </w:t>
      </w:r>
    </w:p>
    <w:p w14:paraId="73887156" w14:textId="77777777" w:rsidR="00F00B2B" w:rsidRDefault="00850FE3" w:rsidP="00F00B2B">
      <w:pPr>
        <w:spacing w:line="260" w:lineRule="atLeast"/>
        <w:jc w:val="both"/>
        <w:rPr>
          <w:rFonts w:ascii="Georgia" w:eastAsiaTheme="minorEastAsia" w:hAnsi="Georgia"/>
          <w:sz w:val="22"/>
          <w:szCs w:val="22"/>
          <w:lang w:val="de-DE"/>
        </w:rPr>
      </w:pPr>
      <w:r w:rsidRPr="00A01847">
        <w:rPr>
          <w:rFonts w:ascii="Georgia" w:eastAsiaTheme="minorEastAsia" w:hAnsi="Georgia"/>
          <w:bCs/>
          <w:sz w:val="22"/>
          <w:szCs w:val="22"/>
          <w:lang w:val="de-DE"/>
        </w:rPr>
        <w:lastRenderedPageBreak/>
        <w:t xml:space="preserve">Komunitas gereja (wilayah, blok, dll.) mesti menjadi komunitas yang SIAGA </w:t>
      </w:r>
      <w:r w:rsidR="00D404B0">
        <w:rPr>
          <w:rFonts w:ascii="Georgia" w:eastAsiaTheme="minorEastAsia" w:hAnsi="Georgia"/>
          <w:bCs/>
          <w:sz w:val="22"/>
          <w:szCs w:val="22"/>
          <w:lang w:val="de-DE"/>
        </w:rPr>
        <w:t xml:space="preserve">ATASI </w:t>
      </w:r>
      <w:r w:rsidRPr="00A01847">
        <w:rPr>
          <w:rFonts w:ascii="Georgia" w:eastAsiaTheme="minorEastAsia" w:hAnsi="Georgia"/>
          <w:bCs/>
          <w:sz w:val="22"/>
          <w:szCs w:val="22"/>
          <w:lang w:val="de-DE"/>
        </w:rPr>
        <w:t>KDRT</w:t>
      </w:r>
      <w:r w:rsidR="00D404B0">
        <w:rPr>
          <w:rFonts w:ascii="Georgia" w:eastAsiaTheme="minorEastAsia" w:hAnsi="Georgia"/>
          <w:bCs/>
          <w:sz w:val="22"/>
          <w:szCs w:val="22"/>
          <w:lang w:val="de-DE"/>
        </w:rPr>
        <w:t xml:space="preserve">. Yaitu </w:t>
      </w:r>
      <w:r w:rsidR="00D404B0" w:rsidRPr="00F00B2B">
        <w:rPr>
          <w:rFonts w:ascii="Georgia" w:eastAsiaTheme="minorEastAsia" w:hAnsi="Georgia"/>
          <w:b/>
          <w:bCs/>
          <w:sz w:val="22"/>
          <w:szCs w:val="22"/>
          <w:lang w:val="de-DE"/>
        </w:rPr>
        <w:t>s</w:t>
      </w:r>
      <w:r w:rsidR="00782CA0" w:rsidRPr="00A01847">
        <w:rPr>
          <w:rFonts w:ascii="Georgia" w:eastAsiaTheme="minorEastAsia" w:hAnsi="Georgia"/>
          <w:b/>
          <w:sz w:val="22"/>
          <w:szCs w:val="22"/>
          <w:lang w:val="de-DE"/>
        </w:rPr>
        <w:t>iaga untuk peduli</w:t>
      </w:r>
      <w:r w:rsidR="00782CA0" w:rsidRPr="00A01847">
        <w:rPr>
          <w:rFonts w:ascii="Georgia" w:eastAsiaTheme="minorEastAsia" w:hAnsi="Georgia"/>
          <w:sz w:val="22"/>
          <w:szCs w:val="22"/>
          <w:lang w:val="de-DE"/>
        </w:rPr>
        <w:t xml:space="preserve"> </w:t>
      </w:r>
      <w:r w:rsidR="00782CA0" w:rsidRPr="00A01847">
        <w:rPr>
          <w:rFonts w:ascii="Georgia" w:eastAsiaTheme="minorEastAsia" w:hAnsi="Georgia"/>
          <w:b/>
          <w:sz w:val="22"/>
          <w:szCs w:val="22"/>
          <w:lang w:val="de-DE"/>
        </w:rPr>
        <w:t>terhadap gejala/perilaku</w:t>
      </w:r>
      <w:r w:rsidR="00782CA0" w:rsidRPr="00A01847">
        <w:rPr>
          <w:rFonts w:ascii="Georgia" w:eastAsiaTheme="minorEastAsia" w:hAnsi="Georgia"/>
          <w:sz w:val="22"/>
          <w:szCs w:val="22"/>
          <w:lang w:val="de-DE"/>
        </w:rPr>
        <w:t xml:space="preserve"> KDRT</w:t>
      </w:r>
      <w:r w:rsidR="00D404B0" w:rsidRPr="00D404B0">
        <w:rPr>
          <w:rFonts w:ascii="Georgia" w:eastAsiaTheme="minorEastAsia" w:hAnsi="Georgia"/>
          <w:sz w:val="22"/>
          <w:szCs w:val="22"/>
          <w:lang w:val="de-DE"/>
        </w:rPr>
        <w:t xml:space="preserve">; </w:t>
      </w:r>
      <w:r w:rsidR="00D404B0" w:rsidRPr="00F00B2B">
        <w:rPr>
          <w:rFonts w:ascii="Georgia" w:eastAsiaTheme="minorEastAsia" w:hAnsi="Georgia"/>
          <w:b/>
          <w:sz w:val="22"/>
          <w:szCs w:val="22"/>
          <w:lang w:val="de-DE"/>
        </w:rPr>
        <w:t>s</w:t>
      </w:r>
      <w:r w:rsidR="00782CA0" w:rsidRPr="00A01847">
        <w:rPr>
          <w:rFonts w:ascii="Georgia" w:eastAsiaTheme="minorEastAsia" w:hAnsi="Georgia"/>
          <w:b/>
          <w:sz w:val="22"/>
          <w:szCs w:val="22"/>
          <w:lang w:val="de-DE"/>
        </w:rPr>
        <w:t>iaga untuk memberi bantuan</w:t>
      </w:r>
      <w:r w:rsidR="00782CA0" w:rsidRPr="00A01847">
        <w:rPr>
          <w:rFonts w:ascii="Georgia" w:eastAsiaTheme="minorEastAsia" w:hAnsi="Georgia"/>
          <w:sz w:val="22"/>
          <w:szCs w:val="22"/>
          <w:lang w:val="de-DE"/>
        </w:rPr>
        <w:t xml:space="preserve"> terhadap kasus-kasus KDRT</w:t>
      </w:r>
      <w:r w:rsidR="00F00B2B">
        <w:rPr>
          <w:rFonts w:ascii="Georgia" w:eastAsiaTheme="minorEastAsia" w:hAnsi="Georgia"/>
          <w:sz w:val="22"/>
          <w:szCs w:val="22"/>
          <w:lang w:val="de-DE"/>
        </w:rPr>
        <w:t xml:space="preserve">; dan </w:t>
      </w:r>
      <w:r w:rsidR="00F00B2B" w:rsidRPr="00F00B2B">
        <w:rPr>
          <w:rFonts w:ascii="Georgia" w:eastAsiaTheme="minorEastAsia" w:hAnsi="Georgia"/>
          <w:b/>
          <w:sz w:val="22"/>
          <w:szCs w:val="22"/>
          <w:lang w:val="de-DE"/>
        </w:rPr>
        <w:t>s</w:t>
      </w:r>
      <w:r w:rsidR="00F00B2B" w:rsidRPr="00A01847">
        <w:rPr>
          <w:rFonts w:ascii="Georgia" w:eastAsiaTheme="minorEastAsia" w:hAnsi="Georgia"/>
          <w:b/>
          <w:sz w:val="22"/>
          <w:szCs w:val="22"/>
          <w:lang w:val="de-DE"/>
        </w:rPr>
        <w:t>iaga untuk tetap mengasihi</w:t>
      </w:r>
      <w:r w:rsidR="00F00B2B" w:rsidRPr="00A01847">
        <w:rPr>
          <w:rFonts w:ascii="Georgia" w:eastAsiaTheme="minorEastAsia" w:hAnsi="Georgia"/>
          <w:sz w:val="22"/>
          <w:szCs w:val="22"/>
          <w:lang w:val="de-DE"/>
        </w:rPr>
        <w:t>, merangkul dan terus mendoakan, baik pihak korban maupun pelaku KDRT.</w:t>
      </w:r>
      <w:r w:rsidR="00D404B0">
        <w:rPr>
          <w:rFonts w:ascii="Georgia" w:eastAsiaTheme="minorEastAsia" w:hAnsi="Georgia"/>
          <w:sz w:val="22"/>
          <w:szCs w:val="22"/>
          <w:lang w:val="de-DE"/>
        </w:rPr>
        <w:t xml:space="preserve"> </w:t>
      </w:r>
    </w:p>
    <w:p w14:paraId="5470EF78" w14:textId="77777777" w:rsidR="00F00B2B" w:rsidRDefault="00F00B2B" w:rsidP="00F00B2B">
      <w:pPr>
        <w:spacing w:line="260" w:lineRule="atLeast"/>
        <w:jc w:val="both"/>
        <w:rPr>
          <w:rFonts w:ascii="Georgia" w:eastAsiaTheme="minorEastAsia" w:hAnsi="Georgia"/>
          <w:sz w:val="22"/>
          <w:szCs w:val="22"/>
          <w:lang w:val="de-DE"/>
        </w:rPr>
      </w:pPr>
    </w:p>
    <w:p w14:paraId="0B9FB8EC" w14:textId="77777777" w:rsidR="00850FE3" w:rsidRPr="008C056B" w:rsidRDefault="00F00B2B" w:rsidP="00051A46">
      <w:pPr>
        <w:spacing w:line="260" w:lineRule="atLeast"/>
        <w:jc w:val="both"/>
        <w:rPr>
          <w:rFonts w:ascii="Georgia" w:hAnsi="Georgia"/>
          <w:sz w:val="22"/>
          <w:szCs w:val="22"/>
          <w:lang w:val="de-DE"/>
        </w:rPr>
      </w:pPr>
      <w:r>
        <w:rPr>
          <w:rFonts w:ascii="Georgia" w:eastAsiaTheme="minorEastAsia" w:hAnsi="Georgia"/>
          <w:sz w:val="22"/>
          <w:szCs w:val="22"/>
          <w:lang w:val="de-DE"/>
        </w:rPr>
        <w:t>Adapun b</w:t>
      </w:r>
      <w:r w:rsidR="00D404B0">
        <w:rPr>
          <w:rFonts w:ascii="Georgia" w:eastAsiaTheme="minorEastAsia" w:hAnsi="Georgia"/>
          <w:sz w:val="22"/>
          <w:szCs w:val="22"/>
          <w:lang w:val="de-DE"/>
        </w:rPr>
        <w:t xml:space="preserve">antuan </w:t>
      </w:r>
      <w:r>
        <w:rPr>
          <w:rFonts w:ascii="Georgia" w:eastAsiaTheme="minorEastAsia" w:hAnsi="Georgia"/>
          <w:sz w:val="22"/>
          <w:szCs w:val="22"/>
          <w:lang w:val="de-DE"/>
        </w:rPr>
        <w:t>yang dimaksud</w:t>
      </w:r>
      <w:r w:rsidR="00D404B0">
        <w:rPr>
          <w:rFonts w:ascii="Georgia" w:eastAsiaTheme="minorEastAsia" w:hAnsi="Georgia"/>
          <w:sz w:val="22"/>
          <w:szCs w:val="22"/>
          <w:lang w:val="de-DE"/>
        </w:rPr>
        <w:t xml:space="preserve"> bisa dalam bentuk </w:t>
      </w:r>
      <w:r w:rsidR="00850FE3" w:rsidRPr="00A01847">
        <w:rPr>
          <w:rFonts w:ascii="Georgia" w:eastAsiaTheme="minorEastAsia" w:hAnsi="Georgia"/>
          <w:sz w:val="22"/>
          <w:szCs w:val="22"/>
          <w:lang w:val="de-DE"/>
        </w:rPr>
        <w:t xml:space="preserve">intervensi </w:t>
      </w:r>
      <w:r w:rsidR="00D404B0">
        <w:rPr>
          <w:rFonts w:ascii="Georgia" w:eastAsiaTheme="minorEastAsia" w:hAnsi="Georgia"/>
          <w:sz w:val="22"/>
          <w:szCs w:val="22"/>
          <w:lang w:val="de-DE"/>
        </w:rPr>
        <w:t>(</w:t>
      </w:r>
      <w:r w:rsidR="00850FE3" w:rsidRPr="00A01847">
        <w:rPr>
          <w:rFonts w:ascii="Georgia" w:eastAsiaTheme="minorEastAsia" w:hAnsi="Georgia"/>
          <w:sz w:val="22"/>
          <w:szCs w:val="22"/>
          <w:lang w:val="de-DE"/>
        </w:rPr>
        <w:t>jika mampu</w:t>
      </w:r>
      <w:r w:rsidR="00D404B0">
        <w:rPr>
          <w:rFonts w:ascii="Georgia" w:eastAsiaTheme="minorEastAsia" w:hAnsi="Georgia"/>
          <w:sz w:val="22"/>
          <w:szCs w:val="22"/>
          <w:lang w:val="de-DE"/>
        </w:rPr>
        <w:t>), atau m</w:t>
      </w:r>
      <w:r w:rsidR="00850FE3" w:rsidRPr="00A01847">
        <w:rPr>
          <w:rFonts w:ascii="Georgia" w:eastAsiaTheme="minorEastAsia" w:hAnsi="Georgia"/>
          <w:sz w:val="22"/>
          <w:szCs w:val="22"/>
          <w:lang w:val="de-DE"/>
        </w:rPr>
        <w:t>enyampaikan kepada pihak gereja yang</w:t>
      </w:r>
      <w:r w:rsidR="00D404B0">
        <w:rPr>
          <w:rFonts w:ascii="Georgia" w:eastAsiaTheme="minorEastAsia" w:hAnsi="Georgia"/>
          <w:sz w:val="22"/>
          <w:szCs w:val="22"/>
          <w:lang w:val="de-DE"/>
        </w:rPr>
        <w:t xml:space="preserve"> b</w:t>
      </w:r>
      <w:r w:rsidR="00850FE3" w:rsidRPr="00A01847">
        <w:rPr>
          <w:rFonts w:ascii="Georgia" w:eastAsiaTheme="minorEastAsia" w:hAnsi="Georgia"/>
          <w:sz w:val="22"/>
          <w:szCs w:val="22"/>
          <w:lang w:val="de-DE"/>
        </w:rPr>
        <w:t>erwenang (pendeta, pengurus/majelis wilayah</w:t>
      </w:r>
      <w:r w:rsidR="00D404B0">
        <w:rPr>
          <w:rFonts w:ascii="Georgia" w:eastAsiaTheme="minorEastAsia" w:hAnsi="Georgia"/>
          <w:sz w:val="22"/>
          <w:szCs w:val="22"/>
          <w:lang w:val="de-DE"/>
        </w:rPr>
        <w:t>/</w:t>
      </w:r>
      <w:r w:rsidR="00850FE3" w:rsidRPr="00A01847">
        <w:rPr>
          <w:rFonts w:ascii="Georgia" w:eastAsiaTheme="minorEastAsia" w:hAnsi="Georgia"/>
          <w:sz w:val="22"/>
          <w:szCs w:val="22"/>
          <w:lang w:val="de-DE"/>
        </w:rPr>
        <w:t>blok)</w:t>
      </w:r>
      <w:r w:rsidR="00D404B0">
        <w:rPr>
          <w:rFonts w:ascii="Georgia" w:eastAsiaTheme="minorEastAsia" w:hAnsi="Georgia"/>
          <w:sz w:val="22"/>
          <w:szCs w:val="22"/>
          <w:lang w:val="de-DE"/>
        </w:rPr>
        <w:t>; dan juga tentu m</w:t>
      </w:r>
      <w:r w:rsidR="00850FE3" w:rsidRPr="00A01847">
        <w:rPr>
          <w:rFonts w:ascii="Georgia" w:eastAsiaTheme="minorEastAsia" w:hAnsi="Georgia"/>
          <w:sz w:val="22"/>
          <w:szCs w:val="22"/>
          <w:lang w:val="de-DE"/>
        </w:rPr>
        <w:t>embantu dalam doa dan hal-hal lain (materi, perlindungan</w:t>
      </w:r>
      <w:r w:rsidR="00D404B0" w:rsidRPr="00D404B0">
        <w:rPr>
          <w:rFonts w:ascii="Georgia" w:eastAsiaTheme="minorEastAsia" w:hAnsi="Georgia"/>
          <w:sz w:val="22"/>
          <w:szCs w:val="22"/>
          <w:lang w:val="de-DE"/>
        </w:rPr>
        <w:t>, d</w:t>
      </w:r>
      <w:r w:rsidR="00D404B0">
        <w:rPr>
          <w:rFonts w:ascii="Georgia" w:eastAsiaTheme="minorEastAsia" w:hAnsi="Georgia"/>
          <w:sz w:val="22"/>
          <w:szCs w:val="22"/>
          <w:lang w:val="de-DE"/>
        </w:rPr>
        <w:t>ll.</w:t>
      </w:r>
      <w:r w:rsidR="00850FE3" w:rsidRPr="00A01847">
        <w:rPr>
          <w:rFonts w:ascii="Georgia" w:eastAsiaTheme="minorEastAsia" w:hAnsi="Georgia"/>
          <w:sz w:val="22"/>
          <w:szCs w:val="22"/>
          <w:lang w:val="de-DE"/>
        </w:rPr>
        <w:t>)</w:t>
      </w:r>
      <w:r>
        <w:rPr>
          <w:rFonts w:ascii="Georgia" w:eastAsiaTheme="minorEastAsia" w:hAnsi="Georgia"/>
          <w:sz w:val="22"/>
          <w:szCs w:val="22"/>
          <w:lang w:val="de-DE"/>
        </w:rPr>
        <w:t xml:space="preserve">. </w:t>
      </w:r>
      <w:r w:rsidR="00850FE3" w:rsidRPr="008C056B">
        <w:rPr>
          <w:rFonts w:ascii="Georgia" w:eastAsiaTheme="minorEastAsia" w:hAnsi="Georgia"/>
          <w:sz w:val="22"/>
          <w:szCs w:val="22"/>
          <w:lang w:val="de-DE"/>
        </w:rPr>
        <w:t>Jadi, komunitas</w:t>
      </w:r>
      <w:r>
        <w:rPr>
          <w:rFonts w:ascii="Georgia" w:eastAsiaTheme="minorEastAsia" w:hAnsi="Georgia"/>
          <w:sz w:val="22"/>
          <w:szCs w:val="22"/>
          <w:lang w:val="de-DE"/>
        </w:rPr>
        <w:t xml:space="preserve"> gereja/jemaat</w:t>
      </w:r>
      <w:r w:rsidR="00850FE3" w:rsidRPr="008C056B">
        <w:rPr>
          <w:rFonts w:ascii="Georgia" w:eastAsiaTheme="minorEastAsia" w:hAnsi="Georgia"/>
          <w:sz w:val="22"/>
          <w:szCs w:val="22"/>
          <w:lang w:val="de-DE"/>
        </w:rPr>
        <w:t xml:space="preserve"> harus berusaha untuk tidak membenci dan tidak mengucilkan pelaku kekerasan. Mesti dihayati</w:t>
      </w:r>
      <w:r w:rsidRPr="00F00B2B">
        <w:rPr>
          <w:rFonts w:ascii="Georgia" w:eastAsiaTheme="minorEastAsia" w:hAnsi="Georgia"/>
          <w:sz w:val="22"/>
          <w:szCs w:val="22"/>
          <w:lang w:val="de-DE"/>
        </w:rPr>
        <w:t xml:space="preserve"> bah</w:t>
      </w:r>
      <w:r>
        <w:rPr>
          <w:rFonts w:ascii="Georgia" w:eastAsiaTheme="minorEastAsia" w:hAnsi="Georgia"/>
          <w:sz w:val="22"/>
          <w:szCs w:val="22"/>
          <w:lang w:val="de-DE"/>
        </w:rPr>
        <w:t>wa</w:t>
      </w:r>
      <w:r w:rsidR="00850FE3" w:rsidRPr="008C056B">
        <w:rPr>
          <w:rFonts w:ascii="Georgia" w:eastAsiaTheme="minorEastAsia" w:hAnsi="Georgia"/>
          <w:sz w:val="22"/>
          <w:szCs w:val="22"/>
          <w:lang w:val="de-DE"/>
        </w:rPr>
        <w:t xml:space="preserve"> </w:t>
      </w:r>
      <w:r>
        <w:rPr>
          <w:rFonts w:ascii="Georgia" w:eastAsiaTheme="minorEastAsia" w:hAnsi="Georgia"/>
          <w:sz w:val="22"/>
          <w:szCs w:val="22"/>
          <w:lang w:val="de-DE"/>
        </w:rPr>
        <w:t>m</w:t>
      </w:r>
      <w:r w:rsidR="00850FE3" w:rsidRPr="008C056B">
        <w:rPr>
          <w:rFonts w:ascii="Georgia" w:eastAsiaTheme="minorEastAsia" w:hAnsi="Georgia"/>
          <w:sz w:val="22"/>
          <w:szCs w:val="22"/>
          <w:lang w:val="de-DE"/>
        </w:rPr>
        <w:t>ereka adalah saudara/i kita yang justru perlu mendapat perhatian khusus dari kita. Mereka seperti itu bukan karena ansih keinginan mereka tetapi “bentukan masa lalu”.</w:t>
      </w:r>
      <w:r>
        <w:rPr>
          <w:rFonts w:ascii="Georgia" w:eastAsiaTheme="minorEastAsia" w:hAnsi="Georgia"/>
          <w:sz w:val="22"/>
          <w:szCs w:val="22"/>
          <w:lang w:val="de-DE"/>
        </w:rPr>
        <w:t xml:space="preserve"> </w:t>
      </w:r>
      <w:r w:rsidR="00850FE3" w:rsidRPr="008C056B">
        <w:rPr>
          <w:rFonts w:ascii="Georgia" w:eastAsiaTheme="minorEastAsia" w:hAnsi="Georgia"/>
          <w:sz w:val="22"/>
          <w:szCs w:val="22"/>
          <w:lang w:val="de-DE"/>
        </w:rPr>
        <w:t>Kalau bukan kita yang membantu “kesembuhan” mereka, siapa lagi??</w:t>
      </w:r>
    </w:p>
    <w:p w14:paraId="0985DF8C" w14:textId="77777777" w:rsidR="00F00B2B" w:rsidRDefault="00F00B2B" w:rsidP="00051A46">
      <w:pPr>
        <w:spacing w:line="260" w:lineRule="atLeast"/>
        <w:jc w:val="both"/>
        <w:rPr>
          <w:rFonts w:ascii="Georgia" w:eastAsiaTheme="minorEastAsia" w:hAnsi="Georgia"/>
          <w:sz w:val="22"/>
          <w:szCs w:val="22"/>
          <w:lang w:val="de-DE"/>
        </w:rPr>
      </w:pPr>
    </w:p>
    <w:p w14:paraId="6FDDBEF8" w14:textId="77777777" w:rsidR="00850FE3" w:rsidRPr="008C056B" w:rsidRDefault="00850FE3" w:rsidP="00051A46">
      <w:pPr>
        <w:spacing w:line="260" w:lineRule="atLeast"/>
        <w:jc w:val="both"/>
        <w:rPr>
          <w:rFonts w:ascii="Georgia" w:hAnsi="Georgia"/>
          <w:sz w:val="22"/>
          <w:szCs w:val="22"/>
        </w:rPr>
      </w:pPr>
      <w:r w:rsidRPr="008C056B">
        <w:rPr>
          <w:rFonts w:ascii="Georgia" w:hAnsi="Georgia"/>
          <w:sz w:val="22"/>
          <w:szCs w:val="22"/>
        </w:rPr>
        <w:t>Kepada para pelaku</w:t>
      </w:r>
      <w:r w:rsidR="00B163BD">
        <w:rPr>
          <w:rFonts w:ascii="Georgia" w:hAnsi="Georgia"/>
          <w:sz w:val="22"/>
          <w:szCs w:val="22"/>
        </w:rPr>
        <w:t>,</w:t>
      </w:r>
      <w:r w:rsidRPr="008C056B">
        <w:rPr>
          <w:rFonts w:ascii="Georgia" w:hAnsi="Georgia"/>
          <w:sz w:val="22"/>
          <w:szCs w:val="22"/>
        </w:rPr>
        <w:t xml:space="preserve"> gereja mesti mendampingi mereka agar: </w:t>
      </w:r>
    </w:p>
    <w:p w14:paraId="28F42A61" w14:textId="77777777" w:rsidR="00782CA0" w:rsidRPr="008C056B" w:rsidRDefault="00782CA0" w:rsidP="00B163BD">
      <w:pPr>
        <w:numPr>
          <w:ilvl w:val="0"/>
          <w:numId w:val="43"/>
        </w:numPr>
        <w:tabs>
          <w:tab w:val="clear" w:pos="720"/>
          <w:tab w:val="num" w:pos="360"/>
        </w:tabs>
        <w:spacing w:line="260" w:lineRule="atLeast"/>
        <w:ind w:left="360"/>
        <w:jc w:val="both"/>
        <w:rPr>
          <w:rFonts w:ascii="Georgia" w:hAnsi="Georgia"/>
          <w:sz w:val="22"/>
          <w:szCs w:val="22"/>
        </w:rPr>
      </w:pPr>
      <w:r w:rsidRPr="008C056B">
        <w:rPr>
          <w:rFonts w:ascii="Georgia" w:hAnsi="Georgia"/>
          <w:sz w:val="22"/>
          <w:szCs w:val="22"/>
        </w:rPr>
        <w:t xml:space="preserve">Mereka tidak terus-menerus terjebak dalam dosa ini. </w:t>
      </w:r>
    </w:p>
    <w:p w14:paraId="3A0A8F80" w14:textId="77777777" w:rsidR="00782CA0" w:rsidRPr="008C056B" w:rsidRDefault="00782CA0" w:rsidP="00B163BD">
      <w:pPr>
        <w:numPr>
          <w:ilvl w:val="0"/>
          <w:numId w:val="43"/>
        </w:numPr>
        <w:tabs>
          <w:tab w:val="clear" w:pos="720"/>
          <w:tab w:val="num" w:pos="360"/>
        </w:tabs>
        <w:spacing w:line="260" w:lineRule="atLeast"/>
        <w:ind w:left="360"/>
        <w:jc w:val="both"/>
        <w:rPr>
          <w:rFonts w:ascii="Georgia" w:hAnsi="Georgia"/>
          <w:sz w:val="22"/>
          <w:szCs w:val="22"/>
        </w:rPr>
      </w:pPr>
      <w:r w:rsidRPr="008C056B">
        <w:rPr>
          <w:rFonts w:ascii="Georgia" w:hAnsi="Georgia"/>
          <w:sz w:val="22"/>
          <w:szCs w:val="22"/>
        </w:rPr>
        <w:t>Mereka dapat menerima penyembuhan, mau mengakui dosa dan permasalahan mereka, serta membiarkan Tuhan menyembuhkan mereka.</w:t>
      </w:r>
    </w:p>
    <w:p w14:paraId="422FE72F" w14:textId="77777777" w:rsidR="00B163BD" w:rsidRDefault="00B163BD" w:rsidP="00B163BD">
      <w:pPr>
        <w:spacing w:line="260" w:lineRule="atLeast"/>
        <w:jc w:val="both"/>
        <w:rPr>
          <w:rFonts w:ascii="Georgia" w:eastAsiaTheme="minorEastAsia" w:hAnsi="Georgia"/>
          <w:sz w:val="22"/>
          <w:szCs w:val="22"/>
        </w:rPr>
      </w:pPr>
    </w:p>
    <w:p w14:paraId="42C4CD11" w14:textId="77777777" w:rsidR="00850FE3" w:rsidRPr="008C056B" w:rsidRDefault="00850FE3" w:rsidP="00B163BD">
      <w:pPr>
        <w:tabs>
          <w:tab w:val="num" w:pos="360"/>
        </w:tabs>
        <w:spacing w:line="260" w:lineRule="atLeast"/>
        <w:jc w:val="both"/>
        <w:rPr>
          <w:rFonts w:ascii="Georgia" w:hAnsi="Georgia"/>
          <w:sz w:val="22"/>
          <w:szCs w:val="22"/>
          <w:lang w:val="de-DE"/>
        </w:rPr>
      </w:pPr>
      <w:r w:rsidRPr="008C056B">
        <w:rPr>
          <w:rFonts w:ascii="Georgia" w:eastAsiaTheme="minorEastAsia" w:hAnsi="Georgia"/>
          <w:sz w:val="22"/>
          <w:szCs w:val="22"/>
        </w:rPr>
        <w:t xml:space="preserve">Rifka Annisa dan </w:t>
      </w:r>
      <w:r w:rsidR="00B163BD">
        <w:rPr>
          <w:rFonts w:ascii="Georgia" w:eastAsiaTheme="minorEastAsia" w:hAnsi="Georgia"/>
          <w:sz w:val="22"/>
          <w:szCs w:val="22"/>
        </w:rPr>
        <w:t>l</w:t>
      </w:r>
      <w:r w:rsidRPr="008C056B">
        <w:rPr>
          <w:rFonts w:ascii="Georgia" w:eastAsiaTheme="minorEastAsia" w:hAnsi="Georgia"/>
          <w:sz w:val="22"/>
          <w:szCs w:val="22"/>
        </w:rPr>
        <w:t xml:space="preserve">embaga sejenis dalam karya-karyanya telah berhasil menolong banyak pelaku kekerasan bertobat dan justru menjadi pejuang untuk melawan Kekerasan. Para laki-laki yang sudah bertobat tersebut berkumpul bersama dalam </w:t>
      </w:r>
      <w:r w:rsidRPr="008C056B">
        <w:rPr>
          <w:rFonts w:ascii="Georgia" w:eastAsiaTheme="minorEastAsia" w:hAnsi="Georgia"/>
          <w:bCs/>
          <w:sz w:val="22"/>
          <w:szCs w:val="22"/>
        </w:rPr>
        <w:t xml:space="preserve">Aliansi Laki-laki Baru (ALB). </w:t>
      </w:r>
      <w:r w:rsidRPr="008C056B">
        <w:rPr>
          <w:rFonts w:ascii="Georgia" w:eastAsiaTheme="minorEastAsia" w:hAnsi="Georgia"/>
          <w:sz w:val="22"/>
          <w:szCs w:val="22"/>
          <w:lang w:val="de-DE"/>
        </w:rPr>
        <w:t>Mereka kebanyakan bukan orang-orang Kristen. Kalau mereka bisa, mestinya orang-orang Kristen juga bisa.</w:t>
      </w:r>
    </w:p>
    <w:p w14:paraId="12FBDA99" w14:textId="77777777" w:rsidR="00B163BD" w:rsidRDefault="00B163BD" w:rsidP="00051A46">
      <w:pPr>
        <w:spacing w:line="260" w:lineRule="atLeast"/>
        <w:jc w:val="both"/>
        <w:rPr>
          <w:rFonts w:ascii="Georgia" w:hAnsi="Georgia"/>
          <w:sz w:val="22"/>
          <w:szCs w:val="22"/>
          <w:lang w:val="de-DE"/>
        </w:rPr>
      </w:pPr>
    </w:p>
    <w:p w14:paraId="62FDD5C1" w14:textId="77777777" w:rsidR="00850FE3" w:rsidRPr="008C056B" w:rsidRDefault="00B163BD" w:rsidP="00051A46">
      <w:pPr>
        <w:spacing w:line="260" w:lineRule="atLeast"/>
        <w:jc w:val="both"/>
        <w:rPr>
          <w:rFonts w:ascii="Georgia" w:hAnsi="Georgia"/>
          <w:sz w:val="22"/>
          <w:szCs w:val="22"/>
          <w:lang w:val="de-DE"/>
        </w:rPr>
      </w:pPr>
      <w:r>
        <w:rPr>
          <w:rFonts w:ascii="Georgia" w:hAnsi="Georgia"/>
          <w:sz w:val="22"/>
          <w:szCs w:val="22"/>
          <w:lang w:val="de-DE"/>
        </w:rPr>
        <w:t>Sedangkan b</w:t>
      </w:r>
      <w:r w:rsidR="00850FE3" w:rsidRPr="008C056B">
        <w:rPr>
          <w:rFonts w:ascii="Georgia" w:hAnsi="Georgia"/>
          <w:sz w:val="22"/>
          <w:szCs w:val="22"/>
          <w:lang w:val="de-DE"/>
        </w:rPr>
        <w:t>agi korban kekerasan, gereja mesti mengajak:</w:t>
      </w:r>
    </w:p>
    <w:p w14:paraId="3EFE3377" w14:textId="77777777" w:rsidR="00782CA0" w:rsidRPr="008C056B" w:rsidRDefault="00782CA0" w:rsidP="002E19E9">
      <w:pPr>
        <w:numPr>
          <w:ilvl w:val="0"/>
          <w:numId w:val="44"/>
        </w:numPr>
        <w:tabs>
          <w:tab w:val="clear" w:pos="720"/>
          <w:tab w:val="num" w:pos="360"/>
        </w:tabs>
        <w:spacing w:line="260" w:lineRule="atLeast"/>
        <w:ind w:left="360"/>
        <w:jc w:val="both"/>
        <w:rPr>
          <w:rFonts w:ascii="Georgia" w:hAnsi="Georgia"/>
          <w:sz w:val="22"/>
          <w:szCs w:val="22"/>
          <w:lang w:val="de-DE"/>
        </w:rPr>
      </w:pPr>
      <w:r w:rsidRPr="008C056B">
        <w:rPr>
          <w:rFonts w:ascii="Georgia" w:hAnsi="Georgia"/>
          <w:sz w:val="22"/>
          <w:szCs w:val="22"/>
          <w:lang w:val="de-DE"/>
        </w:rPr>
        <w:t xml:space="preserve">Bahwa Tuhan tidak pernah mengabaikan mereka. Dia tahu kesakitan mereka dan Dia punya rencana yang sempurna untuk menyembuhkan dan memperbaiki hidup mereka. </w:t>
      </w:r>
    </w:p>
    <w:p w14:paraId="39093AB7" w14:textId="77777777" w:rsidR="00782CA0" w:rsidRPr="008C056B" w:rsidRDefault="00782CA0" w:rsidP="002E19E9">
      <w:pPr>
        <w:numPr>
          <w:ilvl w:val="0"/>
          <w:numId w:val="44"/>
        </w:numPr>
        <w:tabs>
          <w:tab w:val="clear" w:pos="720"/>
          <w:tab w:val="num" w:pos="360"/>
        </w:tabs>
        <w:spacing w:line="260" w:lineRule="atLeast"/>
        <w:ind w:left="360"/>
        <w:jc w:val="both"/>
        <w:rPr>
          <w:rFonts w:ascii="Georgia" w:hAnsi="Georgia"/>
          <w:sz w:val="22"/>
          <w:szCs w:val="22"/>
        </w:rPr>
      </w:pPr>
      <w:r w:rsidRPr="008C056B">
        <w:rPr>
          <w:rFonts w:ascii="Georgia" w:hAnsi="Georgia"/>
          <w:sz w:val="22"/>
          <w:szCs w:val="22"/>
          <w:lang w:val="de-DE"/>
        </w:rPr>
        <w:lastRenderedPageBreak/>
        <w:t xml:space="preserve">Bersabar dalam proses pemulihan pasangannya sambil terus berdoa untuk pasangan dan mengasihinya. Jangan biarkan diri tenggelam di dalam persoalan. </w:t>
      </w:r>
    </w:p>
    <w:p w14:paraId="321E5A32" w14:textId="77777777" w:rsidR="00782CA0" w:rsidRPr="008C056B" w:rsidRDefault="00782CA0" w:rsidP="002E19E9">
      <w:pPr>
        <w:numPr>
          <w:ilvl w:val="0"/>
          <w:numId w:val="44"/>
        </w:numPr>
        <w:tabs>
          <w:tab w:val="clear" w:pos="720"/>
          <w:tab w:val="num" w:pos="360"/>
        </w:tabs>
        <w:spacing w:line="260" w:lineRule="atLeast"/>
        <w:ind w:left="360"/>
        <w:jc w:val="both"/>
        <w:rPr>
          <w:rFonts w:ascii="Georgia" w:hAnsi="Georgia"/>
          <w:sz w:val="22"/>
          <w:szCs w:val="22"/>
        </w:rPr>
      </w:pPr>
      <w:r w:rsidRPr="008C056B">
        <w:rPr>
          <w:rFonts w:ascii="Georgia" w:hAnsi="Georgia"/>
          <w:sz w:val="22"/>
          <w:szCs w:val="22"/>
        </w:rPr>
        <w:t xml:space="preserve">Minta Tuhan untuk menguatkan mereka dalam menghadapi </w:t>
      </w:r>
      <w:r w:rsidR="002E19E9">
        <w:rPr>
          <w:rFonts w:ascii="Georgia" w:hAnsi="Georgia"/>
          <w:sz w:val="22"/>
          <w:szCs w:val="22"/>
        </w:rPr>
        <w:t>masalah</w:t>
      </w:r>
      <w:r w:rsidRPr="008C056B">
        <w:rPr>
          <w:rFonts w:ascii="Georgia" w:hAnsi="Georgia"/>
          <w:sz w:val="22"/>
          <w:szCs w:val="22"/>
        </w:rPr>
        <w:t xml:space="preserve"> mereka.</w:t>
      </w:r>
    </w:p>
    <w:p w14:paraId="5176F03A" w14:textId="77777777" w:rsidR="00782CA0" w:rsidRPr="008C056B" w:rsidRDefault="00782CA0" w:rsidP="002E19E9">
      <w:pPr>
        <w:numPr>
          <w:ilvl w:val="0"/>
          <w:numId w:val="44"/>
        </w:numPr>
        <w:tabs>
          <w:tab w:val="clear" w:pos="720"/>
          <w:tab w:val="num" w:pos="360"/>
        </w:tabs>
        <w:spacing w:line="260" w:lineRule="atLeast"/>
        <w:ind w:left="360"/>
        <w:jc w:val="both"/>
        <w:rPr>
          <w:rFonts w:ascii="Georgia" w:hAnsi="Georgia"/>
          <w:sz w:val="22"/>
          <w:szCs w:val="22"/>
        </w:rPr>
      </w:pPr>
      <w:r w:rsidRPr="008C056B">
        <w:rPr>
          <w:rFonts w:ascii="Georgia" w:hAnsi="Georgia"/>
          <w:sz w:val="22"/>
          <w:szCs w:val="22"/>
        </w:rPr>
        <w:t>Meminta Tuhan untuk memberi anugerah mampu mengampuni dan mengasihi pasangannya.</w:t>
      </w:r>
    </w:p>
    <w:p w14:paraId="5AEAC686" w14:textId="77777777" w:rsidR="00850FE3" w:rsidRPr="008C056B" w:rsidRDefault="00850FE3" w:rsidP="002E19E9">
      <w:pPr>
        <w:numPr>
          <w:ilvl w:val="0"/>
          <w:numId w:val="44"/>
        </w:numPr>
        <w:tabs>
          <w:tab w:val="clear" w:pos="720"/>
          <w:tab w:val="num" w:pos="360"/>
        </w:tabs>
        <w:spacing w:line="260" w:lineRule="atLeast"/>
        <w:ind w:left="360"/>
        <w:jc w:val="both"/>
        <w:rPr>
          <w:rFonts w:ascii="Georgia" w:hAnsi="Georgia"/>
          <w:sz w:val="22"/>
          <w:szCs w:val="22"/>
        </w:rPr>
      </w:pPr>
      <w:r w:rsidRPr="008C056B">
        <w:rPr>
          <w:rFonts w:ascii="Georgia" w:eastAsia="Calibri" w:hAnsi="Georgia"/>
          <w:sz w:val="22"/>
          <w:szCs w:val="22"/>
        </w:rPr>
        <w:t xml:space="preserve">Ketika mereka sudah mengampuni, ajaklah mereka untuk meminta Tuhan agar mendapatkan kehidupan yang indah dalam Tuhan Yesus yang telah Dia sediakan (Yohanes 10:10). </w:t>
      </w:r>
    </w:p>
    <w:p w14:paraId="7BCEDA44" w14:textId="77777777" w:rsidR="00850FE3" w:rsidRPr="00850FE3" w:rsidRDefault="00850FE3" w:rsidP="00051A46">
      <w:pPr>
        <w:spacing w:line="260" w:lineRule="atLeast"/>
        <w:jc w:val="both"/>
        <w:rPr>
          <w:rFonts w:ascii="Georgia" w:hAnsi="Georgia"/>
          <w:sz w:val="22"/>
          <w:szCs w:val="22"/>
        </w:rPr>
      </w:pPr>
    </w:p>
    <w:p w14:paraId="49986FDE" w14:textId="77777777" w:rsidR="00850FE3" w:rsidRPr="008C056B" w:rsidRDefault="002E19E9" w:rsidP="00051A46">
      <w:pPr>
        <w:spacing w:line="260" w:lineRule="atLeast"/>
        <w:jc w:val="both"/>
        <w:rPr>
          <w:rFonts w:ascii="Georgia" w:hAnsi="Georgia"/>
          <w:sz w:val="22"/>
          <w:szCs w:val="22"/>
        </w:rPr>
      </w:pPr>
      <w:r>
        <w:rPr>
          <w:rFonts w:ascii="Georgia" w:eastAsiaTheme="minorEastAsia" w:hAnsi="Georgia"/>
          <w:sz w:val="22"/>
          <w:szCs w:val="22"/>
        </w:rPr>
        <w:t xml:space="preserve">Selain upaya-upaya tersebut, </w:t>
      </w:r>
      <w:r w:rsidRPr="008C056B">
        <w:rPr>
          <w:rFonts w:ascii="Georgia" w:eastAsiaTheme="minorEastAsia" w:hAnsi="Georgia"/>
          <w:sz w:val="22"/>
          <w:szCs w:val="22"/>
        </w:rPr>
        <w:t>gereja</w:t>
      </w:r>
      <w:r>
        <w:rPr>
          <w:rFonts w:ascii="Georgia" w:eastAsiaTheme="minorEastAsia" w:hAnsi="Georgia"/>
          <w:sz w:val="22"/>
          <w:szCs w:val="22"/>
        </w:rPr>
        <w:t>/jemaat di d</w:t>
      </w:r>
      <w:r w:rsidR="00850FE3" w:rsidRPr="008C056B">
        <w:rPr>
          <w:rFonts w:ascii="Georgia" w:eastAsiaTheme="minorEastAsia" w:hAnsi="Georgia"/>
          <w:sz w:val="22"/>
          <w:szCs w:val="22"/>
        </w:rPr>
        <w:t>alam</w:t>
      </w:r>
      <w:r>
        <w:rPr>
          <w:rFonts w:ascii="Georgia" w:eastAsiaTheme="minorEastAsia" w:hAnsi="Georgia"/>
          <w:sz w:val="22"/>
          <w:szCs w:val="22"/>
        </w:rPr>
        <w:t xml:space="preserve"> karya</w:t>
      </w:r>
      <w:r w:rsidR="00850FE3" w:rsidRPr="008C056B">
        <w:rPr>
          <w:rFonts w:ascii="Georgia" w:eastAsiaTheme="minorEastAsia" w:hAnsi="Georgia"/>
          <w:sz w:val="22"/>
          <w:szCs w:val="22"/>
        </w:rPr>
        <w:t xml:space="preserve"> pelayanannya: </w:t>
      </w:r>
    </w:p>
    <w:p w14:paraId="78087994" w14:textId="77777777" w:rsidR="00782CA0" w:rsidRPr="008C056B" w:rsidRDefault="00782CA0" w:rsidP="00840A51">
      <w:pPr>
        <w:numPr>
          <w:ilvl w:val="0"/>
          <w:numId w:val="45"/>
        </w:numPr>
        <w:tabs>
          <w:tab w:val="clear" w:pos="720"/>
          <w:tab w:val="num" w:pos="360"/>
        </w:tabs>
        <w:spacing w:line="260" w:lineRule="atLeast"/>
        <w:ind w:left="360"/>
        <w:jc w:val="both"/>
        <w:rPr>
          <w:rFonts w:ascii="Georgia" w:hAnsi="Georgia"/>
          <w:sz w:val="22"/>
          <w:szCs w:val="22"/>
        </w:rPr>
      </w:pPr>
      <w:r w:rsidRPr="008C056B">
        <w:rPr>
          <w:rFonts w:ascii="Georgia" w:eastAsiaTheme="minorEastAsia" w:hAnsi="Georgia"/>
          <w:sz w:val="22"/>
          <w:szCs w:val="22"/>
        </w:rPr>
        <w:t xml:space="preserve">mesti bicara tentang </w:t>
      </w:r>
      <w:r w:rsidR="00840A51" w:rsidRPr="00840A51">
        <w:rPr>
          <w:rFonts w:ascii="Georgia" w:eastAsiaTheme="minorEastAsia" w:hAnsi="Georgia"/>
          <w:sz w:val="22"/>
          <w:szCs w:val="22"/>
        </w:rPr>
        <w:t>anca</w:t>
      </w:r>
      <w:r w:rsidR="00840A51">
        <w:rPr>
          <w:rFonts w:ascii="Georgia" w:eastAsiaTheme="minorEastAsia" w:hAnsi="Georgia"/>
          <w:sz w:val="22"/>
          <w:szCs w:val="22"/>
        </w:rPr>
        <w:t>man</w:t>
      </w:r>
      <w:r w:rsidRPr="008C056B">
        <w:rPr>
          <w:rFonts w:ascii="Georgia" w:eastAsiaTheme="minorEastAsia" w:hAnsi="Georgia"/>
          <w:sz w:val="22"/>
          <w:szCs w:val="22"/>
        </w:rPr>
        <w:t xml:space="preserve"> perilaku kekerasan</w:t>
      </w:r>
      <w:r w:rsidR="00840A51">
        <w:rPr>
          <w:rFonts w:ascii="Georgia" w:eastAsiaTheme="minorEastAsia" w:hAnsi="Georgia"/>
          <w:sz w:val="22"/>
          <w:szCs w:val="22"/>
        </w:rPr>
        <w:t xml:space="preserve"> yang bisa ada</w:t>
      </w:r>
      <w:r w:rsidRPr="008C056B">
        <w:rPr>
          <w:rFonts w:ascii="Georgia" w:eastAsiaTheme="minorEastAsia" w:hAnsi="Georgia"/>
          <w:sz w:val="22"/>
          <w:szCs w:val="22"/>
        </w:rPr>
        <w:t xml:space="preserve"> dalam hidup umat (di dalam warta jemaat, PA, khotbah, dll.)</w:t>
      </w:r>
    </w:p>
    <w:p w14:paraId="782D0C1D" w14:textId="77777777" w:rsidR="00782CA0" w:rsidRPr="008C056B" w:rsidRDefault="00782CA0" w:rsidP="00840A51">
      <w:pPr>
        <w:numPr>
          <w:ilvl w:val="0"/>
          <w:numId w:val="45"/>
        </w:numPr>
        <w:tabs>
          <w:tab w:val="clear" w:pos="720"/>
          <w:tab w:val="num" w:pos="360"/>
        </w:tabs>
        <w:spacing w:line="260" w:lineRule="atLeast"/>
        <w:ind w:left="360"/>
        <w:jc w:val="both"/>
        <w:rPr>
          <w:rFonts w:ascii="Georgia" w:hAnsi="Georgia"/>
          <w:sz w:val="22"/>
          <w:szCs w:val="22"/>
          <w:lang w:val="de-DE"/>
        </w:rPr>
      </w:pPr>
      <w:r w:rsidRPr="008C056B">
        <w:rPr>
          <w:rFonts w:ascii="Georgia" w:eastAsiaTheme="minorEastAsia" w:hAnsi="Georgia"/>
          <w:sz w:val="22"/>
          <w:szCs w:val="22"/>
          <w:lang w:val="de-DE"/>
        </w:rPr>
        <w:t xml:space="preserve">Perlu ada ibadah-ibadah reflektif dalam bulan keluarga. Ibadah ini bisa memanfaatkan keterampilan </w:t>
      </w:r>
      <w:r w:rsidRPr="008C056B">
        <w:rPr>
          <w:rFonts w:ascii="Georgia" w:eastAsiaTheme="minorEastAsia" w:hAnsi="Georgia"/>
          <w:i/>
          <w:sz w:val="22"/>
          <w:szCs w:val="22"/>
          <w:lang w:val="de-DE"/>
        </w:rPr>
        <w:t>Geopolitic counselling</w:t>
      </w:r>
      <w:r w:rsidR="00840A51" w:rsidRPr="00840A51">
        <w:rPr>
          <w:rFonts w:ascii="Georgia" w:eastAsiaTheme="minorEastAsia" w:hAnsi="Georgia"/>
          <w:sz w:val="22"/>
          <w:szCs w:val="22"/>
          <w:lang w:val="de-DE"/>
        </w:rPr>
        <w:t>, dimana umat diajak untuk lepas dari t</w:t>
      </w:r>
      <w:r w:rsidR="00840A51">
        <w:rPr>
          <w:rFonts w:ascii="Georgia" w:eastAsiaTheme="minorEastAsia" w:hAnsi="Georgia"/>
          <w:sz w:val="22"/>
          <w:szCs w:val="22"/>
          <w:lang w:val="de-DE"/>
        </w:rPr>
        <w:t>rauma masa lalu yang menyebabkan munculnya kekerasan.</w:t>
      </w:r>
    </w:p>
    <w:p w14:paraId="73369D5B" w14:textId="77777777" w:rsidR="00850FE3" w:rsidRPr="00850FE3" w:rsidRDefault="00850FE3" w:rsidP="00051A46">
      <w:pPr>
        <w:spacing w:line="260" w:lineRule="atLeast"/>
        <w:ind w:left="720"/>
        <w:jc w:val="both"/>
        <w:rPr>
          <w:rFonts w:ascii="Georgia" w:hAnsi="Georgia"/>
          <w:sz w:val="22"/>
          <w:szCs w:val="22"/>
          <w:lang w:val="de-DE"/>
        </w:rPr>
      </w:pPr>
    </w:p>
    <w:p w14:paraId="113FB0C3" w14:textId="77777777" w:rsidR="00850FE3" w:rsidRDefault="002F324A" w:rsidP="00590B8E">
      <w:pPr>
        <w:spacing w:line="260" w:lineRule="atLeast"/>
        <w:rPr>
          <w:rFonts w:ascii="Georgia" w:hAnsi="Georgia"/>
          <w:b/>
          <w:lang w:val="de-DE"/>
        </w:rPr>
      </w:pPr>
      <w:r>
        <w:rPr>
          <w:rFonts w:ascii="Georgia" w:hAnsi="Georgia"/>
          <w:b/>
          <w:lang w:val="de-DE"/>
        </w:rPr>
        <w:t>Tambahan:</w:t>
      </w:r>
    </w:p>
    <w:p w14:paraId="536CD054" w14:textId="77777777" w:rsidR="00D404B0" w:rsidRPr="00A01847" w:rsidRDefault="00590B8E" w:rsidP="00590B8E">
      <w:pPr>
        <w:spacing w:line="260" w:lineRule="atLeast"/>
        <w:jc w:val="both"/>
        <w:rPr>
          <w:rFonts w:ascii="Georgia" w:hAnsi="Georgia"/>
          <w:b/>
          <w:sz w:val="22"/>
          <w:szCs w:val="22"/>
          <w:lang w:val="de-DE"/>
        </w:rPr>
      </w:pPr>
      <w:r w:rsidRPr="00590B8E">
        <w:rPr>
          <w:rFonts w:ascii="Georgia" w:eastAsiaTheme="minorEastAsia" w:hAnsi="Georgia"/>
          <w:b/>
          <w:bCs/>
          <w:sz w:val="22"/>
          <w:szCs w:val="22"/>
          <w:lang w:val="de-DE"/>
        </w:rPr>
        <w:t xml:space="preserve">Pelayanan Gereja Dalam Mencegah &amp; Menangani  </w:t>
      </w:r>
    </w:p>
    <w:p w14:paraId="1080F5CB" w14:textId="77777777" w:rsidR="00D404B0" w:rsidRPr="00A01847" w:rsidRDefault="00590B8E" w:rsidP="00590B8E">
      <w:pPr>
        <w:spacing w:line="260" w:lineRule="atLeast"/>
        <w:jc w:val="both"/>
        <w:rPr>
          <w:rFonts w:ascii="Georgia" w:hAnsi="Georgia"/>
          <w:sz w:val="22"/>
          <w:szCs w:val="22"/>
          <w:lang w:val="de-DE"/>
        </w:rPr>
      </w:pPr>
      <w:r>
        <w:rPr>
          <w:rFonts w:ascii="Georgia" w:eastAsiaTheme="minorEastAsia" w:hAnsi="Georgia"/>
          <w:b/>
          <w:bCs/>
          <w:sz w:val="22"/>
          <w:szCs w:val="22"/>
          <w:lang w:val="de-DE"/>
        </w:rPr>
        <w:t>KDRT</w:t>
      </w:r>
      <w:r w:rsidRPr="00590B8E">
        <w:rPr>
          <w:rFonts w:ascii="Georgia" w:eastAsiaTheme="minorEastAsia" w:hAnsi="Georgia"/>
          <w:b/>
          <w:bCs/>
          <w:sz w:val="22"/>
          <w:szCs w:val="22"/>
          <w:lang w:val="de-DE"/>
        </w:rPr>
        <w:t xml:space="preserve"> Terhadap Anak</w:t>
      </w:r>
    </w:p>
    <w:p w14:paraId="3E6226F7" w14:textId="77777777" w:rsidR="00D404B0" w:rsidRPr="00A01847" w:rsidRDefault="00D404B0" w:rsidP="00D404B0">
      <w:pPr>
        <w:spacing w:line="260" w:lineRule="atLeast"/>
        <w:jc w:val="both"/>
        <w:rPr>
          <w:rFonts w:ascii="Georgia" w:hAnsi="Georgia"/>
          <w:sz w:val="22"/>
          <w:szCs w:val="22"/>
          <w:lang w:val="de-DE"/>
        </w:rPr>
      </w:pPr>
      <w:r w:rsidRPr="00A01847">
        <w:rPr>
          <w:rFonts w:ascii="Georgia" w:hAnsi="Georgia"/>
          <w:sz w:val="22"/>
          <w:szCs w:val="22"/>
          <w:lang w:val="de-DE"/>
        </w:rPr>
        <w:t>Orangtua/siapapun yang melakukan KDRT</w:t>
      </w:r>
      <w:r w:rsidR="00590B8E">
        <w:rPr>
          <w:rFonts w:ascii="Georgia" w:hAnsi="Georgia"/>
          <w:sz w:val="22"/>
          <w:szCs w:val="22"/>
          <w:lang w:val="de-DE"/>
        </w:rPr>
        <w:t xml:space="preserve"> terhadap anak</w:t>
      </w:r>
      <w:r w:rsidRPr="00A01847">
        <w:rPr>
          <w:rFonts w:ascii="Georgia" w:hAnsi="Georgia"/>
          <w:sz w:val="22"/>
          <w:szCs w:val="22"/>
          <w:lang w:val="de-DE"/>
        </w:rPr>
        <w:t xml:space="preserve"> biasanya merupakan korban dari kekerasan itu sendiri</w:t>
      </w:r>
      <w:r w:rsidR="00590B8E">
        <w:rPr>
          <w:rFonts w:ascii="Georgia" w:hAnsi="Georgia"/>
          <w:sz w:val="22"/>
          <w:szCs w:val="22"/>
          <w:lang w:val="de-DE"/>
        </w:rPr>
        <w:t xml:space="preserve"> di masa kecil mereka</w:t>
      </w:r>
      <w:r w:rsidRPr="00A01847">
        <w:rPr>
          <w:rFonts w:ascii="Georgia" w:hAnsi="Georgia"/>
          <w:sz w:val="22"/>
          <w:szCs w:val="22"/>
          <w:lang w:val="de-DE"/>
        </w:rPr>
        <w:t>.</w:t>
      </w:r>
      <w:r w:rsidR="00590B8E">
        <w:rPr>
          <w:rFonts w:ascii="Georgia" w:hAnsi="Georgia"/>
          <w:sz w:val="22"/>
          <w:szCs w:val="22"/>
          <w:lang w:val="de-DE"/>
        </w:rPr>
        <w:t xml:space="preserve"> </w:t>
      </w:r>
      <w:r w:rsidRPr="00A01847">
        <w:rPr>
          <w:rFonts w:ascii="Georgia" w:hAnsi="Georgia"/>
          <w:sz w:val="22"/>
          <w:szCs w:val="22"/>
          <w:lang w:val="de-DE"/>
        </w:rPr>
        <w:t xml:space="preserve">Mereka trauma/dihantui oleh kebencian masa lalu, yang sadar ataupun tidak, membuatnya melakukan hal yang sama. </w:t>
      </w:r>
      <w:r w:rsidRPr="00A01847">
        <w:rPr>
          <w:rFonts w:ascii="Georgia" w:eastAsia="Calibri" w:hAnsi="Georgia"/>
          <w:sz w:val="22"/>
          <w:szCs w:val="22"/>
          <w:lang w:val="de-DE"/>
        </w:rPr>
        <w:t>Bahkan orangtua yang begitu baik, sesekali bisa kehilangan kontrol, frustasi dengan tindakan sang anak.</w:t>
      </w:r>
      <w:r w:rsidR="00590B8E">
        <w:rPr>
          <w:rFonts w:ascii="Georgia" w:eastAsia="Calibri" w:hAnsi="Georgia"/>
          <w:sz w:val="22"/>
          <w:szCs w:val="22"/>
          <w:lang w:val="de-DE"/>
        </w:rPr>
        <w:t xml:space="preserve"> </w:t>
      </w:r>
      <w:r w:rsidRPr="00A01847">
        <w:rPr>
          <w:rFonts w:ascii="Georgia" w:eastAsia="Calibri" w:hAnsi="Georgia"/>
          <w:sz w:val="22"/>
          <w:szCs w:val="22"/>
          <w:lang w:val="de-DE"/>
        </w:rPr>
        <w:t xml:space="preserve">Atau mereka terlalu frustasi terhadap diri sendiri/stress dan melampiaskannya kepada anak. </w:t>
      </w:r>
    </w:p>
    <w:p w14:paraId="567DB0BD" w14:textId="77777777" w:rsidR="00590B8E" w:rsidRDefault="00590B8E" w:rsidP="00D404B0">
      <w:pPr>
        <w:spacing w:line="260" w:lineRule="atLeast"/>
        <w:jc w:val="both"/>
        <w:rPr>
          <w:rFonts w:ascii="Georgia" w:eastAsia="Calibri" w:hAnsi="Georgia"/>
          <w:sz w:val="22"/>
          <w:szCs w:val="22"/>
          <w:lang w:val="de-DE"/>
        </w:rPr>
      </w:pPr>
    </w:p>
    <w:p w14:paraId="2EF228CA" w14:textId="77777777" w:rsidR="00D404B0" w:rsidRPr="00A01847" w:rsidRDefault="00D404B0" w:rsidP="00D404B0">
      <w:pPr>
        <w:spacing w:line="260" w:lineRule="atLeast"/>
        <w:jc w:val="both"/>
        <w:rPr>
          <w:rFonts w:ascii="Georgia" w:hAnsi="Georgia"/>
          <w:sz w:val="22"/>
          <w:szCs w:val="22"/>
          <w:lang w:val="de-DE"/>
        </w:rPr>
      </w:pPr>
      <w:r w:rsidRPr="00A01847">
        <w:rPr>
          <w:rFonts w:ascii="Georgia" w:eastAsia="Calibri" w:hAnsi="Georgia"/>
          <w:sz w:val="22"/>
          <w:szCs w:val="22"/>
          <w:lang w:val="de-DE"/>
        </w:rPr>
        <w:t>S</w:t>
      </w:r>
      <w:r w:rsidR="00590B8E">
        <w:rPr>
          <w:rFonts w:ascii="Georgia" w:eastAsia="Calibri" w:hAnsi="Georgia"/>
          <w:sz w:val="22"/>
          <w:szCs w:val="22"/>
          <w:lang w:val="de-DE"/>
        </w:rPr>
        <w:t>ayangnya, s</w:t>
      </w:r>
      <w:r w:rsidRPr="00A01847">
        <w:rPr>
          <w:rFonts w:ascii="Georgia" w:eastAsia="Calibri" w:hAnsi="Georgia"/>
          <w:sz w:val="22"/>
          <w:szCs w:val="22"/>
          <w:lang w:val="de-DE"/>
        </w:rPr>
        <w:t>eringkali orang mencari pembenaran KDRT terhadap anak dari dalam Alkitab:</w:t>
      </w:r>
    </w:p>
    <w:p w14:paraId="1B1396F7" w14:textId="77777777" w:rsidR="00D404B0" w:rsidRPr="00A01847" w:rsidRDefault="00D404B0" w:rsidP="00D404B0">
      <w:pPr>
        <w:spacing w:line="260" w:lineRule="atLeast"/>
        <w:jc w:val="both"/>
        <w:rPr>
          <w:rFonts w:ascii="Georgia" w:hAnsi="Georgia"/>
          <w:sz w:val="22"/>
          <w:szCs w:val="22"/>
          <w:lang w:val="de-DE"/>
        </w:rPr>
      </w:pPr>
      <w:r w:rsidRPr="00A01847">
        <w:rPr>
          <w:rFonts w:ascii="Georgia" w:eastAsia="Calibri" w:hAnsi="Georgia"/>
          <w:sz w:val="22"/>
          <w:szCs w:val="22"/>
          <w:lang w:val="de-DE"/>
        </w:rPr>
        <w:t xml:space="preserve">“Didiklah orang muda menurut jalan yang patut baginya, maka pada masa tuanyapun ia tidak akan menyimpang dari pada jalan itu” (Amsal 22:6). </w:t>
      </w:r>
    </w:p>
    <w:p w14:paraId="59934371" w14:textId="77777777" w:rsidR="00D404B0" w:rsidRPr="00A01847" w:rsidRDefault="00D404B0" w:rsidP="00D404B0">
      <w:pPr>
        <w:spacing w:line="260" w:lineRule="atLeast"/>
        <w:jc w:val="both"/>
        <w:rPr>
          <w:rFonts w:ascii="Georgia" w:hAnsi="Georgia"/>
          <w:sz w:val="22"/>
          <w:szCs w:val="22"/>
          <w:lang w:val="de-DE"/>
        </w:rPr>
      </w:pPr>
      <w:r w:rsidRPr="00A01847">
        <w:rPr>
          <w:rFonts w:ascii="Georgia" w:eastAsia="Calibri" w:hAnsi="Georgia"/>
          <w:sz w:val="22"/>
          <w:szCs w:val="22"/>
          <w:lang w:val="de-DE"/>
        </w:rPr>
        <w:lastRenderedPageBreak/>
        <w:t>“Kebodohan melekat pada hati orang muda, tetapi tongkat didikan akan mengusir itu dari padanya” (Amsal 22:15).</w:t>
      </w:r>
    </w:p>
    <w:p w14:paraId="018F2B5C" w14:textId="77777777" w:rsidR="00590B8E" w:rsidRDefault="00590B8E" w:rsidP="00D404B0">
      <w:pPr>
        <w:spacing w:line="260" w:lineRule="atLeast"/>
        <w:jc w:val="both"/>
        <w:rPr>
          <w:rFonts w:ascii="Georgia" w:eastAsia="Calibri" w:hAnsi="Georgia"/>
          <w:sz w:val="22"/>
          <w:szCs w:val="22"/>
        </w:rPr>
      </w:pPr>
    </w:p>
    <w:p w14:paraId="6C7F0BB6" w14:textId="77777777" w:rsidR="00D404B0" w:rsidRPr="00A01847" w:rsidRDefault="00D404B0" w:rsidP="00D404B0">
      <w:pPr>
        <w:spacing w:line="260" w:lineRule="atLeast"/>
        <w:jc w:val="both"/>
        <w:rPr>
          <w:rFonts w:ascii="Georgia" w:hAnsi="Georgia"/>
          <w:sz w:val="22"/>
          <w:szCs w:val="22"/>
        </w:rPr>
      </w:pPr>
      <w:r w:rsidRPr="00A01847">
        <w:rPr>
          <w:rFonts w:ascii="Georgia" w:eastAsia="Calibri" w:hAnsi="Georgia"/>
          <w:sz w:val="22"/>
          <w:szCs w:val="22"/>
        </w:rPr>
        <w:t>Teks</w:t>
      </w:r>
      <w:r w:rsidR="00590B8E">
        <w:rPr>
          <w:rFonts w:ascii="Georgia" w:eastAsia="Calibri" w:hAnsi="Georgia"/>
          <w:sz w:val="22"/>
          <w:szCs w:val="22"/>
        </w:rPr>
        <w:t>-teks</w:t>
      </w:r>
      <w:r w:rsidRPr="00A01847">
        <w:rPr>
          <w:rFonts w:ascii="Georgia" w:eastAsia="Calibri" w:hAnsi="Georgia"/>
          <w:sz w:val="22"/>
          <w:szCs w:val="22"/>
        </w:rPr>
        <w:t xml:space="preserve"> Alkitab tersebut seringkali dipahami secara </w:t>
      </w:r>
      <w:r w:rsidR="00590B8E">
        <w:rPr>
          <w:rFonts w:ascii="Georgia" w:eastAsia="Calibri" w:hAnsi="Georgia"/>
          <w:sz w:val="22"/>
          <w:szCs w:val="22"/>
        </w:rPr>
        <w:t>keliru</w:t>
      </w:r>
      <w:r w:rsidRPr="00A01847">
        <w:rPr>
          <w:rFonts w:ascii="Georgia" w:eastAsia="Calibri" w:hAnsi="Georgia"/>
          <w:sz w:val="22"/>
          <w:szCs w:val="22"/>
        </w:rPr>
        <w:t xml:space="preserve">. Yaitu sebagai hak penuh atas anak mereka. Teks Alkitab tersebut bukan merupakan izin bagi para orangtua agar bisa melakukan </w:t>
      </w:r>
      <w:r w:rsidR="00590B8E">
        <w:rPr>
          <w:rFonts w:ascii="Georgia" w:eastAsia="Calibri" w:hAnsi="Georgia"/>
          <w:sz w:val="22"/>
          <w:szCs w:val="22"/>
        </w:rPr>
        <w:t xml:space="preserve">tindakan </w:t>
      </w:r>
      <w:r w:rsidRPr="00A01847">
        <w:rPr>
          <w:rFonts w:ascii="Georgia" w:eastAsia="Calibri" w:hAnsi="Georgia"/>
          <w:sz w:val="22"/>
          <w:szCs w:val="22"/>
        </w:rPr>
        <w:t>kekerasan. Para orangtua perlu mendidik anak mereka, tapi mereka harus memerhatikan emosi dan tindakan mereka</w:t>
      </w:r>
      <w:r w:rsidR="00590B8E">
        <w:rPr>
          <w:rFonts w:ascii="Georgia" w:eastAsia="Calibri" w:hAnsi="Georgia"/>
          <w:sz w:val="22"/>
          <w:szCs w:val="22"/>
        </w:rPr>
        <w:t>.</w:t>
      </w:r>
      <w:r w:rsidRPr="00A01847">
        <w:rPr>
          <w:rFonts w:ascii="Georgia" w:eastAsia="Calibri" w:hAnsi="Georgia"/>
          <w:sz w:val="22"/>
          <w:szCs w:val="22"/>
        </w:rPr>
        <w:t xml:space="preserve"> </w:t>
      </w:r>
      <w:r w:rsidR="00590B8E">
        <w:rPr>
          <w:rFonts w:ascii="Georgia" w:eastAsia="Calibri" w:hAnsi="Georgia"/>
          <w:sz w:val="22"/>
          <w:szCs w:val="22"/>
        </w:rPr>
        <w:t>A</w:t>
      </w:r>
      <w:r w:rsidRPr="00A01847">
        <w:rPr>
          <w:rFonts w:ascii="Georgia" w:eastAsia="Calibri" w:hAnsi="Georgia"/>
          <w:sz w:val="22"/>
          <w:szCs w:val="22"/>
        </w:rPr>
        <w:t xml:space="preserve">nak-anak </w:t>
      </w:r>
      <w:r w:rsidR="00590B8E">
        <w:rPr>
          <w:rFonts w:ascii="Georgia" w:eastAsia="Calibri" w:hAnsi="Georgia"/>
          <w:sz w:val="22"/>
          <w:szCs w:val="22"/>
        </w:rPr>
        <w:t xml:space="preserve">sesungguhnya </w:t>
      </w:r>
      <w:r w:rsidRPr="00A01847">
        <w:rPr>
          <w:rFonts w:ascii="Georgia" w:eastAsia="Calibri" w:hAnsi="Georgia"/>
          <w:sz w:val="22"/>
          <w:szCs w:val="22"/>
        </w:rPr>
        <w:t>adalah milik Tuhan yang dititipkan kepada orangtua.</w:t>
      </w:r>
      <w:r w:rsidR="00590B8E">
        <w:rPr>
          <w:rFonts w:ascii="Georgia" w:eastAsia="Calibri" w:hAnsi="Georgia"/>
          <w:sz w:val="22"/>
          <w:szCs w:val="22"/>
        </w:rPr>
        <w:t xml:space="preserve"> </w:t>
      </w:r>
      <w:r w:rsidRPr="00A01847">
        <w:rPr>
          <w:rFonts w:ascii="Georgia" w:eastAsia="Calibri" w:hAnsi="Georgia"/>
          <w:sz w:val="22"/>
          <w:szCs w:val="22"/>
        </w:rPr>
        <w:t xml:space="preserve">Oleh karena itu, Teks Alkitab </w:t>
      </w:r>
      <w:r w:rsidR="00590B8E" w:rsidRPr="00A01847">
        <w:rPr>
          <w:rFonts w:ascii="Georgia" w:eastAsia="Calibri" w:hAnsi="Georgia"/>
          <w:sz w:val="22"/>
          <w:szCs w:val="22"/>
        </w:rPr>
        <w:t>Efesus 6:4</w:t>
      </w:r>
      <w:r w:rsidR="00590B8E" w:rsidRPr="00590B8E">
        <w:rPr>
          <w:rFonts w:ascii="Georgia" w:eastAsia="Calibri" w:hAnsi="Georgia"/>
          <w:sz w:val="22"/>
          <w:szCs w:val="22"/>
        </w:rPr>
        <w:t xml:space="preserve"> </w:t>
      </w:r>
      <w:r w:rsidRPr="00A01847">
        <w:rPr>
          <w:rFonts w:ascii="Georgia" w:eastAsia="Calibri" w:hAnsi="Georgia"/>
          <w:sz w:val="22"/>
          <w:szCs w:val="22"/>
        </w:rPr>
        <w:t>perlu dicamkan:</w:t>
      </w:r>
      <w:r w:rsidR="00590B8E">
        <w:rPr>
          <w:rFonts w:ascii="Georgia" w:eastAsia="Calibri" w:hAnsi="Georgia"/>
          <w:sz w:val="22"/>
          <w:szCs w:val="22"/>
        </w:rPr>
        <w:t xml:space="preserve"> </w:t>
      </w:r>
      <w:r w:rsidRPr="00A01847">
        <w:rPr>
          <w:rFonts w:ascii="Georgia" w:eastAsia="Calibri" w:hAnsi="Georgia"/>
          <w:sz w:val="22"/>
          <w:szCs w:val="22"/>
        </w:rPr>
        <w:t xml:space="preserve">“Dan kamu, Bapak-bapak, janganlah bangkitkan kemarahan di dalam hati anak-anakmu, tetapi didiklah mereka di dalam ajaran dan nasihat Tuhan”. </w:t>
      </w:r>
      <w:r w:rsidR="00590B8E">
        <w:rPr>
          <w:rFonts w:ascii="Georgia" w:eastAsia="Calibri" w:hAnsi="Georgia"/>
          <w:sz w:val="22"/>
          <w:szCs w:val="22"/>
        </w:rPr>
        <w:t xml:space="preserve">Juga </w:t>
      </w:r>
      <w:r w:rsidR="00590B8E" w:rsidRPr="00A01847">
        <w:rPr>
          <w:rFonts w:ascii="Georgia" w:eastAsia="Calibri" w:hAnsi="Georgia"/>
          <w:sz w:val="22"/>
          <w:szCs w:val="22"/>
        </w:rPr>
        <w:t>Kolose 3:12</w:t>
      </w:r>
      <w:r w:rsidR="00590B8E" w:rsidRPr="00590B8E">
        <w:rPr>
          <w:rFonts w:ascii="Georgia" w:eastAsia="Calibri" w:hAnsi="Georgia"/>
          <w:sz w:val="22"/>
          <w:szCs w:val="22"/>
        </w:rPr>
        <w:t xml:space="preserve">: </w:t>
      </w:r>
      <w:r w:rsidRPr="00A01847">
        <w:rPr>
          <w:rFonts w:ascii="Georgia" w:eastAsia="Calibri" w:hAnsi="Georgia"/>
          <w:sz w:val="22"/>
          <w:szCs w:val="22"/>
        </w:rPr>
        <w:t>“Karena itu, sebagai orang-orang pilihan Allah yang dikuduskan dan dikasihi-Nya, kenakanlah belas kasihan, kemurahan, kerendahan hati, kelemahlembutan dan kesabaran”.</w:t>
      </w:r>
    </w:p>
    <w:p w14:paraId="60F13429" w14:textId="77777777" w:rsidR="00D404B0" w:rsidRDefault="00D404B0" w:rsidP="00D404B0">
      <w:pPr>
        <w:spacing w:line="260" w:lineRule="atLeast"/>
        <w:jc w:val="both"/>
        <w:rPr>
          <w:rFonts w:ascii="Georgia" w:hAnsi="Georgia"/>
          <w:sz w:val="22"/>
          <w:szCs w:val="22"/>
          <w:lang w:val="de-DE"/>
        </w:rPr>
      </w:pPr>
    </w:p>
    <w:p w14:paraId="206AF59E" w14:textId="77777777" w:rsidR="00D404B0" w:rsidRDefault="00590B8E" w:rsidP="00590B8E">
      <w:pPr>
        <w:spacing w:line="260" w:lineRule="atLeast"/>
        <w:jc w:val="both"/>
        <w:rPr>
          <w:rFonts w:ascii="Georgia" w:eastAsiaTheme="minorEastAsia" w:hAnsi="Georgia"/>
          <w:sz w:val="22"/>
          <w:szCs w:val="22"/>
          <w:lang w:val="de-DE"/>
        </w:rPr>
      </w:pPr>
      <w:r w:rsidRPr="00590B8E">
        <w:rPr>
          <w:rFonts w:ascii="Georgia" w:hAnsi="Georgia"/>
          <w:sz w:val="22"/>
          <w:szCs w:val="22"/>
          <w:lang w:val="de-DE"/>
        </w:rPr>
        <w:t>Untuk penanganan KDRT pada anak</w:t>
      </w:r>
      <w:r>
        <w:rPr>
          <w:rFonts w:ascii="Georgia" w:hAnsi="Georgia"/>
          <w:sz w:val="22"/>
          <w:szCs w:val="22"/>
          <w:lang w:val="de-DE"/>
        </w:rPr>
        <w:t xml:space="preserve"> maka p</w:t>
      </w:r>
      <w:r w:rsidR="00D404B0" w:rsidRPr="00A01847">
        <w:rPr>
          <w:rFonts w:ascii="Georgia" w:eastAsiaTheme="minorEastAsia" w:hAnsi="Georgia"/>
          <w:sz w:val="22"/>
          <w:szCs w:val="22"/>
          <w:lang w:val="de-DE"/>
        </w:rPr>
        <w:t>erlu dilakukan konseling pastoral baik kepada anak maupun orangtua yang melakukan KDRT.</w:t>
      </w:r>
    </w:p>
    <w:p w14:paraId="425D7761" w14:textId="77777777" w:rsidR="00132E06" w:rsidRDefault="00132E06" w:rsidP="00590B8E">
      <w:pPr>
        <w:spacing w:line="260" w:lineRule="atLeast"/>
        <w:jc w:val="both"/>
        <w:rPr>
          <w:rFonts w:ascii="Georgia" w:hAnsi="Georgia"/>
          <w:b/>
          <w:lang w:val="de-DE"/>
        </w:rPr>
      </w:pPr>
    </w:p>
    <w:p w14:paraId="16B99AEF" w14:textId="77777777" w:rsidR="00132E06" w:rsidRDefault="00132E06" w:rsidP="00590B8E">
      <w:pPr>
        <w:spacing w:line="260" w:lineRule="atLeast"/>
        <w:jc w:val="both"/>
        <w:rPr>
          <w:rFonts w:ascii="Georgia" w:hAnsi="Georgia"/>
          <w:b/>
          <w:lang w:val="de-DE"/>
        </w:rPr>
      </w:pPr>
      <w:r>
        <w:rPr>
          <w:rFonts w:ascii="Georgia" w:hAnsi="Georgia"/>
          <w:b/>
          <w:lang w:val="de-DE"/>
        </w:rPr>
        <w:t>Catatan</w:t>
      </w:r>
    </w:p>
    <w:p w14:paraId="69797C5E" w14:textId="77777777" w:rsidR="00132E06" w:rsidRPr="00132E06" w:rsidRDefault="00132E06" w:rsidP="00590B8E">
      <w:pPr>
        <w:spacing w:line="260" w:lineRule="atLeast"/>
        <w:jc w:val="both"/>
        <w:rPr>
          <w:rFonts w:ascii="Georgia" w:hAnsi="Georgia"/>
          <w:bCs/>
          <w:lang w:val="de-DE"/>
        </w:rPr>
      </w:pPr>
      <w:r>
        <w:rPr>
          <w:rFonts w:ascii="Georgia" w:hAnsi="Georgia"/>
          <w:bCs/>
          <w:lang w:val="de-DE"/>
        </w:rPr>
        <w:t>UU PKDRT juga menyebutkan tentang peran r</w:t>
      </w:r>
      <w:r w:rsidRPr="00132E06">
        <w:rPr>
          <w:rFonts w:ascii="Georgia" w:hAnsi="Georgia"/>
          <w:bCs/>
          <w:lang w:val="de-DE"/>
        </w:rPr>
        <w:t xml:space="preserve">ohaniwan </w:t>
      </w:r>
      <w:r>
        <w:rPr>
          <w:rFonts w:ascii="Georgia" w:hAnsi="Georgia"/>
          <w:bCs/>
          <w:lang w:val="de-DE"/>
        </w:rPr>
        <w:t xml:space="preserve">(baca: juga </w:t>
      </w:r>
      <w:r w:rsidRPr="00132E06">
        <w:rPr>
          <w:rFonts w:ascii="Georgia" w:hAnsi="Georgia"/>
          <w:bCs/>
          <w:lang w:val="de-DE"/>
        </w:rPr>
        <w:t>Gereja)</w:t>
      </w:r>
      <w:r>
        <w:rPr>
          <w:rFonts w:ascii="Georgia" w:hAnsi="Georgia"/>
          <w:bCs/>
          <w:lang w:val="de-DE"/>
        </w:rPr>
        <w:t xml:space="preserve"> </w:t>
      </w:r>
      <w:r w:rsidRPr="00132E06">
        <w:rPr>
          <w:rFonts w:ascii="Georgia" w:hAnsi="Georgia"/>
          <w:bCs/>
          <w:lang w:val="de-DE"/>
        </w:rPr>
        <w:t xml:space="preserve">yang bisa dilakukan dlm rangka </w:t>
      </w:r>
      <w:r>
        <w:rPr>
          <w:rFonts w:ascii="Georgia" w:hAnsi="Georgia"/>
          <w:bCs/>
          <w:lang w:val="de-DE"/>
        </w:rPr>
        <w:t>m</w:t>
      </w:r>
      <w:r w:rsidRPr="00132E06">
        <w:rPr>
          <w:rFonts w:ascii="Georgia" w:hAnsi="Georgia"/>
          <w:bCs/>
          <w:lang w:val="de-DE"/>
        </w:rPr>
        <w:t>engimplementasikan Mandat UU PKDRT</w:t>
      </w:r>
      <w:r>
        <w:rPr>
          <w:rFonts w:ascii="Georgia" w:hAnsi="Georgia"/>
          <w:bCs/>
          <w:lang w:val="de-DE"/>
        </w:rPr>
        <w:t>. Yaitu:</w:t>
      </w:r>
    </w:p>
    <w:p w14:paraId="74A50F2B" w14:textId="77777777" w:rsidR="00132E06" w:rsidRPr="00132E06" w:rsidRDefault="00132E06" w:rsidP="00132E06">
      <w:pPr>
        <w:numPr>
          <w:ilvl w:val="0"/>
          <w:numId w:val="48"/>
        </w:numPr>
        <w:tabs>
          <w:tab w:val="clear" w:pos="720"/>
          <w:tab w:val="num" w:pos="360"/>
        </w:tabs>
        <w:spacing w:line="260" w:lineRule="atLeast"/>
        <w:ind w:left="360"/>
        <w:jc w:val="both"/>
        <w:rPr>
          <w:rFonts w:ascii="Georgia" w:hAnsi="Georgia"/>
          <w:lang w:val="de-DE"/>
        </w:rPr>
      </w:pPr>
      <w:r w:rsidRPr="00132E06">
        <w:rPr>
          <w:rFonts w:ascii="Georgia" w:hAnsi="Georgia"/>
          <w:bCs/>
          <w:lang w:val="de-DE"/>
        </w:rPr>
        <w:t>Perlindungan sementara bagi korban</w:t>
      </w:r>
      <w:r w:rsidRPr="00132E06">
        <w:rPr>
          <w:rFonts w:ascii="Georgia" w:hAnsi="Georgia"/>
          <w:lang w:val="de-DE"/>
        </w:rPr>
        <w:t xml:space="preserve">: kepolisian dapat bekerja sama dengan </w:t>
      </w:r>
      <w:r w:rsidRPr="00132E06">
        <w:rPr>
          <w:rFonts w:ascii="Georgia" w:hAnsi="Georgia"/>
          <w:bCs/>
          <w:lang w:val="de-DE"/>
        </w:rPr>
        <w:t xml:space="preserve">pembimbing rohani </w:t>
      </w:r>
      <w:r w:rsidRPr="00132E06">
        <w:rPr>
          <w:rFonts w:ascii="Georgia" w:hAnsi="Georgia"/>
          <w:i/>
          <w:iCs/>
          <w:lang w:val="de-DE"/>
        </w:rPr>
        <w:t>(Pasal 17</w:t>
      </w:r>
      <w:r w:rsidRPr="00132E06">
        <w:rPr>
          <w:rFonts w:ascii="Georgia" w:hAnsi="Georgia"/>
          <w:lang w:val="de-DE"/>
        </w:rPr>
        <w:t>)</w:t>
      </w:r>
      <w:r w:rsidR="00BA7B2B">
        <w:rPr>
          <w:rFonts w:ascii="Georgia" w:hAnsi="Georgia"/>
          <w:lang w:val="de-DE"/>
        </w:rPr>
        <w:t>. Oleh karena itu, g</w:t>
      </w:r>
      <w:r w:rsidRPr="00132E06">
        <w:rPr>
          <w:rFonts w:ascii="Georgia" w:hAnsi="Georgia"/>
          <w:lang w:val="de-DE"/>
        </w:rPr>
        <w:t xml:space="preserve">ereja </w:t>
      </w:r>
      <w:r w:rsidR="00BA7B2B">
        <w:rPr>
          <w:rFonts w:ascii="Georgia" w:hAnsi="Georgia"/>
          <w:lang w:val="de-DE"/>
        </w:rPr>
        <w:t xml:space="preserve">mesti </w:t>
      </w:r>
      <w:r w:rsidRPr="00132E06">
        <w:rPr>
          <w:rFonts w:ascii="Georgia" w:hAnsi="Georgia"/>
          <w:lang w:val="de-DE"/>
        </w:rPr>
        <w:t>terbuka dan siap sedia untuk melindungi korban</w:t>
      </w:r>
      <w:r w:rsidR="00BA7B2B">
        <w:rPr>
          <w:rFonts w:ascii="Georgia" w:hAnsi="Georgia"/>
          <w:lang w:val="de-DE"/>
        </w:rPr>
        <w:t>.</w:t>
      </w:r>
    </w:p>
    <w:p w14:paraId="7B43C979" w14:textId="77777777" w:rsidR="00132E06" w:rsidRPr="00132E06" w:rsidRDefault="00132E06" w:rsidP="00132E06">
      <w:pPr>
        <w:numPr>
          <w:ilvl w:val="0"/>
          <w:numId w:val="48"/>
        </w:numPr>
        <w:tabs>
          <w:tab w:val="clear" w:pos="720"/>
          <w:tab w:val="num" w:pos="360"/>
        </w:tabs>
        <w:spacing w:line="260" w:lineRule="atLeast"/>
        <w:ind w:left="360"/>
        <w:jc w:val="both"/>
        <w:rPr>
          <w:rFonts w:ascii="Georgia" w:hAnsi="Georgia"/>
          <w:lang w:val="de-DE"/>
        </w:rPr>
      </w:pPr>
      <w:r w:rsidRPr="00132E06">
        <w:rPr>
          <w:rFonts w:ascii="Georgia" w:hAnsi="Georgia"/>
          <w:lang w:val="de-DE"/>
        </w:rPr>
        <w:t xml:space="preserve">Pembimbing rohani </w:t>
      </w:r>
      <w:r w:rsidRPr="00132E06">
        <w:rPr>
          <w:rFonts w:ascii="Georgia" w:hAnsi="Georgia"/>
          <w:bCs/>
          <w:lang w:val="de-DE"/>
        </w:rPr>
        <w:t>harus</w:t>
      </w:r>
      <w:r w:rsidRPr="00132E06">
        <w:rPr>
          <w:rFonts w:ascii="Georgia" w:hAnsi="Georgia"/>
          <w:lang w:val="de-DE"/>
        </w:rPr>
        <w:t xml:space="preserve"> memberikan penjelasan mengenai hak, kewajiban, dan memberikan penguatan iman dan taqwa kepada korban </w:t>
      </w:r>
      <w:r w:rsidRPr="00132E06">
        <w:rPr>
          <w:rFonts w:ascii="Georgia" w:hAnsi="Georgia"/>
          <w:i/>
          <w:iCs/>
          <w:lang w:val="de-DE"/>
        </w:rPr>
        <w:t>(Pasal 24)</w:t>
      </w:r>
      <w:r w:rsidR="00BA7B2B">
        <w:rPr>
          <w:rFonts w:ascii="Georgia" w:hAnsi="Georgia"/>
          <w:i/>
          <w:iCs/>
          <w:lang w:val="de-DE"/>
        </w:rPr>
        <w:t xml:space="preserve">. </w:t>
      </w:r>
      <w:r w:rsidR="00BA7B2B">
        <w:rPr>
          <w:rFonts w:ascii="Georgia" w:hAnsi="Georgia"/>
          <w:iCs/>
          <w:lang w:val="de-DE"/>
        </w:rPr>
        <w:t>Oleh karena itu</w:t>
      </w:r>
      <w:r w:rsidRPr="00132E06">
        <w:rPr>
          <w:rFonts w:ascii="Georgia" w:hAnsi="Georgia"/>
          <w:lang w:val="de-DE"/>
        </w:rPr>
        <w:t xml:space="preserve"> </w:t>
      </w:r>
      <w:r w:rsidR="00BA7B2B">
        <w:rPr>
          <w:rFonts w:ascii="Georgia" w:hAnsi="Georgia"/>
          <w:lang w:val="de-DE"/>
        </w:rPr>
        <w:t>g</w:t>
      </w:r>
      <w:r w:rsidRPr="00132E06">
        <w:rPr>
          <w:rFonts w:ascii="Georgia" w:hAnsi="Georgia"/>
          <w:lang w:val="de-DE"/>
        </w:rPr>
        <w:t xml:space="preserve">ereja harus mengetahui </w:t>
      </w:r>
      <w:r w:rsidR="00BA7B2B">
        <w:rPr>
          <w:rFonts w:ascii="Georgia" w:hAnsi="Georgia"/>
          <w:lang w:val="de-DE"/>
        </w:rPr>
        <w:t xml:space="preserve">hak, kewajiban dan </w:t>
      </w:r>
      <w:r w:rsidRPr="00132E06">
        <w:rPr>
          <w:rFonts w:ascii="Georgia" w:hAnsi="Georgia"/>
          <w:bCs/>
          <w:lang w:val="de-DE"/>
        </w:rPr>
        <w:t xml:space="preserve">perlindungan </w:t>
      </w:r>
      <w:r w:rsidRPr="00132E06">
        <w:rPr>
          <w:rFonts w:ascii="Georgia" w:hAnsi="Georgia"/>
          <w:lang w:val="de-DE"/>
        </w:rPr>
        <w:t>bagi korban</w:t>
      </w:r>
      <w:r w:rsidR="00BA7B2B">
        <w:rPr>
          <w:rFonts w:ascii="Georgia" w:hAnsi="Georgia"/>
          <w:lang w:val="de-DE"/>
        </w:rPr>
        <w:t>.</w:t>
      </w:r>
    </w:p>
    <w:p w14:paraId="729513AD" w14:textId="77777777" w:rsidR="00132E06" w:rsidRPr="00132E06" w:rsidRDefault="00132E06" w:rsidP="00132E06">
      <w:pPr>
        <w:numPr>
          <w:ilvl w:val="0"/>
          <w:numId w:val="48"/>
        </w:numPr>
        <w:tabs>
          <w:tab w:val="clear" w:pos="720"/>
          <w:tab w:val="num" w:pos="360"/>
        </w:tabs>
        <w:spacing w:line="260" w:lineRule="atLeast"/>
        <w:ind w:left="360"/>
        <w:jc w:val="both"/>
        <w:rPr>
          <w:rFonts w:ascii="Georgia" w:hAnsi="Georgia"/>
          <w:b/>
          <w:lang w:val="de-DE"/>
        </w:rPr>
      </w:pPr>
      <w:r w:rsidRPr="00132E06">
        <w:rPr>
          <w:rFonts w:ascii="Georgia" w:hAnsi="Georgia"/>
          <w:lang w:val="de-DE"/>
        </w:rPr>
        <w:t xml:space="preserve">Pembimbing rohani “harus” </w:t>
      </w:r>
      <w:r w:rsidRPr="00132E06">
        <w:rPr>
          <w:rFonts w:ascii="Georgia" w:hAnsi="Georgia"/>
          <w:bCs/>
          <w:lang w:val="de-DE"/>
        </w:rPr>
        <w:t>siap</w:t>
      </w:r>
      <w:r w:rsidRPr="00132E06">
        <w:rPr>
          <w:rFonts w:ascii="Georgia" w:hAnsi="Georgia"/>
          <w:lang w:val="de-DE"/>
        </w:rPr>
        <w:t xml:space="preserve"> mendapat dan/atau memperoleh </w:t>
      </w:r>
      <w:r w:rsidRPr="00132E06">
        <w:rPr>
          <w:rFonts w:ascii="Georgia" w:hAnsi="Georgia"/>
          <w:bCs/>
          <w:lang w:val="de-DE"/>
        </w:rPr>
        <w:t>surat perintah perlindungan</w:t>
      </w:r>
      <w:r w:rsidRPr="00132E06">
        <w:rPr>
          <w:rFonts w:ascii="Georgia" w:hAnsi="Georgia"/>
          <w:lang w:val="de-DE"/>
        </w:rPr>
        <w:t xml:space="preserve"> baik dari pengadilan atau kepolisian maupun lembaga lain </w:t>
      </w:r>
      <w:r w:rsidRPr="00132E06">
        <w:rPr>
          <w:rFonts w:ascii="Georgia" w:hAnsi="Georgia"/>
          <w:bCs/>
          <w:lang w:val="de-DE"/>
        </w:rPr>
        <w:t xml:space="preserve">demi </w:t>
      </w:r>
      <w:r w:rsidRPr="00132E06">
        <w:rPr>
          <w:rFonts w:ascii="Georgia" w:hAnsi="Georgia"/>
          <w:bCs/>
          <w:lang w:val="de-DE"/>
        </w:rPr>
        <w:lastRenderedPageBreak/>
        <w:t xml:space="preserve">perlindungan bagi korban </w:t>
      </w:r>
      <w:r w:rsidRPr="00132E06">
        <w:rPr>
          <w:rFonts w:ascii="Georgia" w:hAnsi="Georgia"/>
          <w:i/>
          <w:iCs/>
          <w:lang w:val="de-DE"/>
        </w:rPr>
        <w:t>(Pasal 29)</w:t>
      </w:r>
      <w:r w:rsidR="00BA7B2B">
        <w:rPr>
          <w:rFonts w:ascii="Georgia" w:hAnsi="Georgia"/>
          <w:i/>
          <w:iCs/>
          <w:lang w:val="de-DE"/>
        </w:rPr>
        <w:t xml:space="preserve">. </w:t>
      </w:r>
      <w:r w:rsidR="00BA7B2B">
        <w:rPr>
          <w:rFonts w:ascii="Georgia" w:hAnsi="Georgia"/>
          <w:iCs/>
          <w:lang w:val="de-DE"/>
        </w:rPr>
        <w:t>Oleh karena itu, g</w:t>
      </w:r>
      <w:r w:rsidRPr="00132E06">
        <w:rPr>
          <w:rFonts w:ascii="Georgia" w:hAnsi="Georgia"/>
          <w:lang w:val="de-DE"/>
        </w:rPr>
        <w:t xml:space="preserve">ereja </w:t>
      </w:r>
      <w:r w:rsidR="00BA7B2B">
        <w:rPr>
          <w:rFonts w:ascii="Georgia" w:hAnsi="Georgia"/>
          <w:lang w:val="de-DE"/>
        </w:rPr>
        <w:t xml:space="preserve">mesti </w:t>
      </w:r>
      <w:r w:rsidRPr="00132E06">
        <w:rPr>
          <w:rFonts w:ascii="Georgia" w:hAnsi="Georgia"/>
          <w:lang w:val="de-DE"/>
        </w:rPr>
        <w:t xml:space="preserve">siap </w:t>
      </w:r>
      <w:r w:rsidRPr="00132E06">
        <w:rPr>
          <w:rFonts w:ascii="Georgia" w:hAnsi="Georgia"/>
          <w:bCs/>
          <w:lang w:val="de-DE"/>
        </w:rPr>
        <w:t xml:space="preserve">berperan aktif </w:t>
      </w:r>
      <w:r w:rsidRPr="00132E06">
        <w:rPr>
          <w:rFonts w:ascii="Georgia" w:hAnsi="Georgia"/>
          <w:lang w:val="de-DE"/>
        </w:rPr>
        <w:t xml:space="preserve">dan </w:t>
      </w:r>
      <w:r w:rsidRPr="00132E06">
        <w:rPr>
          <w:rFonts w:ascii="Georgia" w:hAnsi="Georgia"/>
          <w:bCs/>
          <w:lang w:val="de-DE"/>
        </w:rPr>
        <w:t xml:space="preserve">merespon positif </w:t>
      </w:r>
      <w:r w:rsidRPr="00132E06">
        <w:rPr>
          <w:rFonts w:ascii="Georgia" w:hAnsi="Georgia"/>
          <w:lang w:val="de-DE"/>
        </w:rPr>
        <w:t>jika ada permohonan/ surat perintah perlindungan tersebut</w:t>
      </w:r>
      <w:r w:rsidR="00BA7B2B">
        <w:rPr>
          <w:rFonts w:ascii="Georgia" w:hAnsi="Georgia"/>
          <w:lang w:val="de-DE"/>
        </w:rPr>
        <w:t>.</w:t>
      </w:r>
    </w:p>
    <w:p w14:paraId="5C20C344" w14:textId="77777777" w:rsidR="00132E06" w:rsidRDefault="00132E06" w:rsidP="00590B8E">
      <w:pPr>
        <w:spacing w:line="260" w:lineRule="atLeast"/>
        <w:jc w:val="both"/>
        <w:rPr>
          <w:rFonts w:ascii="Georgia" w:hAnsi="Georgia"/>
          <w:b/>
          <w:lang w:val="de-DE"/>
        </w:rPr>
      </w:pPr>
    </w:p>
    <w:p w14:paraId="6FEFE570" w14:textId="77777777" w:rsidR="00F34648" w:rsidRPr="008C056B" w:rsidRDefault="00F34648" w:rsidP="00590B8E">
      <w:pPr>
        <w:spacing w:line="260" w:lineRule="atLeast"/>
        <w:jc w:val="both"/>
        <w:rPr>
          <w:rFonts w:ascii="Georgia" w:hAnsi="Georgia"/>
          <w:b/>
          <w:lang w:val="de-DE"/>
        </w:rPr>
      </w:pPr>
    </w:p>
    <w:p w14:paraId="6141DC71" w14:textId="77777777" w:rsidR="00850FE3" w:rsidRPr="008C056B" w:rsidRDefault="00850FE3" w:rsidP="00850FE3">
      <w:pPr>
        <w:spacing w:line="260" w:lineRule="atLeast"/>
        <w:rPr>
          <w:rFonts w:ascii="Georgia" w:hAnsi="Georgia"/>
          <w:b/>
          <w:lang w:val="de-DE"/>
        </w:rPr>
      </w:pPr>
    </w:p>
    <w:p w14:paraId="36B2C47A" w14:textId="77777777" w:rsidR="00C427F8" w:rsidRPr="00850FE3" w:rsidRDefault="0089419E">
      <w:pPr>
        <w:spacing w:after="160" w:line="259" w:lineRule="auto"/>
        <w:rPr>
          <w:rFonts w:ascii="Georgia" w:hAnsi="Georgia"/>
          <w:lang w:val="de-DE"/>
        </w:rPr>
      </w:pPr>
      <w:r>
        <w:rPr>
          <w:noProof/>
        </w:rPr>
        <w:drawing>
          <wp:anchor distT="0" distB="0" distL="114300" distR="114300" simplePos="0" relativeHeight="251739136" behindDoc="0" locked="0" layoutInCell="1" allowOverlap="1" wp14:anchorId="606701BA" wp14:editId="6ABA25D8">
            <wp:simplePos x="0" y="0"/>
            <wp:positionH relativeFrom="column">
              <wp:posOffset>844550</wp:posOffset>
            </wp:positionH>
            <wp:positionV relativeFrom="paragraph">
              <wp:posOffset>61595</wp:posOffset>
            </wp:positionV>
            <wp:extent cx="2476500" cy="2372360"/>
            <wp:effectExtent l="0" t="0" r="0" b="8890"/>
            <wp:wrapThrough wrapText="bothSides">
              <wp:wrapPolygon edited="0">
                <wp:start x="6812" y="0"/>
                <wp:lineTo x="6314" y="1214"/>
                <wp:lineTo x="5982" y="3122"/>
                <wp:lineTo x="4320" y="5897"/>
                <wp:lineTo x="3489" y="8672"/>
                <wp:lineTo x="3489" y="11448"/>
                <wp:lineTo x="665" y="12662"/>
                <wp:lineTo x="0" y="13182"/>
                <wp:lineTo x="0" y="21161"/>
                <wp:lineTo x="10468" y="21507"/>
                <wp:lineTo x="15120" y="21507"/>
                <wp:lineTo x="20105" y="21161"/>
                <wp:lineTo x="21268" y="20814"/>
                <wp:lineTo x="21434" y="13529"/>
                <wp:lineTo x="20603" y="12662"/>
                <wp:lineTo x="18277" y="11448"/>
                <wp:lineTo x="18277" y="8672"/>
                <wp:lineTo x="17446" y="5897"/>
                <wp:lineTo x="16117" y="3816"/>
                <wp:lineTo x="15618" y="3122"/>
                <wp:lineTo x="14455" y="0"/>
                <wp:lineTo x="6812" y="0"/>
              </wp:wrapPolygon>
            </wp:wrapThrough>
            <wp:docPr id="55" name="Picture 55" descr="Image result for gambar stop kd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gambar stop kdr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00" cy="237236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7F8" w:rsidRPr="00850FE3">
        <w:rPr>
          <w:rFonts w:ascii="Georgia" w:hAnsi="Georgia"/>
          <w:lang w:val="de-DE"/>
        </w:rPr>
        <w:br w:type="page"/>
      </w:r>
    </w:p>
    <w:p w14:paraId="0328459B" w14:textId="77777777" w:rsidR="00772B05" w:rsidRPr="00F34648" w:rsidRDefault="00772B05" w:rsidP="00BA7B2B">
      <w:pPr>
        <w:spacing w:after="160" w:line="259" w:lineRule="auto"/>
        <w:rPr>
          <w:rFonts w:ascii="Georgia" w:hAnsi="Georgia"/>
          <w:b/>
          <w:szCs w:val="22"/>
          <w:lang w:val="de-DE"/>
        </w:rPr>
      </w:pPr>
      <w:r w:rsidRPr="00F34648">
        <w:rPr>
          <w:rFonts w:ascii="Georgia" w:hAnsi="Georgia"/>
          <w:b/>
          <w:szCs w:val="22"/>
          <w:lang w:val="de-DE"/>
        </w:rPr>
        <w:lastRenderedPageBreak/>
        <w:t>Telaah Buku LPP Sinode</w:t>
      </w:r>
    </w:p>
    <w:p w14:paraId="3B02F126" w14:textId="77777777" w:rsidR="00772B05" w:rsidRPr="00F34648" w:rsidRDefault="00772B05" w:rsidP="00772B05">
      <w:pPr>
        <w:tabs>
          <w:tab w:val="left" w:pos="3240"/>
        </w:tabs>
        <w:jc w:val="both"/>
        <w:rPr>
          <w:rFonts w:ascii="Georgia" w:eastAsiaTheme="minorHAnsi" w:hAnsi="Georgia" w:cstheme="minorBidi"/>
          <w:sz w:val="22"/>
          <w:szCs w:val="22"/>
          <w:lang w:val="de-DE"/>
        </w:rPr>
      </w:pPr>
      <w:r w:rsidRPr="00771631">
        <w:rPr>
          <w:rFonts w:ascii="Georgia" w:eastAsiaTheme="minorHAnsi" w:hAnsi="Georgia" w:cstheme="minorBidi"/>
          <w:noProof/>
          <w:sz w:val="22"/>
          <w:szCs w:val="22"/>
        </w:rPr>
        <w:drawing>
          <wp:anchor distT="0" distB="0" distL="114300" distR="114300" simplePos="0" relativeHeight="251730944" behindDoc="0" locked="0" layoutInCell="1" allowOverlap="1" wp14:anchorId="624D6D54" wp14:editId="4F68211B">
            <wp:simplePos x="0" y="0"/>
            <wp:positionH relativeFrom="margin">
              <wp:posOffset>5080</wp:posOffset>
            </wp:positionH>
            <wp:positionV relativeFrom="paragraph">
              <wp:posOffset>88900</wp:posOffset>
            </wp:positionV>
            <wp:extent cx="1328420" cy="1944370"/>
            <wp:effectExtent l="0" t="0" r="5080" b="0"/>
            <wp:wrapSquare wrapText="bothSides"/>
            <wp:docPr id="11" name="Picture 11" descr="Image result for Demokrasi dan Sentimental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mokrasi dan Sentimentalita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8420" cy="1944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A0E3A" w14:textId="77777777" w:rsidR="00772B05" w:rsidRPr="00560CB3" w:rsidRDefault="00772B05" w:rsidP="00772B05">
      <w:pPr>
        <w:tabs>
          <w:tab w:val="left" w:pos="3240"/>
          <w:tab w:val="left" w:pos="3600"/>
          <w:tab w:val="left" w:pos="3870"/>
        </w:tabs>
        <w:ind w:left="3870" w:right="-291"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Judul Buku</w:t>
      </w:r>
      <w:r w:rsidRPr="00560CB3">
        <w:rPr>
          <w:rFonts w:ascii="Georgia" w:eastAsiaTheme="minorHAnsi" w:hAnsi="Georgia" w:cstheme="minorBidi"/>
          <w:sz w:val="22"/>
          <w:szCs w:val="22"/>
          <w:lang w:val="de-DE"/>
        </w:rPr>
        <w:tab/>
        <w:t xml:space="preserve">: </w:t>
      </w:r>
      <w:r w:rsidRPr="00560CB3">
        <w:rPr>
          <w:rFonts w:ascii="Georgia" w:eastAsiaTheme="minorHAnsi" w:hAnsi="Georgia" w:cstheme="minorBidi"/>
          <w:sz w:val="22"/>
          <w:szCs w:val="22"/>
          <w:lang w:val="de-DE"/>
        </w:rPr>
        <w:tab/>
        <w:t>Demokrasi dan Sentimentalitas, Dari “Bangsa Setan-Setan”, Radikaliesme Agama, Sampai Post Sekularisasi</w:t>
      </w:r>
    </w:p>
    <w:p w14:paraId="0030CC99" w14:textId="77777777" w:rsidR="00772B05" w:rsidRPr="00560CB3" w:rsidRDefault="00772B05" w:rsidP="00772B05">
      <w:pPr>
        <w:tabs>
          <w:tab w:val="left" w:pos="3240"/>
          <w:tab w:val="left" w:pos="3600"/>
          <w:tab w:val="left" w:pos="3870"/>
        </w:tabs>
        <w:ind w:left="3870"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Penulis</w:t>
      </w:r>
      <w:r w:rsidRPr="00560CB3">
        <w:rPr>
          <w:rFonts w:ascii="Georgia" w:eastAsiaTheme="minorHAnsi" w:hAnsi="Georgia" w:cstheme="minorBidi"/>
          <w:sz w:val="22"/>
          <w:szCs w:val="22"/>
          <w:lang w:val="de-DE"/>
        </w:rPr>
        <w:tab/>
      </w:r>
      <w:r w:rsidRPr="00560CB3">
        <w:rPr>
          <w:rFonts w:ascii="Georgia" w:eastAsiaTheme="minorHAnsi" w:hAnsi="Georgia" w:cstheme="minorBidi"/>
          <w:sz w:val="22"/>
          <w:szCs w:val="22"/>
          <w:lang w:val="de-DE"/>
        </w:rPr>
        <w:tab/>
        <w:t xml:space="preserve">: </w:t>
      </w:r>
      <w:r w:rsidRPr="00560CB3">
        <w:rPr>
          <w:rFonts w:ascii="Georgia" w:eastAsiaTheme="minorHAnsi" w:hAnsi="Georgia" w:cstheme="minorBidi"/>
          <w:sz w:val="22"/>
          <w:szCs w:val="22"/>
          <w:lang w:val="de-DE"/>
        </w:rPr>
        <w:tab/>
        <w:t>Dr. Franky Budi Hardiman</w:t>
      </w:r>
    </w:p>
    <w:p w14:paraId="6B25B111" w14:textId="77777777" w:rsidR="00772B05" w:rsidRPr="00560CB3" w:rsidRDefault="00772B05" w:rsidP="00772B05">
      <w:pPr>
        <w:tabs>
          <w:tab w:val="left" w:pos="3240"/>
          <w:tab w:val="left" w:pos="3600"/>
          <w:tab w:val="left" w:pos="3870"/>
        </w:tabs>
        <w:ind w:left="3870"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Penerbit</w:t>
      </w:r>
      <w:r w:rsidRPr="00560CB3">
        <w:rPr>
          <w:rFonts w:ascii="Georgia" w:eastAsiaTheme="minorHAnsi" w:hAnsi="Georgia" w:cstheme="minorBidi"/>
          <w:sz w:val="22"/>
          <w:szCs w:val="22"/>
          <w:lang w:val="de-DE"/>
        </w:rPr>
        <w:tab/>
      </w:r>
      <w:r w:rsidRPr="00560CB3">
        <w:rPr>
          <w:rFonts w:ascii="Georgia" w:eastAsiaTheme="minorHAnsi" w:hAnsi="Georgia" w:cstheme="minorBidi"/>
          <w:sz w:val="22"/>
          <w:szCs w:val="22"/>
          <w:lang w:val="de-DE"/>
        </w:rPr>
        <w:tab/>
        <w:t xml:space="preserve">: </w:t>
      </w:r>
      <w:r w:rsidRPr="00560CB3">
        <w:rPr>
          <w:rFonts w:ascii="Georgia" w:eastAsiaTheme="minorHAnsi" w:hAnsi="Georgia" w:cstheme="minorBidi"/>
          <w:sz w:val="22"/>
          <w:szCs w:val="22"/>
          <w:lang w:val="de-DE"/>
        </w:rPr>
        <w:tab/>
        <w:t>Kanisius – Jogjakarta</w:t>
      </w:r>
    </w:p>
    <w:p w14:paraId="2006CED1" w14:textId="77777777" w:rsidR="00772B05" w:rsidRPr="00560CB3" w:rsidRDefault="00772B05" w:rsidP="00772B05">
      <w:pPr>
        <w:tabs>
          <w:tab w:val="left" w:pos="3240"/>
          <w:tab w:val="left" w:pos="3600"/>
          <w:tab w:val="left" w:pos="3870"/>
        </w:tabs>
        <w:ind w:left="3870"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Tahun Terbit</w:t>
      </w:r>
      <w:r w:rsidRPr="00560CB3">
        <w:rPr>
          <w:rFonts w:ascii="Georgia" w:eastAsiaTheme="minorHAnsi" w:hAnsi="Georgia" w:cstheme="minorBidi"/>
          <w:sz w:val="22"/>
          <w:szCs w:val="22"/>
          <w:lang w:val="de-DE"/>
        </w:rPr>
        <w:tab/>
        <w:t xml:space="preserve">: </w:t>
      </w:r>
      <w:r w:rsidRPr="00560CB3">
        <w:rPr>
          <w:rFonts w:ascii="Georgia" w:eastAsiaTheme="minorHAnsi" w:hAnsi="Georgia" w:cstheme="minorBidi"/>
          <w:sz w:val="22"/>
          <w:szCs w:val="22"/>
          <w:lang w:val="de-DE"/>
        </w:rPr>
        <w:tab/>
        <w:t>2018</w:t>
      </w:r>
    </w:p>
    <w:p w14:paraId="4038F088" w14:textId="77777777" w:rsidR="00772B05" w:rsidRPr="00560CB3" w:rsidRDefault="00772B05" w:rsidP="00772B05">
      <w:pPr>
        <w:tabs>
          <w:tab w:val="left" w:pos="3240"/>
          <w:tab w:val="left" w:pos="3600"/>
          <w:tab w:val="left" w:pos="3870"/>
        </w:tabs>
        <w:ind w:left="3870"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Halaman</w:t>
      </w:r>
      <w:r w:rsidRPr="00560CB3">
        <w:rPr>
          <w:rFonts w:ascii="Georgia" w:eastAsiaTheme="minorHAnsi" w:hAnsi="Georgia" w:cstheme="minorBidi"/>
          <w:sz w:val="22"/>
          <w:szCs w:val="22"/>
          <w:lang w:val="de-DE"/>
        </w:rPr>
        <w:tab/>
      </w:r>
      <w:r w:rsidRPr="00560CB3">
        <w:rPr>
          <w:rFonts w:ascii="Georgia" w:eastAsiaTheme="minorHAnsi" w:hAnsi="Georgia" w:cstheme="minorBidi"/>
          <w:sz w:val="22"/>
          <w:szCs w:val="22"/>
          <w:lang w:val="de-DE"/>
        </w:rPr>
        <w:tab/>
        <w:t xml:space="preserve">: </w:t>
      </w:r>
      <w:r w:rsidRPr="00560CB3">
        <w:rPr>
          <w:rFonts w:ascii="Georgia" w:eastAsiaTheme="minorHAnsi" w:hAnsi="Georgia" w:cstheme="minorBidi"/>
          <w:sz w:val="22"/>
          <w:szCs w:val="22"/>
          <w:lang w:val="de-DE"/>
        </w:rPr>
        <w:tab/>
        <w:t>304 halaman</w:t>
      </w:r>
    </w:p>
    <w:p w14:paraId="63706B9E" w14:textId="77777777" w:rsidR="00772B05" w:rsidRPr="00560CB3" w:rsidRDefault="00772B05" w:rsidP="00772B05">
      <w:pPr>
        <w:tabs>
          <w:tab w:val="left" w:pos="3240"/>
          <w:tab w:val="left" w:pos="3600"/>
          <w:tab w:val="left" w:pos="3870"/>
        </w:tabs>
        <w:ind w:left="3870" w:hanging="1800"/>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Penelaah</w:t>
      </w:r>
      <w:r w:rsidRPr="00560CB3">
        <w:rPr>
          <w:rFonts w:ascii="Georgia" w:eastAsiaTheme="minorHAnsi" w:hAnsi="Georgia" w:cstheme="minorBidi"/>
          <w:sz w:val="22"/>
          <w:szCs w:val="22"/>
          <w:lang w:val="de-DE"/>
        </w:rPr>
        <w:tab/>
      </w:r>
      <w:r w:rsidRPr="00560CB3">
        <w:rPr>
          <w:rFonts w:ascii="Georgia" w:eastAsiaTheme="minorHAnsi" w:hAnsi="Georgia" w:cstheme="minorBidi"/>
          <w:sz w:val="22"/>
          <w:szCs w:val="22"/>
          <w:lang w:val="de-DE"/>
        </w:rPr>
        <w:tab/>
        <w:t>:</w:t>
      </w:r>
      <w:r w:rsidRPr="00560CB3">
        <w:rPr>
          <w:rFonts w:ascii="Georgia" w:eastAsiaTheme="minorHAnsi" w:hAnsi="Georgia" w:cstheme="minorBidi"/>
          <w:sz w:val="22"/>
          <w:szCs w:val="22"/>
          <w:lang w:val="de-DE"/>
        </w:rPr>
        <w:tab/>
        <w:t>Wisnu Sapto Nugroho</w:t>
      </w:r>
    </w:p>
    <w:p w14:paraId="6ADD80E9"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4EA755CB"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04931D00" w14:textId="77777777" w:rsidR="00772B05" w:rsidRPr="00560CB3" w:rsidRDefault="00772B05" w:rsidP="00772B05">
      <w:pPr>
        <w:tabs>
          <w:tab w:val="left" w:pos="3240"/>
        </w:tabs>
        <w:jc w:val="both"/>
        <w:rPr>
          <w:rFonts w:ascii="Georgia" w:eastAsiaTheme="minorHAnsi" w:hAnsi="Georgia" w:cstheme="minorBidi"/>
          <w:b/>
          <w:sz w:val="22"/>
          <w:szCs w:val="22"/>
          <w:lang w:val="de-DE"/>
        </w:rPr>
      </w:pPr>
      <w:r w:rsidRPr="00560CB3">
        <w:rPr>
          <w:rFonts w:ascii="Georgia" w:eastAsiaTheme="minorHAnsi" w:hAnsi="Georgia" w:cstheme="minorBidi"/>
          <w:b/>
          <w:sz w:val="22"/>
          <w:szCs w:val="22"/>
          <w:lang w:val="de-DE"/>
        </w:rPr>
        <w:t>Pengantar</w:t>
      </w:r>
    </w:p>
    <w:p w14:paraId="1ACC2AB8" w14:textId="77777777" w:rsidR="00772B05" w:rsidRPr="00560CB3" w:rsidRDefault="00772B05" w:rsidP="00772B05">
      <w:pPr>
        <w:tabs>
          <w:tab w:val="left" w:pos="3240"/>
        </w:tabs>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Buku di tangan Anda ini adalah buku filsafat tulisan F. Budi Hardiman. Beliau adalah pengajar di Sekolah Tinggi Filsafat Driyarkara Jakarta dan di Universitas Pelita Harapan. Karena latar belakang beliau sebagai seorang ahli di bidang filsafat, maka kajian demokrasi ini dibedah dengan menggunakan sudut pandang filsafat. </w:t>
      </w:r>
    </w:p>
    <w:p w14:paraId="258FA4A5"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12AC1294" w14:textId="77777777" w:rsidR="00772B05" w:rsidRPr="00560CB3" w:rsidRDefault="00772B05" w:rsidP="00772B05">
      <w:pPr>
        <w:tabs>
          <w:tab w:val="left" w:pos="3240"/>
        </w:tabs>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Selain buku ini, Budi Hardiman sangat produktif menulis berbagai buku dan hampir semua tulisannya adalah buku-buku filsafat. Di halaman 297 buku ini Anda dapat melihat dan judul-judul buku karangan beliau. </w:t>
      </w:r>
    </w:p>
    <w:p w14:paraId="6E5179ED"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46BF61D9" w14:textId="77777777" w:rsidR="00772B05" w:rsidRPr="00560CB3" w:rsidRDefault="00772B05" w:rsidP="00772B05">
      <w:pPr>
        <w:tabs>
          <w:tab w:val="left" w:pos="3240"/>
        </w:tabs>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Demokrasi dan Sentimentalitas, Dari “Bangsa Setan-Setan”, Radikalisme Agama, Sampai Post Sekularisasi merupakan kumpulan dari 18 artikel. Artikel-artikel itu pernah disampaikan beliau dalam berbagai diskusi. Pada halaman 288-291 kita dapat melihat di mana saja diskusi-diskusi itu digelar. Mengingat buku ini merupakan kumpulan tulisan, maka tentu tidak menyajikan keutuhan gagasan sebagaimana di dalam sebuah monografi. Untuk menanggapi problem demokrasi dan sentimentalitas itu, ke delapanbelas tulisan dikelompokkan ke dalam tiga bagian, yaitu: </w:t>
      </w:r>
      <w:r w:rsidRPr="00560CB3">
        <w:rPr>
          <w:rFonts w:ascii="Georgia" w:eastAsiaTheme="minorHAnsi" w:hAnsi="Georgia" w:cstheme="minorBidi"/>
          <w:i/>
          <w:sz w:val="22"/>
          <w:szCs w:val="22"/>
          <w:lang w:val="de-DE"/>
        </w:rPr>
        <w:t xml:space="preserve">pertama, </w:t>
      </w:r>
      <w:r w:rsidRPr="00560CB3">
        <w:rPr>
          <w:rFonts w:ascii="Georgia" w:eastAsiaTheme="minorHAnsi" w:hAnsi="Georgia" w:cstheme="minorBidi"/>
          <w:sz w:val="22"/>
          <w:szCs w:val="22"/>
          <w:lang w:val="de-DE"/>
        </w:rPr>
        <w:t xml:space="preserve">agama atau sentimen-sentimen agama dipandang sebagai yang menggangu netralitas prosedur demokrasi. </w:t>
      </w:r>
      <w:r w:rsidRPr="00560CB3">
        <w:rPr>
          <w:rFonts w:ascii="Georgia" w:eastAsiaTheme="minorHAnsi" w:hAnsi="Georgia" w:cstheme="minorBidi"/>
          <w:i/>
          <w:sz w:val="22"/>
          <w:szCs w:val="22"/>
          <w:lang w:val="de-DE"/>
        </w:rPr>
        <w:t xml:space="preserve">Kedua, </w:t>
      </w:r>
      <w:r w:rsidRPr="00560CB3">
        <w:rPr>
          <w:rFonts w:ascii="Georgia" w:eastAsiaTheme="minorHAnsi" w:hAnsi="Georgia" w:cstheme="minorBidi"/>
          <w:sz w:val="22"/>
          <w:szCs w:val="22"/>
          <w:lang w:val="de-DE"/>
        </w:rPr>
        <w:t xml:space="preserve">agama </w:t>
      </w:r>
      <w:r w:rsidRPr="00560CB3">
        <w:rPr>
          <w:rFonts w:ascii="Georgia" w:eastAsiaTheme="minorHAnsi" w:hAnsi="Georgia" w:cstheme="minorBidi"/>
          <w:sz w:val="22"/>
          <w:szCs w:val="22"/>
          <w:lang w:val="de-DE"/>
        </w:rPr>
        <w:lastRenderedPageBreak/>
        <w:t xml:space="preserve">bukan sekadar mengganggu netralitas prosedur, melainkan juga mengancam demokrasi pluralistik karena dipakai sebagai alat justifikasi oleh kelompok-kelompok radikal untuk melakukan aksi-aksi intoleran desrtruktif. </w:t>
      </w:r>
      <w:r w:rsidRPr="00560CB3">
        <w:rPr>
          <w:rFonts w:ascii="Georgia" w:eastAsiaTheme="minorHAnsi" w:hAnsi="Georgia" w:cstheme="minorBidi"/>
          <w:i/>
          <w:sz w:val="22"/>
          <w:szCs w:val="22"/>
          <w:lang w:val="de-DE"/>
        </w:rPr>
        <w:t xml:space="preserve">Ketiga, </w:t>
      </w:r>
      <w:r w:rsidRPr="00560CB3">
        <w:rPr>
          <w:rFonts w:ascii="Georgia" w:eastAsiaTheme="minorHAnsi" w:hAnsi="Georgia" w:cstheme="minorBidi"/>
          <w:sz w:val="22"/>
          <w:szCs w:val="22"/>
          <w:lang w:val="de-DE"/>
        </w:rPr>
        <w:t xml:space="preserve">agama bukan ancaman bagi demokrasi, melainkan membawa potensi kebenaran dan ditantang untuk berkontribusi dalam demokrasi (hal. 24-25). </w:t>
      </w:r>
    </w:p>
    <w:p w14:paraId="37199946"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6C19EB4B" w14:textId="77777777" w:rsidR="00772B05" w:rsidRPr="00560CB3" w:rsidRDefault="00772B05" w:rsidP="00772B05">
      <w:pPr>
        <w:tabs>
          <w:tab w:val="left" w:pos="3240"/>
        </w:tabs>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Mengapa kita membahas demokrasi dan sentimentalitas? Dua hal ini kontradiktif. Demokrasi tidak dapat diturunkan dengan sentimentalitas karena dasarnya adalah penalaran publik. Dengan penalaran yang gigih, sentimen-sentimen dihindari sebab ketika sentimentalisme dibiarkan berada di ruang publik, watak sentimentalis itu menjadi problem “fairness”. Dampak </w:t>
      </w:r>
      <w:r w:rsidRPr="00560CB3">
        <w:rPr>
          <w:rFonts w:ascii="Georgia" w:eastAsiaTheme="minorHAnsi" w:hAnsi="Georgia" w:cstheme="minorBidi"/>
          <w:i/>
          <w:sz w:val="22"/>
          <w:szCs w:val="22"/>
          <w:lang w:val="de-DE"/>
        </w:rPr>
        <w:t>fairness</w:t>
      </w:r>
      <w:r w:rsidRPr="00560CB3">
        <w:rPr>
          <w:rFonts w:ascii="Georgia" w:eastAsiaTheme="minorHAnsi" w:hAnsi="Georgia" w:cstheme="minorBidi"/>
          <w:sz w:val="22"/>
          <w:szCs w:val="22"/>
          <w:lang w:val="de-DE"/>
        </w:rPr>
        <w:t xml:space="preserve"> adalah kegagalan membangun </w:t>
      </w:r>
      <w:r w:rsidRPr="00560CB3">
        <w:rPr>
          <w:rFonts w:ascii="Georgia" w:eastAsiaTheme="minorHAnsi" w:hAnsi="Georgia" w:cstheme="minorBidi"/>
          <w:i/>
          <w:sz w:val="22"/>
          <w:szCs w:val="22"/>
          <w:lang w:val="de-DE"/>
        </w:rPr>
        <w:t xml:space="preserve">civil society. </w:t>
      </w:r>
      <w:r w:rsidRPr="00560CB3">
        <w:rPr>
          <w:rFonts w:ascii="Georgia" w:eastAsiaTheme="minorHAnsi" w:hAnsi="Georgia" w:cstheme="minorBidi"/>
          <w:sz w:val="22"/>
          <w:szCs w:val="22"/>
          <w:lang w:val="de-DE"/>
        </w:rPr>
        <w:t xml:space="preserve">Sentimentalitas jelas bukan sebuah keutamaan, melainkan korupsi berbahaya yang dapat mengarah pada brutalitas. Hal itu seperti pandangan Calr Gustaf Jung – sang neo psikoalanis kita menemukan bahwa sentimentalitas adalah bangunan atas yang menutupi brutalitas (hal. 9). Dengan bertambah kompleksnya masyarakat, demokrasi harus mengakomodasi berbagai orientasi nilai dalam masyarakat, sehingga menjadi “demokrasi pluralistis”, sehingga tumbuh toleransi, kebebasan, kesetaraan lahir akibat capaian rasionalitas demokrasi pluralistis. Itulah kontradiksi antara sentimentalitas dan demokrasi yang dipaparkan oleh Budi Hardiman dalam buku ini. </w:t>
      </w:r>
    </w:p>
    <w:p w14:paraId="3964866C" w14:textId="77777777" w:rsidR="00772B05" w:rsidRPr="00560CB3" w:rsidRDefault="00772B05" w:rsidP="00772B05">
      <w:pPr>
        <w:tabs>
          <w:tab w:val="left" w:pos="3240"/>
        </w:tabs>
        <w:jc w:val="both"/>
        <w:rPr>
          <w:rFonts w:ascii="Georgia" w:eastAsiaTheme="minorHAnsi" w:hAnsi="Georgia" w:cstheme="minorBidi"/>
          <w:sz w:val="22"/>
          <w:szCs w:val="22"/>
          <w:lang w:val="de-DE"/>
        </w:rPr>
      </w:pPr>
    </w:p>
    <w:p w14:paraId="60859F8B" w14:textId="492E98BB" w:rsidR="00772B05" w:rsidRPr="00560CB3" w:rsidRDefault="00772B05" w:rsidP="00772B05">
      <w:pPr>
        <w:tabs>
          <w:tab w:val="left" w:pos="3240"/>
        </w:tabs>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Dari 18 bab dalam buku ini, saya akan mencoba melakukan telaah. Di Akhir penelaahan itu saya memberikan catatan apresiatif sekaligus lontaran ide dari gagasan yang telah disampaikan oleh Budi Hardiman. Usai pemaparan hasil telaah buku ini, kita ak</w:t>
      </w:r>
      <w:r w:rsidR="00B6217C">
        <w:rPr>
          <w:rFonts w:ascii="Georgia" w:eastAsiaTheme="minorHAnsi" w:hAnsi="Georgia" w:cstheme="minorBidi"/>
          <w:sz w:val="22"/>
          <w:szCs w:val="22"/>
          <w:lang w:val="de-DE"/>
        </w:rPr>
        <w:t>a</w:t>
      </w:r>
      <w:r w:rsidRPr="00560CB3">
        <w:rPr>
          <w:rFonts w:ascii="Georgia" w:eastAsiaTheme="minorHAnsi" w:hAnsi="Georgia" w:cstheme="minorBidi"/>
          <w:sz w:val="22"/>
          <w:szCs w:val="22"/>
          <w:lang w:val="de-DE"/>
        </w:rPr>
        <w:t>n berdialog untuk sharing pengalaman dan merencanakan hal-hal baik bagi pengembangan demokrasi Indonesia.</w:t>
      </w:r>
    </w:p>
    <w:p w14:paraId="01468E30" w14:textId="77777777" w:rsidR="00772B05" w:rsidRDefault="00772B05" w:rsidP="00772B05">
      <w:pPr>
        <w:tabs>
          <w:tab w:val="left" w:pos="3240"/>
        </w:tabs>
        <w:jc w:val="both"/>
        <w:rPr>
          <w:rFonts w:ascii="Georgia" w:eastAsiaTheme="minorHAnsi" w:hAnsi="Georgia" w:cstheme="minorBidi"/>
          <w:sz w:val="22"/>
          <w:szCs w:val="22"/>
          <w:lang w:val="de-DE"/>
        </w:rPr>
      </w:pPr>
    </w:p>
    <w:p w14:paraId="0AC97021" w14:textId="77777777" w:rsidR="00772B05" w:rsidRPr="00560CB3" w:rsidRDefault="00772B05" w:rsidP="00772B05">
      <w:pPr>
        <w:tabs>
          <w:tab w:val="left" w:pos="3240"/>
        </w:tabs>
        <w:jc w:val="both"/>
        <w:rPr>
          <w:rFonts w:ascii="Georgia" w:eastAsiaTheme="minorHAnsi" w:hAnsi="Georgia" w:cstheme="minorBidi"/>
          <w:b/>
          <w:sz w:val="22"/>
          <w:szCs w:val="22"/>
          <w:lang w:val="de-DE"/>
        </w:rPr>
      </w:pPr>
      <w:r w:rsidRPr="00560CB3">
        <w:rPr>
          <w:rFonts w:ascii="Georgia" w:eastAsiaTheme="minorHAnsi" w:hAnsi="Georgia" w:cstheme="minorBidi"/>
          <w:b/>
          <w:sz w:val="22"/>
          <w:szCs w:val="22"/>
          <w:lang w:val="de-DE"/>
        </w:rPr>
        <w:t>Isi Buku</w:t>
      </w:r>
    </w:p>
    <w:p w14:paraId="6CDF474D" w14:textId="77777777" w:rsidR="00772B05" w:rsidRPr="00560CB3" w:rsidRDefault="00772B05" w:rsidP="00772B05">
      <w:pPr>
        <w:tabs>
          <w:tab w:val="left" w:pos="3240"/>
        </w:tabs>
        <w:jc w:val="both"/>
        <w:rPr>
          <w:rFonts w:ascii="Georgia" w:eastAsiaTheme="minorHAnsi" w:hAnsi="Georgia" w:cstheme="minorBidi"/>
          <w:b/>
          <w:sz w:val="22"/>
          <w:szCs w:val="22"/>
          <w:lang w:val="de-DE"/>
        </w:rPr>
      </w:pPr>
    </w:p>
    <w:p w14:paraId="4CBF4BD9" w14:textId="77777777" w:rsidR="00772B05" w:rsidRPr="00560CB3" w:rsidRDefault="00772B05" w:rsidP="00772B05">
      <w:pPr>
        <w:tabs>
          <w:tab w:val="left" w:pos="3240"/>
        </w:tabs>
        <w:jc w:val="both"/>
        <w:rPr>
          <w:rFonts w:ascii="Georgia" w:eastAsiaTheme="minorHAnsi" w:hAnsi="Georgia" w:cstheme="minorBidi"/>
          <w:b/>
          <w:sz w:val="22"/>
          <w:szCs w:val="22"/>
          <w:lang w:val="de-DE"/>
        </w:rPr>
      </w:pPr>
      <w:r w:rsidRPr="00560CB3">
        <w:rPr>
          <w:rFonts w:ascii="Georgia" w:eastAsiaTheme="minorHAnsi" w:hAnsi="Georgia" w:cstheme="minorBidi"/>
          <w:b/>
          <w:sz w:val="22"/>
          <w:szCs w:val="22"/>
          <w:lang w:val="de-DE"/>
        </w:rPr>
        <w:t>Pendahuluan</w:t>
      </w:r>
    </w:p>
    <w:p w14:paraId="61CD913B"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Indonesia merupakan negeri demokratis dengan Islam sebagai agama yang dipeluk sebagian besar warga negara. Kita patut </w:t>
      </w:r>
      <w:r w:rsidRPr="00560CB3">
        <w:rPr>
          <w:rFonts w:ascii="Georgia" w:eastAsiaTheme="minorHAnsi" w:hAnsi="Georgia" w:cstheme="minorBidi"/>
          <w:sz w:val="22"/>
          <w:szCs w:val="22"/>
          <w:lang w:val="de-DE"/>
        </w:rPr>
        <w:lastRenderedPageBreak/>
        <w:t>bersyukur bahwa ke-islaman di Indonesia adalah moderat sehingga dalam kemoderatan itu Islam dapat berjalan bersama demokrasi. Bahwa dalam perkembangan terdapat tarik-menarik ideologi dalam Islam yang menyebabkan goncangan-goncangan dalam demokrasi, hal itu sangatlah wajar. Teori pendulum bisa digunakan untuk merefleksikan gerakan-gerakan keagamaan dan persinggungannya dengan demokrasi (hal. 139). Pemikir Austria Herman Broch menulis “model region kultural” yang menyebut sejarah bergerak seperti bandul dari hipertografi atau absolutisme nilai menuju pada relativasi atau krisis nilai (dan sebaliknya).</w:t>
      </w:r>
    </w:p>
    <w:p w14:paraId="264976A0" w14:textId="77777777" w:rsidR="00772B05" w:rsidRPr="00560CB3" w:rsidRDefault="00772B05" w:rsidP="00772B05">
      <w:pPr>
        <w:jc w:val="both"/>
        <w:rPr>
          <w:rFonts w:ascii="Georgia" w:eastAsiaTheme="minorHAnsi" w:hAnsi="Georgia" w:cstheme="minorBidi"/>
          <w:sz w:val="22"/>
          <w:szCs w:val="22"/>
          <w:lang w:val="de-DE"/>
        </w:rPr>
      </w:pPr>
    </w:p>
    <w:p w14:paraId="6B58AB11"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Demokrasi memang tidak selamanya berjalan baik. Di dalam kondisi tertentu demokrasi berjalan dengan sentimentalitas. Leluhur filsafat Barat Plato memperingatkan bahaya persandingan demokrasi kerumunan dan senimentalitas akan menumbuhkan ketidakadilan karena sentimentalitas rentan dimanipulasi. Dewasa ini kerumunan tidak hanya secara fisik sebab bermigrasi ke dunia digital, entah itu </w:t>
      </w:r>
      <w:r w:rsidRPr="00560CB3">
        <w:rPr>
          <w:rFonts w:ascii="Georgia" w:eastAsiaTheme="minorHAnsi" w:hAnsi="Georgia" w:cstheme="minorBidi"/>
          <w:i/>
          <w:sz w:val="22"/>
          <w:szCs w:val="22"/>
          <w:lang w:val="de-DE"/>
        </w:rPr>
        <w:t xml:space="preserve">Twitter, WhastApp, Facebook, Line, Instagram, </w:t>
      </w:r>
      <w:r w:rsidRPr="00560CB3">
        <w:rPr>
          <w:rFonts w:ascii="Georgia" w:eastAsiaTheme="minorHAnsi" w:hAnsi="Georgia" w:cstheme="minorBidi"/>
          <w:sz w:val="22"/>
          <w:szCs w:val="22"/>
          <w:lang w:val="de-DE"/>
        </w:rPr>
        <w:t xml:space="preserve">dst. Sekalipun teks-teks digital itu tidak hadir secara fisik, namun dampak sentimenal yang dihasilkan bisa lebih hebat untuk menggerakkan kerumunan fisik. </w:t>
      </w:r>
    </w:p>
    <w:p w14:paraId="43A7AE4D" w14:textId="77777777" w:rsidR="00772B05" w:rsidRPr="00560CB3" w:rsidRDefault="00772B05" w:rsidP="00772B05">
      <w:pPr>
        <w:jc w:val="both"/>
        <w:rPr>
          <w:rFonts w:ascii="Georgia" w:eastAsiaTheme="minorHAnsi" w:hAnsi="Georgia" w:cstheme="minorBidi"/>
          <w:sz w:val="22"/>
          <w:szCs w:val="22"/>
          <w:lang w:val="de-DE"/>
        </w:rPr>
      </w:pPr>
    </w:p>
    <w:p w14:paraId="12D69505"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Dewasa ini demokrasi seolah telah menjadi suatu keniscayaan politis bangsa-bangsa beradab. Namun ada sesuatu yang ganjil sebab demokrasi menjadi sasaran tembak dari kekuatan-kekuatan konservatif intoleran, entah itu berarti anti-Islam atu Islam radikal (hal. 11). Mereka berdemonstrasi untuk menuntut solusi demokratis, tetapi tujuannya adalah untuk mengakhiri demokrasi (hal. 12). Bila hal itu dibiarkan, terjadilah bunuh diri demokrasi terjadi.</w:t>
      </w:r>
    </w:p>
    <w:p w14:paraId="4D1F9A83" w14:textId="77777777" w:rsidR="00772B05" w:rsidRPr="00560CB3" w:rsidRDefault="00772B05" w:rsidP="00772B05">
      <w:pPr>
        <w:jc w:val="both"/>
        <w:rPr>
          <w:rFonts w:ascii="Georgia" w:eastAsiaTheme="minorHAnsi" w:hAnsi="Georgia" w:cstheme="minorBidi"/>
          <w:sz w:val="22"/>
          <w:szCs w:val="22"/>
          <w:lang w:val="de-DE"/>
        </w:rPr>
      </w:pPr>
    </w:p>
    <w:p w14:paraId="5077682F" w14:textId="0EC4FB3A"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Dalam masyarakat majemuk, radikalisme yang mengambil justifikasinya dari agama merupakan tantangan bagi masyarakat it</w:t>
      </w:r>
      <w:r w:rsidR="00B6217C">
        <w:rPr>
          <w:rFonts w:ascii="Georgia" w:eastAsiaTheme="minorHAnsi" w:hAnsi="Georgia" w:cstheme="minorBidi"/>
          <w:sz w:val="22"/>
          <w:szCs w:val="22"/>
          <w:lang w:val="de-DE"/>
        </w:rPr>
        <w:t>u. Doktr</w:t>
      </w:r>
      <w:r w:rsidRPr="00560CB3">
        <w:rPr>
          <w:rFonts w:ascii="Georgia" w:eastAsiaTheme="minorHAnsi" w:hAnsi="Georgia" w:cstheme="minorBidi"/>
          <w:sz w:val="22"/>
          <w:szCs w:val="22"/>
          <w:lang w:val="de-DE"/>
        </w:rPr>
        <w:t xml:space="preserve">in-doktrin religius yang radikal dapat segera membangkitkan sentimen-sentimen massa untuk melakukan aksi-aksi intoleran dan bahkan brutalitas (hal. 13). Istilah “eksistensialisme religius atas kekerasan” dicoba diperkenalkan untuk menjelaskan cara yang dipakai kelompok-kelompok agama garis keras itu di dalam politik demokratis. </w:t>
      </w:r>
    </w:p>
    <w:p w14:paraId="0FE4AFB0"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lastRenderedPageBreak/>
        <w:t>Demokrasi seharusnya mengatasi sentimentalitas. Demokrasi modern tumbuh dari rasionalitas, dan programnya tidak lain daripada rasionalisasi kekuasaan. Tolerasni, kebebasan, kesetaraan merupakan capaian rasionalitas demokrasi pluralistik. Sementara itu sentimentalitas mengendap dalam sisi gelap yang ingin dibatasi oleh rasionalitas, seperti: dalam prasangka-prasangka, stigmatisasi, diskriminasi, pengadilan massa, primordialisme, ujaran kebencian, dst. Problem rasionalitas dalam literatur akademis adalah membengkokkan isi komunikasi dan mempersepsi dunia secara salah sehingga membuat orang tidak mampu menghadapi dunia nyata (hal. 14). Politik memang wilayah perjuangan kekuasaan yang dapat dimasuki dengan sentimentalitas, karena politik bermain dalam keyakinan moral dan pertentangan antara kawan dan lawan.  Denominasi lawan disebarkan melalui hoaks ke media-media sosial jelas bukan sentimen spontan, melainkan hasil kalkulasi politis terencana dengan melibatkan anggaran besar. Instrumentalitas sentimen di sini jelas tidak sentimental (lagi), melainkan rasional di alam modern (hal. 15). Dalam sentimentalitas itu, hukum yang mestinya menjadi sistem, dan aparat-aparat yang menduduki sistem itu akan kehilangan keseimbangan, begitu netralitas mereka tergerus oleh kepentingan-kepentingan politis sehingga tidak lagi melayani semua, melainkan sebagian (hal. 16).</w:t>
      </w:r>
    </w:p>
    <w:p w14:paraId="5334B9E5" w14:textId="77777777" w:rsidR="00772B05" w:rsidRPr="00560CB3" w:rsidRDefault="00772B05" w:rsidP="00772B05">
      <w:pPr>
        <w:jc w:val="both"/>
        <w:rPr>
          <w:rFonts w:ascii="Georgia" w:eastAsiaTheme="minorHAnsi" w:hAnsi="Georgia" w:cstheme="minorBidi"/>
          <w:sz w:val="22"/>
          <w:szCs w:val="22"/>
          <w:lang w:val="de-DE"/>
        </w:rPr>
      </w:pPr>
    </w:p>
    <w:p w14:paraId="28CC608F" w14:textId="20FC5FCD"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Apakah agama (dalam demokrasi) selalu irasional? Jika menilik sejarah, agama merupakan sumber rasionalitas. Jauh sebelum modernitas, lewat agamalah umat manusia tahu tentang yang benar dan salah, tentang makna eksistensi individu dan kelompok, tentang baik dan jahat. Bahkan modernitas dalam agama, yakni Kekristenan pasca Reformasi Protestan, juga ikut membentuk pemahaman diri manusia modern yang rasional, o</w:t>
      </w:r>
      <w:r w:rsidR="00B6217C">
        <w:rPr>
          <w:rFonts w:ascii="Georgia" w:eastAsiaTheme="minorHAnsi" w:hAnsi="Georgia" w:cstheme="minorBidi"/>
          <w:sz w:val="22"/>
          <w:szCs w:val="22"/>
          <w:lang w:val="de-DE"/>
        </w:rPr>
        <w:t>tonom, dan egaliter. Atribut ‘i</w:t>
      </w:r>
      <w:r w:rsidRPr="00560CB3">
        <w:rPr>
          <w:rFonts w:ascii="Georgia" w:eastAsiaTheme="minorHAnsi" w:hAnsi="Georgia" w:cstheme="minorBidi"/>
          <w:sz w:val="22"/>
          <w:szCs w:val="22"/>
          <w:lang w:val="de-DE"/>
        </w:rPr>
        <w:t xml:space="preserve">rasional’ yang dikaitkan dengan agama bisa benar, bila mengacu pada kelemahan karakter para penganutnya yang mengubah agama menjadi alat pemicu sentimentalitasnya (hal. 17). </w:t>
      </w:r>
    </w:p>
    <w:p w14:paraId="43A103AC" w14:textId="77777777" w:rsidR="00772B05" w:rsidRPr="00560CB3" w:rsidRDefault="00772B05" w:rsidP="00772B05">
      <w:pPr>
        <w:jc w:val="both"/>
        <w:rPr>
          <w:rFonts w:ascii="Georgia" w:eastAsiaTheme="minorHAnsi" w:hAnsi="Georgia" w:cstheme="minorBidi"/>
          <w:sz w:val="22"/>
          <w:szCs w:val="22"/>
          <w:lang w:val="de-DE"/>
        </w:rPr>
      </w:pPr>
    </w:p>
    <w:p w14:paraId="1316C065" w14:textId="7C558739"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Pemakaian agama dalam politik menunjukkan bagaimana demokrasi dapat berpasangan dengan sentimentalitas. Pilkada DKI Jakarta lalu adalah praksis demokrasi lokal yang juga menarik perhatian internasional, tidak sama sekali bersih dari </w:t>
      </w:r>
      <w:r w:rsidRPr="00560CB3">
        <w:rPr>
          <w:rFonts w:ascii="Georgia" w:eastAsiaTheme="minorHAnsi" w:hAnsi="Georgia" w:cstheme="minorBidi"/>
          <w:sz w:val="22"/>
          <w:szCs w:val="22"/>
          <w:lang w:val="de-DE"/>
        </w:rPr>
        <w:lastRenderedPageBreak/>
        <w:t xml:space="preserve">problem instrumentalisasi agama (hal. 19). Semua </w:t>
      </w:r>
      <w:r w:rsidRPr="00560CB3">
        <w:rPr>
          <w:rFonts w:ascii="Georgia" w:eastAsiaTheme="minorHAnsi" w:hAnsi="Georgia" w:cstheme="minorBidi"/>
          <w:i/>
          <w:sz w:val="22"/>
          <w:szCs w:val="22"/>
          <w:lang w:val="de-DE"/>
        </w:rPr>
        <w:t xml:space="preserve">language-game </w:t>
      </w:r>
      <w:r w:rsidRPr="00560CB3">
        <w:rPr>
          <w:rFonts w:ascii="Georgia" w:eastAsiaTheme="minorHAnsi" w:hAnsi="Georgia" w:cstheme="minorBidi"/>
          <w:sz w:val="22"/>
          <w:szCs w:val="22"/>
          <w:lang w:val="de-DE"/>
        </w:rPr>
        <w:t xml:space="preserve">agama itu, termasuk tuduhan penistaan agama merupakan konstruksi politis yang ‘sukses’ melorotkan elektabilitas petahana yang semula nyaris tak terkalahkan. Apakah cara di atas merupakan semacam praktik propaganda fasis untuk menstigma musuh atau ‘inovasi’ </w:t>
      </w:r>
      <w:r w:rsidRPr="00560CB3">
        <w:rPr>
          <w:rFonts w:ascii="Georgia" w:eastAsiaTheme="minorHAnsi" w:hAnsi="Georgia" w:cstheme="minorBidi"/>
          <w:i/>
          <w:sz w:val="22"/>
          <w:szCs w:val="22"/>
          <w:lang w:val="de-DE"/>
        </w:rPr>
        <w:t>marketing</w:t>
      </w:r>
      <w:r w:rsidRPr="00560CB3">
        <w:rPr>
          <w:rFonts w:ascii="Georgia" w:eastAsiaTheme="minorHAnsi" w:hAnsi="Georgia" w:cstheme="minorBidi"/>
          <w:sz w:val="22"/>
          <w:szCs w:val="22"/>
          <w:lang w:val="de-DE"/>
        </w:rPr>
        <w:t xml:space="preserve"> politis yang sukses menjual kandidat tertentu, hampir tidak dapat dipisahkan. Karena itu sentimentalisasi agama tetap merupakan ancaman terbesar dalam demokrasi pluralitas. Dramaturgi politis pengerahan massa dengan alasan-alasan religius dapat dipakai dalam kesempatan-kesempatan lain dan hal itu tidak dapat dilepaskan dari ketersediaan cadangan massa yang rentan terhadap demagogi dan disinformasi lewat media. Demokrasi telah menjadi peristiwa media yang melibatkan mesin-mesin disinformasi. Komunikasi digital telah membawa masyarakat pada apa yang disebut Dieter Seghas “politisasi fundamental”, yaitu proses di mana segala masalah masyarakat menjadi masalah politis, dan segala masalah politis menjadi masalah masyar</w:t>
      </w:r>
      <w:r w:rsidR="00B6217C">
        <w:rPr>
          <w:rFonts w:ascii="Georgia" w:eastAsiaTheme="minorHAnsi" w:hAnsi="Georgia" w:cstheme="minorBidi"/>
          <w:sz w:val="22"/>
          <w:szCs w:val="22"/>
          <w:lang w:val="de-DE"/>
        </w:rPr>
        <w:t>akat. Semakin sentimenal dan ir</w:t>
      </w:r>
      <w:r w:rsidRPr="00560CB3">
        <w:rPr>
          <w:rFonts w:ascii="Georgia" w:eastAsiaTheme="minorHAnsi" w:hAnsi="Georgia" w:cstheme="minorBidi"/>
          <w:sz w:val="22"/>
          <w:szCs w:val="22"/>
          <w:lang w:val="de-DE"/>
        </w:rPr>
        <w:t xml:space="preserve">asional klaim-klaim dan sikap-sikap religius, semakin klaim-klaim dan sikap-sikap itu berfungsi baik untuk memobilisasi para pemberi suara di dalam demokrasi massa (hal. 21). </w:t>
      </w:r>
    </w:p>
    <w:p w14:paraId="6ADF8D2C" w14:textId="77777777" w:rsidR="00772B05" w:rsidRPr="00560CB3" w:rsidRDefault="00772B05" w:rsidP="00772B05">
      <w:pPr>
        <w:jc w:val="both"/>
        <w:rPr>
          <w:rFonts w:ascii="Georgia" w:eastAsiaTheme="minorHAnsi" w:hAnsi="Georgia" w:cstheme="minorBidi"/>
          <w:sz w:val="22"/>
          <w:szCs w:val="22"/>
          <w:lang w:val="de-DE"/>
        </w:rPr>
      </w:pPr>
    </w:p>
    <w:p w14:paraId="1D37D0D1"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Ambivalensi antara rasionalitas dan sentimentalitas, melekat pada peran agama dalam demokrasi. Sisi kelam agama terkait dengan pemakaiannya sebagai alat kekuasaan. Di sisi kelam ini, agama terlebih monoteisme – bisa menjadi sumber intoleransi dan brutalitas dengan menggerakkan naluri-naluri tribalistis manusia. Investigasi yang dilakukan di USA memperlihatkan bahwa jaringan global kaum militan Islam melibatkan ratusan pengusaha, lembaga-lembaga karitatif, dan yayasan-yayasan radikalisme, sehingga radikalisme Islam memiliki ciri sebuah konglomerasi global (hal. 23). </w:t>
      </w:r>
    </w:p>
    <w:p w14:paraId="015290E9" w14:textId="77777777" w:rsidR="00772B05" w:rsidRPr="00560CB3" w:rsidRDefault="00772B05" w:rsidP="00772B05">
      <w:pPr>
        <w:jc w:val="both"/>
        <w:rPr>
          <w:rFonts w:ascii="Georgia" w:eastAsiaTheme="minorHAnsi" w:hAnsi="Georgia" w:cstheme="minorBidi"/>
          <w:sz w:val="22"/>
          <w:szCs w:val="22"/>
          <w:lang w:val="de-DE"/>
        </w:rPr>
      </w:pPr>
    </w:p>
    <w:p w14:paraId="578DE9D9"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Bagaimana cara menghadapinya? Pesimisme mematahkan harapan untuk perubahan, sedangkan optimisme berlebihan mengabaikan kompleksitas masalah yang menghalangi perubahan. Untuk menghadapinya dibutuhkan sikap realistis. Buku ini menawarkan sikap realistis itu dengan cara melihat secara jujur situasi kekinian hingga langkah-langkah kita </w:t>
      </w:r>
      <w:r w:rsidRPr="00560CB3">
        <w:rPr>
          <w:rFonts w:ascii="Georgia" w:eastAsiaTheme="minorHAnsi" w:hAnsi="Georgia" w:cstheme="minorBidi"/>
          <w:sz w:val="22"/>
          <w:szCs w:val="22"/>
          <w:lang w:val="de-DE"/>
        </w:rPr>
        <w:lastRenderedPageBreak/>
        <w:t xml:space="preserve">mewujudkan perubahan supaya agama dan demokrasi berjalan beriringan dengan tujuan mewujudkan </w:t>
      </w:r>
      <w:r w:rsidRPr="00560CB3">
        <w:rPr>
          <w:rFonts w:ascii="Georgia" w:eastAsiaTheme="minorHAnsi" w:hAnsi="Georgia" w:cstheme="minorBidi"/>
          <w:i/>
          <w:sz w:val="22"/>
          <w:szCs w:val="22"/>
          <w:lang w:val="de-DE"/>
        </w:rPr>
        <w:t xml:space="preserve">bonnum commune </w:t>
      </w:r>
      <w:r w:rsidRPr="00560CB3">
        <w:rPr>
          <w:rFonts w:ascii="Georgia" w:eastAsiaTheme="minorHAnsi" w:hAnsi="Georgia" w:cstheme="minorBidi"/>
          <w:sz w:val="22"/>
          <w:szCs w:val="22"/>
          <w:lang w:val="de-DE"/>
        </w:rPr>
        <w:t>(kebaikan bersama).</w:t>
      </w:r>
    </w:p>
    <w:p w14:paraId="7A51144E" w14:textId="77777777" w:rsidR="00772B05" w:rsidRPr="00560CB3" w:rsidRDefault="00772B05" w:rsidP="00772B05">
      <w:pPr>
        <w:jc w:val="both"/>
        <w:rPr>
          <w:rFonts w:ascii="Georgia" w:eastAsiaTheme="minorHAnsi" w:hAnsi="Georgia" w:cstheme="minorBidi"/>
          <w:sz w:val="22"/>
          <w:szCs w:val="22"/>
          <w:lang w:val="de-DE"/>
        </w:rPr>
      </w:pPr>
    </w:p>
    <w:p w14:paraId="1384DDEA" w14:textId="77777777" w:rsidR="00772B05" w:rsidRPr="00560CB3" w:rsidRDefault="00772B05" w:rsidP="00772B05">
      <w:pPr>
        <w:jc w:val="both"/>
        <w:rPr>
          <w:rFonts w:ascii="Georgia" w:eastAsiaTheme="minorHAnsi" w:hAnsi="Georgia" w:cstheme="minorBidi"/>
          <w:b/>
          <w:sz w:val="22"/>
          <w:szCs w:val="22"/>
          <w:lang w:val="de-DE"/>
        </w:rPr>
      </w:pPr>
      <w:r w:rsidRPr="00560CB3">
        <w:rPr>
          <w:rFonts w:ascii="Georgia" w:eastAsiaTheme="minorHAnsi" w:hAnsi="Georgia" w:cstheme="minorBidi"/>
          <w:b/>
          <w:sz w:val="22"/>
          <w:szCs w:val="22"/>
          <w:lang w:val="de-DE"/>
        </w:rPr>
        <w:t>Agama dan Penalaran Publik</w:t>
      </w:r>
    </w:p>
    <w:p w14:paraId="6B420AEF"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Agar komunikasi politis dapat diarahkan pada kepentingan semua pihak sehingga demokrasi dihindarkan dari sentimen-sentimen yang dikaitkan dengan identitas kelompok dan menghindarkan diri dari konflik sektarian diperlukan hikmat politis dalam bentuk ‘prosedur’ untuk membawa alasan-alasan religius ke dalam ruang publik politis. Dengan ungkapan lain, prosedur rasional ditujukan untuk mengatasi sentimentalitas dalam berdemokrasi.</w:t>
      </w:r>
    </w:p>
    <w:p w14:paraId="5FAA641D" w14:textId="77777777" w:rsidR="00772B05" w:rsidRPr="00560CB3" w:rsidRDefault="00772B05" w:rsidP="00772B05">
      <w:pPr>
        <w:jc w:val="both"/>
        <w:rPr>
          <w:rFonts w:ascii="Georgia" w:eastAsiaTheme="minorHAnsi" w:hAnsi="Georgia" w:cstheme="minorBidi"/>
          <w:sz w:val="22"/>
          <w:szCs w:val="22"/>
          <w:lang w:val="de-DE"/>
        </w:rPr>
      </w:pPr>
    </w:p>
    <w:p w14:paraId="26CF9EF4"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Imanuel Kant (1724-1804), seorang filsuf pencerahan Jerman menulis dalam buku </w:t>
      </w:r>
      <w:r w:rsidRPr="00560CB3">
        <w:rPr>
          <w:rFonts w:ascii="Georgia" w:eastAsiaTheme="minorHAnsi" w:hAnsi="Georgia" w:cstheme="minorBidi"/>
          <w:i/>
          <w:sz w:val="22"/>
          <w:szCs w:val="22"/>
          <w:lang w:val="de-DE"/>
        </w:rPr>
        <w:t xml:space="preserve">Kritik der renein Vernunft </w:t>
      </w:r>
      <w:r w:rsidRPr="00560CB3">
        <w:rPr>
          <w:rFonts w:ascii="Georgia" w:eastAsiaTheme="minorHAnsi" w:hAnsi="Georgia" w:cstheme="minorBidi"/>
          <w:sz w:val="22"/>
          <w:szCs w:val="22"/>
          <w:lang w:val="de-DE"/>
        </w:rPr>
        <w:t xml:space="preserve">(Kritik atas Rasio Murni) merumuskan filsafatnya tentang hubungan antara politik, alam dan moral. Dalam salah satu pasal tambahan buku itu Kant menyebut: Masalah pendirian Negara – betapa kerasnyapun pernyataan ini – dapat dipecahkan bahkan oleh suatu bangsa setan-setan (asal mereka memiliki akal). Sebutan bangsa setan-setan ini bukanlah sebuah sinisme kepada siapapun, juga kepada masyarakat kita, melainkan ilustrasi tentang sosok manusia pragmatis dalam politik modern. Kant menyebut ada dua makhluk yaitu setan dan manusia. Setan merupakan makhluk licik, pendusta, pembohong. Namun menurut Kant benturan kepentingan egoistis mereka satu sama lain akan memaksa mereka menjadi rasional-strategis untuk menyepakati suatu konstitusi yang menjamin kepentingan mereka masing-masing. Karena mereka tidak punya agama, moral, ideologis, maka solusi mereka selalu pragmatis. Mereka tidak bertengkar jika struktur sosialnya berjalan secara adil. </w:t>
      </w:r>
    </w:p>
    <w:p w14:paraId="0611B822" w14:textId="77777777" w:rsidR="00772B05" w:rsidRPr="00560CB3" w:rsidRDefault="00772B05" w:rsidP="00772B05">
      <w:pPr>
        <w:jc w:val="both"/>
        <w:rPr>
          <w:rFonts w:ascii="Georgia" w:eastAsiaTheme="minorHAnsi" w:hAnsi="Georgia" w:cstheme="minorBidi"/>
          <w:sz w:val="22"/>
          <w:szCs w:val="22"/>
          <w:lang w:val="de-DE"/>
        </w:rPr>
      </w:pPr>
    </w:p>
    <w:p w14:paraId="70D19A62"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Kant menyebut terdapat asas-asas untuk mewujudkan prosedur demokratis yang dapat melindungi masyarakat majemuk dari gerakan-gerakan radikal anti keragaman. Asas pertama: </w:t>
      </w:r>
      <w:r w:rsidRPr="00560CB3">
        <w:rPr>
          <w:rFonts w:ascii="Georgia" w:eastAsiaTheme="minorHAnsi" w:hAnsi="Georgia" w:cstheme="minorBidi"/>
          <w:i/>
          <w:sz w:val="22"/>
          <w:szCs w:val="22"/>
          <w:lang w:val="de-DE"/>
        </w:rPr>
        <w:t xml:space="preserve">susunlah konstitusi negara yang netral dari agama dan moral, sehingga tidak menjerumuskan rakyat pada konflik moral ataupun agama, melainkan memperhitungkan bagaimana “mekaniske alam” mengatur hubungan antar </w:t>
      </w:r>
      <w:r w:rsidRPr="00560CB3">
        <w:rPr>
          <w:rFonts w:ascii="Georgia" w:eastAsiaTheme="minorHAnsi" w:hAnsi="Georgia" w:cstheme="minorBidi"/>
          <w:i/>
          <w:sz w:val="22"/>
          <w:szCs w:val="22"/>
          <w:lang w:val="de-DE"/>
        </w:rPr>
        <w:lastRenderedPageBreak/>
        <w:t xml:space="preserve">individu </w:t>
      </w:r>
      <w:r w:rsidRPr="00560CB3">
        <w:rPr>
          <w:rFonts w:ascii="Georgia" w:eastAsiaTheme="minorHAnsi" w:hAnsi="Georgia" w:cstheme="minorBidi"/>
          <w:sz w:val="22"/>
          <w:szCs w:val="22"/>
          <w:lang w:val="de-DE"/>
        </w:rPr>
        <w:t xml:space="preserve">(hal. 34). Manusia membutuhkan konstitusi (hal 36). Lebih baik menerapkan sistem hukum dan managerial pemerintahan yang memaksa manusia agar dapat menghormati kebebasan orang lain, bukan karena alasan moral atau agama, melainkan karena alasan pragmatis, yakni demi kebebasannya sendiri. </w:t>
      </w:r>
      <w:r w:rsidRPr="00771631">
        <w:rPr>
          <w:rFonts w:ascii="Georgia" w:eastAsiaTheme="minorHAnsi" w:hAnsi="Georgia" w:cstheme="minorBidi"/>
          <w:sz w:val="22"/>
          <w:szCs w:val="22"/>
        </w:rPr>
        <w:t xml:space="preserve">Kant yakin bahwa benturan kebebasan akan membuat manusia tunduk pada hukum universal. Itulah konstitusi yang merupakan kepentingan </w:t>
      </w:r>
      <w:r w:rsidRPr="00771631">
        <w:rPr>
          <w:rFonts w:ascii="Georgia" w:eastAsiaTheme="minorHAnsi" w:hAnsi="Georgia" w:cstheme="minorBidi"/>
          <w:i/>
          <w:sz w:val="22"/>
          <w:szCs w:val="22"/>
        </w:rPr>
        <w:t xml:space="preserve">civil society. </w:t>
      </w:r>
      <w:r w:rsidRPr="00771631">
        <w:rPr>
          <w:rFonts w:ascii="Georgia" w:eastAsiaTheme="minorHAnsi" w:hAnsi="Georgia" w:cstheme="minorBidi"/>
          <w:sz w:val="22"/>
          <w:szCs w:val="22"/>
        </w:rPr>
        <w:t xml:space="preserve">Asas kedua, </w:t>
      </w:r>
      <w:r w:rsidRPr="00771631">
        <w:rPr>
          <w:rFonts w:ascii="Georgia" w:eastAsiaTheme="minorHAnsi" w:hAnsi="Georgia" w:cstheme="minorBidi"/>
          <w:i/>
          <w:sz w:val="22"/>
          <w:szCs w:val="22"/>
        </w:rPr>
        <w:t>Pimpinlah negara tanpa memaksakan kebenaran salah satu agama atau moralitas rakyatmu sebagai alasan kekuasaanmu, melainkan setialah kepada konstitusi kebebasan itu”.</w:t>
      </w:r>
      <w:r w:rsidRPr="00771631">
        <w:rPr>
          <w:rFonts w:ascii="Georgia" w:eastAsiaTheme="minorHAnsi" w:hAnsi="Georgia" w:cstheme="minorBidi"/>
          <w:sz w:val="22"/>
          <w:szCs w:val="22"/>
        </w:rPr>
        <w:t xml:space="preserve"> Negara harus netral (hal. 37-39). Asas ketiga: </w:t>
      </w:r>
      <w:r w:rsidRPr="00771631">
        <w:rPr>
          <w:rFonts w:ascii="Georgia" w:eastAsiaTheme="minorHAnsi" w:hAnsi="Georgia" w:cstheme="minorBidi"/>
          <w:i/>
          <w:sz w:val="22"/>
          <w:szCs w:val="22"/>
        </w:rPr>
        <w:t xml:space="preserve">periksalah terus kesesuaian konstitusi kebebasan itu dengan aspirasi publik di bawah tatapan mata publik. </w:t>
      </w:r>
      <w:r w:rsidRPr="00771631">
        <w:rPr>
          <w:rFonts w:ascii="Georgia" w:eastAsiaTheme="minorHAnsi" w:hAnsi="Georgia" w:cstheme="minorBidi"/>
          <w:sz w:val="22"/>
          <w:szCs w:val="22"/>
        </w:rPr>
        <w:t xml:space="preserve">Semua hal harus dapat diakses oleh publik (kepublikan). Hukum dan konstitusi mencerminkan nalar publik, sedemikian rupa sehingga setiap pasal konstitusi atau hukum mencerminkan aspirasi universal publik. </w:t>
      </w:r>
      <w:r w:rsidRPr="00560CB3">
        <w:rPr>
          <w:rFonts w:ascii="Georgia" w:eastAsiaTheme="minorHAnsi" w:hAnsi="Georgia" w:cstheme="minorBidi"/>
          <w:sz w:val="22"/>
          <w:szCs w:val="22"/>
          <w:lang w:val="de-DE"/>
        </w:rPr>
        <w:t xml:space="preserve">Konstitusi yang netral dari kultur dan disusun atas dasar realisme kepentingan alamiah adalah sebuah “universalisme keras”. Universalisme keras bermanfaat untuk mengatur hubungan sosial – politik masyarakat majemuk dan universalisme keras mesti dilengkapi dengan “universalisme lunak”. Universalisme lunak tak lain daripada interaksi nilai-nilai agama yang berbeda-beda dalam horizon kemanusiaan dalam keberagamannya (hal. 43). Asas ke-empat: </w:t>
      </w:r>
      <w:r w:rsidRPr="00560CB3">
        <w:rPr>
          <w:rFonts w:ascii="Georgia" w:eastAsiaTheme="minorHAnsi" w:hAnsi="Georgia" w:cstheme="minorBidi"/>
          <w:i/>
          <w:sz w:val="22"/>
          <w:szCs w:val="22"/>
          <w:lang w:val="de-DE"/>
        </w:rPr>
        <w:t>konstitusi negara harus memungkinkan saling pemahaman antar agama dan memberi ruang untuk titik nilai-nilai agama dan moral yang berbeda-beda, karena saling pemahaman akan nilai universal bersama itu juga merupakan ‘aspirasi publik’ dalam masyarakat majemuk/</w:t>
      </w:r>
      <w:r w:rsidR="00F34648">
        <w:rPr>
          <w:rFonts w:ascii="Georgia" w:eastAsiaTheme="minorHAnsi" w:hAnsi="Georgia" w:cstheme="minorBidi"/>
          <w:i/>
          <w:sz w:val="22"/>
          <w:szCs w:val="22"/>
          <w:lang w:val="de-DE"/>
        </w:rPr>
        <w:t xml:space="preserve"> </w:t>
      </w:r>
      <w:r w:rsidRPr="00560CB3">
        <w:rPr>
          <w:rFonts w:ascii="Georgia" w:eastAsiaTheme="minorHAnsi" w:hAnsi="Georgia" w:cstheme="minorBidi"/>
          <w:i/>
          <w:sz w:val="22"/>
          <w:szCs w:val="22"/>
          <w:lang w:val="de-DE"/>
        </w:rPr>
        <w:t xml:space="preserve">kompleks </w:t>
      </w:r>
      <w:r w:rsidRPr="00560CB3">
        <w:rPr>
          <w:rFonts w:ascii="Georgia" w:eastAsiaTheme="minorHAnsi" w:hAnsi="Georgia" w:cstheme="minorBidi"/>
          <w:sz w:val="22"/>
          <w:szCs w:val="22"/>
          <w:lang w:val="de-DE"/>
        </w:rPr>
        <w:t xml:space="preserve">(hal. 44). </w:t>
      </w:r>
    </w:p>
    <w:p w14:paraId="341C9DFC" w14:textId="77777777" w:rsidR="00772B05" w:rsidRPr="00560CB3" w:rsidRDefault="00772B05" w:rsidP="00772B05">
      <w:pPr>
        <w:jc w:val="both"/>
        <w:rPr>
          <w:rFonts w:ascii="Georgia" w:eastAsiaTheme="minorHAnsi" w:hAnsi="Georgia" w:cstheme="minorBidi"/>
          <w:sz w:val="22"/>
          <w:szCs w:val="22"/>
          <w:lang w:val="de-DE"/>
        </w:rPr>
      </w:pPr>
    </w:p>
    <w:p w14:paraId="48E5941A"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Masyarakat kompleks bukan hanya karena berbagai orientasi nilai di dalamnya, melainkan juga karena menghasilkan risiko-risiko baru sehingga menjadi makin kompleks. Pangkalnya adalah kepentingan diri (hal. 79). Bagaimana tuntutan normatif keadilan dapat dipenuhi oleh fakta pementingan diri? </w:t>
      </w:r>
      <w:r w:rsidRPr="00771631">
        <w:rPr>
          <w:rFonts w:ascii="Georgia" w:eastAsiaTheme="minorHAnsi" w:hAnsi="Georgia" w:cstheme="minorBidi"/>
          <w:sz w:val="22"/>
          <w:szCs w:val="22"/>
        </w:rPr>
        <w:t xml:space="preserve">Keadilan adalah presedur yang </w:t>
      </w:r>
      <w:r w:rsidRPr="00771631">
        <w:rPr>
          <w:rFonts w:ascii="Georgia" w:eastAsiaTheme="minorHAnsi" w:hAnsi="Georgia" w:cstheme="minorBidi"/>
          <w:i/>
          <w:sz w:val="22"/>
          <w:szCs w:val="22"/>
        </w:rPr>
        <w:t xml:space="preserve">fair </w:t>
      </w:r>
      <w:r w:rsidRPr="00771631">
        <w:rPr>
          <w:rFonts w:ascii="Georgia" w:eastAsiaTheme="minorHAnsi" w:hAnsi="Georgia" w:cstheme="minorBidi"/>
          <w:sz w:val="22"/>
          <w:szCs w:val="22"/>
        </w:rPr>
        <w:t xml:space="preserve">untuk mengatur (managemen) kepentingan-kepentingan diri.  </w:t>
      </w:r>
      <w:r w:rsidRPr="00560CB3">
        <w:rPr>
          <w:rFonts w:ascii="Georgia" w:eastAsiaTheme="minorHAnsi" w:hAnsi="Georgia" w:cstheme="minorBidi"/>
          <w:sz w:val="22"/>
          <w:szCs w:val="22"/>
          <w:lang w:val="de-DE"/>
        </w:rPr>
        <w:t xml:space="preserve">Managemen kepentingan diri dalam sebuah negara diatur dengan sistem hukum positif, di mana terdapat distingsi antara wilayah publik </w:t>
      </w:r>
      <w:r w:rsidRPr="00560CB3">
        <w:rPr>
          <w:rFonts w:ascii="Georgia" w:eastAsiaTheme="minorHAnsi" w:hAnsi="Georgia" w:cstheme="minorBidi"/>
          <w:sz w:val="22"/>
          <w:szCs w:val="22"/>
          <w:lang w:val="de-DE"/>
        </w:rPr>
        <w:lastRenderedPageBreak/>
        <w:t xml:space="preserve">dan privat, antara konsepsi adil dan konsepsi baik (hal. 85) yang melahirkan komunitas etis. Komunitas etis bersifat politis sekaligus etis. Secara praktis, komunitas etis terwujud melalui komunikasi warga di dalam ruang-ruang publik kepentingan-kepentingan diri dan sikap privat akan dilampaui, dan proses belajar itu akan melatih warga untuk lebih mengupayakan kepentingan publik. Keadilan dalam komunitas etis dimaknai pula sebagai suatu keadaan menjelang dan hal itu merupakan keadilan substansial di mana antar sesama manusia mampu berempati, peduli terhadap kepentingan bersama (hal. 87).  </w:t>
      </w:r>
    </w:p>
    <w:p w14:paraId="2A6F9532" w14:textId="77777777" w:rsidR="00772B05" w:rsidRPr="00560CB3" w:rsidRDefault="00772B05" w:rsidP="00772B05">
      <w:pPr>
        <w:jc w:val="both"/>
        <w:rPr>
          <w:rFonts w:ascii="Georgia" w:eastAsiaTheme="minorHAnsi" w:hAnsi="Georgia" w:cstheme="minorBidi"/>
          <w:sz w:val="22"/>
          <w:szCs w:val="22"/>
          <w:lang w:val="de-DE"/>
        </w:rPr>
      </w:pPr>
    </w:p>
    <w:p w14:paraId="15BB5A49"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Senada dengan Kant, Profesor Meyer menulis bahwa demokrasi itu netral terhadap agama atau budaya tertentu. Mungkinkah itu terjadi? Pertama-tama kita perlu memerhatikan perbedaan antara demokrasi sebagai sistem nilai – sebuah mekanisme politik untuk pengambilan keputusan publik yang mewujudkan kepentingan umum dan demokrasi sebagai </w:t>
      </w:r>
      <w:r w:rsidRPr="00560CB3">
        <w:rPr>
          <w:rFonts w:ascii="Georgia" w:eastAsiaTheme="minorHAnsi" w:hAnsi="Georgia" w:cstheme="minorBidi"/>
          <w:i/>
          <w:sz w:val="22"/>
          <w:szCs w:val="22"/>
          <w:lang w:val="de-DE"/>
        </w:rPr>
        <w:t xml:space="preserve">etos politis – </w:t>
      </w:r>
      <w:r w:rsidRPr="00560CB3">
        <w:rPr>
          <w:rFonts w:ascii="Georgia" w:eastAsiaTheme="minorHAnsi" w:hAnsi="Georgia" w:cstheme="minorBidi"/>
          <w:sz w:val="22"/>
          <w:szCs w:val="22"/>
          <w:lang w:val="de-DE"/>
        </w:rPr>
        <w:t>energi menggerakkan individu-individu menjalankan demokrasi</w:t>
      </w:r>
      <w:r w:rsidRPr="00560CB3">
        <w:rPr>
          <w:rFonts w:ascii="Georgia" w:eastAsiaTheme="minorHAnsi" w:hAnsi="Georgia" w:cstheme="minorBidi"/>
          <w:i/>
          <w:sz w:val="22"/>
          <w:szCs w:val="22"/>
          <w:lang w:val="de-DE"/>
        </w:rPr>
        <w:t xml:space="preserve">. </w:t>
      </w:r>
      <w:r w:rsidRPr="00560CB3">
        <w:rPr>
          <w:rFonts w:ascii="Georgia" w:eastAsiaTheme="minorHAnsi" w:hAnsi="Georgia" w:cstheme="minorBidi"/>
          <w:sz w:val="22"/>
          <w:szCs w:val="22"/>
          <w:lang w:val="de-DE"/>
        </w:rPr>
        <w:t xml:space="preserve">Dengan melihat dua hal itu, sulitlah melepas demokrasi dari konteks agama tertentu. Bahkan agama dan kebudayaan itulah yang ikut membantu penciptaan etos demokrasi (hal. 47). Dalam praktik, terdapat kendala-kendala partisipasi demokrasi seperti sistem previlese KKN, dan etnosentrisme. Selain itu neoliberalisme yang membiarkan modal lebih berkuasa daripada politik. Musuh lain adalah teknokratisme di mana pengambilan keputusan dilakukan oleh para teknokrat serta fundamentalisme agama. Profesor Meyer menyebut bahwa ke-empat hal itu memiliki kesamaan yaitu pengabaian terhadap partisipasi publik yang semakin luas dalam pembentukan opini dan kehendak demokratis (hal. 49). Untuk menghindari bahaya itu demokrasi membutuhkan sabuk pengaman, yaitu hukum yang adil. Hukum menjadi sabuk pengaman demokrasi dalam dua sisi: pada sisi satu hukum dan prosedur demokratis melindungi sistem politik dari kekuasaan sosial, yakni desakan massa ekstraparlementer (demo massa) yang ingin mempraktikkan demokrasi langsung melalui anarkisme dan egoisme kelompok. Pada sisi lain hukum dan prosedur demokratis akan memudahkan tercapainya lapisan intermedier yang menjadi mediasi antara sistem politik dan masyarakat sipil. Di sini hukum harus ditegakkan dan </w:t>
      </w:r>
      <w:r w:rsidRPr="00560CB3">
        <w:rPr>
          <w:rFonts w:ascii="Georgia" w:eastAsiaTheme="minorHAnsi" w:hAnsi="Georgia" w:cstheme="minorBidi"/>
          <w:sz w:val="22"/>
          <w:szCs w:val="22"/>
          <w:lang w:val="de-DE"/>
        </w:rPr>
        <w:lastRenderedPageBreak/>
        <w:t>DPR/MPR harus terus bersambung dengan aspirasi-aspirasi dalam ruang publik (hal. 54).</w:t>
      </w:r>
    </w:p>
    <w:p w14:paraId="4F83620F" w14:textId="77777777" w:rsidR="00772B05" w:rsidRPr="00560CB3" w:rsidRDefault="00772B05" w:rsidP="00772B05">
      <w:pPr>
        <w:jc w:val="both"/>
        <w:rPr>
          <w:rFonts w:ascii="Georgia" w:eastAsiaTheme="minorHAnsi" w:hAnsi="Georgia" w:cstheme="minorBidi"/>
          <w:sz w:val="22"/>
          <w:szCs w:val="22"/>
          <w:lang w:val="de-DE"/>
        </w:rPr>
      </w:pPr>
    </w:p>
    <w:p w14:paraId="7E55B47C" w14:textId="4F6DADBA"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Dengan adalnya sabuk pengaman demokrasi, demokrasi memungkinkan solidaritas kemajemukan. Munculnya kasus intoleransi dan problem identitas yang mendera masyarakat bukankah hasil demokrasi, melainkan problem transisi demokrasi (hal. 59). Di sinilah demokrasi menumbuhkan semangat kebangsaan dan nilai-nilai universal. </w:t>
      </w:r>
      <w:r w:rsidRPr="00771631">
        <w:rPr>
          <w:rFonts w:ascii="Georgia" w:eastAsiaTheme="minorHAnsi" w:hAnsi="Georgia" w:cstheme="minorBidi"/>
          <w:sz w:val="22"/>
          <w:szCs w:val="22"/>
        </w:rPr>
        <w:t xml:space="preserve">Dari sudut pandang demokrasi, “bangsa” bukanlah suatu identitas yang telah selesai, ia adalah suatu </w:t>
      </w:r>
      <w:r w:rsidRPr="00771631">
        <w:rPr>
          <w:rFonts w:ascii="Georgia" w:eastAsiaTheme="minorHAnsi" w:hAnsi="Georgia" w:cstheme="minorBidi"/>
          <w:i/>
          <w:sz w:val="22"/>
          <w:szCs w:val="22"/>
        </w:rPr>
        <w:t xml:space="preserve">identity in the making. </w:t>
      </w:r>
      <w:r w:rsidRPr="00771631">
        <w:rPr>
          <w:rFonts w:ascii="Georgia" w:eastAsiaTheme="minorHAnsi" w:hAnsi="Georgia" w:cstheme="minorBidi"/>
          <w:sz w:val="22"/>
          <w:szCs w:val="22"/>
        </w:rPr>
        <w:t xml:space="preserve">Sejauh kita cermati, apa yang disebut “keindonesiaan” terancam oleh sekurang-kurangnya dua sisi: dari sisi demokrasi: terjadi reduksi nilai-nilai </w:t>
      </w:r>
      <w:r w:rsidRPr="00771631">
        <w:rPr>
          <w:rFonts w:ascii="Georgia" w:eastAsiaTheme="minorHAnsi" w:hAnsi="Georgia" w:cstheme="minorBidi"/>
          <w:i/>
          <w:sz w:val="22"/>
          <w:szCs w:val="22"/>
        </w:rPr>
        <w:t xml:space="preserve">dari bawah, </w:t>
      </w:r>
      <w:r w:rsidRPr="00771631">
        <w:rPr>
          <w:rFonts w:ascii="Georgia" w:eastAsiaTheme="minorHAnsi" w:hAnsi="Georgia" w:cstheme="minorBidi"/>
          <w:sz w:val="22"/>
          <w:szCs w:val="22"/>
        </w:rPr>
        <w:t xml:space="preserve">termasuk dibukanya peluang formasi identitas lewat agama-agama. Radikalisme menjadi ancaman kebangsaan kita. Ancaman lain adalah dari sisi globalisasi, universalisme pasar dan nilai-nilai komersialnya mengikis </w:t>
      </w:r>
      <w:r w:rsidRPr="00771631">
        <w:rPr>
          <w:rFonts w:ascii="Georgia" w:eastAsiaTheme="minorHAnsi" w:hAnsi="Georgia" w:cstheme="minorBidi"/>
          <w:i/>
          <w:sz w:val="22"/>
          <w:szCs w:val="22"/>
        </w:rPr>
        <w:t>dari luar</w:t>
      </w:r>
      <w:r w:rsidRPr="00771631">
        <w:rPr>
          <w:rFonts w:ascii="Georgia" w:eastAsiaTheme="minorHAnsi" w:hAnsi="Georgia" w:cstheme="minorBidi"/>
          <w:sz w:val="22"/>
          <w:szCs w:val="22"/>
        </w:rPr>
        <w:t xml:space="preserve"> kekhasan identitas komunitas lokal yang merupakan pengokoh identitas nasional. Respon yang tepat terhadap globalisasi dan demokratisasi bukanlah kembali ke akar primordial, melainkan merekonstruksi identitas bersama di ruang publik sebagaimana disinggung di atas bahwa “bangsa” merupakan </w:t>
      </w:r>
      <w:r w:rsidRPr="00771631">
        <w:rPr>
          <w:rFonts w:ascii="Georgia" w:eastAsiaTheme="minorHAnsi" w:hAnsi="Georgia" w:cstheme="minorBidi"/>
          <w:i/>
          <w:sz w:val="22"/>
          <w:szCs w:val="22"/>
        </w:rPr>
        <w:t xml:space="preserve">identity in the making </w:t>
      </w:r>
      <w:r w:rsidRPr="00771631">
        <w:rPr>
          <w:rFonts w:ascii="Georgia" w:eastAsiaTheme="minorHAnsi" w:hAnsi="Georgia" w:cstheme="minorBidi"/>
          <w:sz w:val="22"/>
          <w:szCs w:val="22"/>
        </w:rPr>
        <w:t>(hal. 62)</w:t>
      </w:r>
      <w:r w:rsidRPr="00771631">
        <w:rPr>
          <w:rFonts w:ascii="Georgia" w:eastAsiaTheme="minorHAnsi" w:hAnsi="Georgia" w:cstheme="minorBidi"/>
          <w:i/>
          <w:sz w:val="22"/>
          <w:szCs w:val="22"/>
        </w:rPr>
        <w:t xml:space="preserve">. </w:t>
      </w:r>
      <w:r w:rsidRPr="00560CB3">
        <w:rPr>
          <w:rFonts w:ascii="Georgia" w:eastAsiaTheme="minorHAnsi" w:hAnsi="Georgia" w:cstheme="minorBidi"/>
          <w:sz w:val="22"/>
          <w:szCs w:val="22"/>
          <w:lang w:val="de-DE"/>
        </w:rPr>
        <w:t>H</w:t>
      </w:r>
      <w:r w:rsidR="00F34648">
        <w:rPr>
          <w:rFonts w:ascii="Georgia" w:eastAsiaTheme="minorHAnsi" w:hAnsi="Georgia" w:cstheme="minorBidi"/>
          <w:sz w:val="22"/>
          <w:szCs w:val="22"/>
          <w:lang w:val="de-DE"/>
        </w:rPr>
        <w:t>a</w:t>
      </w:r>
      <w:r w:rsidRPr="00560CB3">
        <w:rPr>
          <w:rFonts w:ascii="Georgia" w:eastAsiaTheme="minorHAnsi" w:hAnsi="Georgia" w:cstheme="minorBidi"/>
          <w:sz w:val="22"/>
          <w:szCs w:val="22"/>
          <w:lang w:val="de-DE"/>
        </w:rPr>
        <w:t xml:space="preserve">bermas merumuskan konsep konstruksi identitas bersama di ruang publik dengan sebutan “identitas post – konvensional” dan akhirnya bermuara pada sebutan patriotisme konstitusi. Patriotisme konstitusi bukan berarti bahwa nilai-nilai yang berasal dari agama, tradisi kultural ataupun dari keluarga ditinggalkan atau diabaikan. Nilai-nilai itu “diinterpretasi dalam terang klaim-klaim dan prespektif-perspektif universal yang juga menemukan ungkapannya – betapapun tidak sempurnanya – sebagai hak-hak sipil dasar dan sebagai norma-norma konstitusional secara lebih umum (hal. 63). Tokoh-tokoh Indonesia yang mewujudkan patriotisme konstitusi nampak dalam diri Abdurrahman Wahid, Romo Mangun dan Yap Thian Hien. Didorong oleh iman religius dan kesadaran moral universal, mereka membela nilai-nilai bersama yang terkandung di dalam konstitusi negara hukum kita. Dalam hal ini, kekristenan terlibat mulai dari pembentukan nilai-nilai dasar hingga gerakan dari orang-orang Kristen dalam partisipasinya di ruang publik (dalam hal ini Budi Hardiman </w:t>
      </w:r>
      <w:r w:rsidRPr="00560CB3">
        <w:rPr>
          <w:rFonts w:ascii="Georgia" w:eastAsiaTheme="minorHAnsi" w:hAnsi="Georgia" w:cstheme="minorBidi"/>
          <w:sz w:val="22"/>
          <w:szCs w:val="22"/>
          <w:lang w:val="de-DE"/>
        </w:rPr>
        <w:lastRenderedPageBreak/>
        <w:t>menyebut Yap</w:t>
      </w:r>
      <w:r w:rsidR="00F34648">
        <w:rPr>
          <w:rFonts w:ascii="Georgia" w:eastAsiaTheme="minorHAnsi" w:hAnsi="Georgia" w:cstheme="minorBidi"/>
          <w:sz w:val="22"/>
          <w:szCs w:val="22"/>
          <w:lang w:val="de-DE"/>
        </w:rPr>
        <w:t xml:space="preserve"> </w:t>
      </w:r>
      <w:r w:rsidRPr="00560CB3">
        <w:rPr>
          <w:rFonts w:ascii="Georgia" w:eastAsiaTheme="minorHAnsi" w:hAnsi="Georgia" w:cstheme="minorBidi"/>
          <w:sz w:val="22"/>
          <w:szCs w:val="22"/>
          <w:lang w:val="de-DE"/>
        </w:rPr>
        <w:t>Thiam Hien yang seorang Tionghoa – Kristen). Iman transformasional Kristen memampukan</w:t>
      </w:r>
      <w:r w:rsidR="00FC58B8">
        <w:rPr>
          <w:rFonts w:ascii="Georgia" w:eastAsiaTheme="minorHAnsi" w:hAnsi="Georgia" w:cstheme="minorBidi"/>
          <w:sz w:val="22"/>
          <w:szCs w:val="22"/>
          <w:lang w:val="de-DE"/>
        </w:rPr>
        <w:t xml:space="preserve"> seorang Kristen membela hak-hak</w:t>
      </w:r>
      <w:r w:rsidRPr="00560CB3">
        <w:rPr>
          <w:rFonts w:ascii="Georgia" w:eastAsiaTheme="minorHAnsi" w:hAnsi="Georgia" w:cstheme="minorBidi"/>
          <w:sz w:val="22"/>
          <w:szCs w:val="22"/>
          <w:lang w:val="de-DE"/>
        </w:rPr>
        <w:t xml:space="preserve"> warga di ruang publik (hal. 67). Iman pada Allah menjadikan Yap Thiam Hien memiliki motivasi dan visi yang membuatnya berani melawan ketidakadilan, menegakkan demokrasi. Visi kemanusiaannya menumbuhkan identitas-identitas post-konvensional dan toleransi terhadap kelompok-kelompok berlainan dalam masyarakat. Di sinilah demokrasi menjadi toleran terhadap segala kemungkinan, tetapi harus jadi intoleran terhadap intoleransi itu sendiri (hal. 71). </w:t>
      </w:r>
    </w:p>
    <w:p w14:paraId="38F9ED7C" w14:textId="77777777" w:rsidR="00772B05" w:rsidRPr="00560CB3" w:rsidRDefault="00772B05" w:rsidP="00772B05">
      <w:pPr>
        <w:jc w:val="both"/>
        <w:rPr>
          <w:rFonts w:ascii="Georgia" w:eastAsiaTheme="minorHAnsi" w:hAnsi="Georgia" w:cstheme="minorBidi"/>
          <w:sz w:val="22"/>
          <w:szCs w:val="22"/>
          <w:lang w:val="de-DE"/>
        </w:rPr>
      </w:pPr>
    </w:p>
    <w:p w14:paraId="67189260"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Peristiwa Ahok dan Pilkada Jakarta menyadarkan kita bahwa etis kewarganegaraan yang inklusif ternyata mengalami ujian berat. Isu Al-Maidah 51 yang dihadapi Ahok membantu kita mengukur rasionalitas publik. Distorsi yang terjadi setelah tuduhan penistaan agama akibat unggahan sentimen video pidato tidak berasal dari rasionalisme publik melainkan dari sentimentalitas suatu kerumunan yang membiarkan emosi massa diaduk-aduk oleh mereka yang tidak memiliki argumen rasional baik. Brutalitas di dunia maya berubah ke dunia nyata. Kekerasan, kepicikan berkembang di tengah masyarakat akibat penggunaan strategi psikologi politis yang digunakan oleh sekelompok orang untuk mencari untung dalam politik (hal. 75).</w:t>
      </w:r>
    </w:p>
    <w:p w14:paraId="34B44F08" w14:textId="77777777" w:rsidR="00772B05" w:rsidRPr="00560CB3" w:rsidRDefault="00772B05" w:rsidP="00772B05">
      <w:pPr>
        <w:jc w:val="both"/>
        <w:rPr>
          <w:rFonts w:ascii="Georgia" w:eastAsiaTheme="minorHAnsi" w:hAnsi="Georgia" w:cstheme="minorBidi"/>
          <w:sz w:val="22"/>
          <w:szCs w:val="22"/>
          <w:lang w:val="de-DE"/>
        </w:rPr>
      </w:pPr>
    </w:p>
    <w:p w14:paraId="0448BDCD"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Fenomena Pilkada Jakarta merupakan fenomana yang dapat terjadi di semau belahan dunia. Kebangkitan sentimen etnis dan religiusitas merupakan pemicunya. Dalam konteks Indonesia, demokratisasi dan otonomi daerah menjadi pemicu relativisme nilai-nilai pada tribalisme, sektarianisme dan radikalisme agama. Dalam konstelasi ini keadilan dapat kehilangan daya normatifnya. Keadilan menjadi lemah karena politisasi. Dalam praktik, lembaga peradilan justru menjadi alat bagi koruptor untuk membebaskan diri dari tuduhan. Bagaimana keadilan dapat diwujudkan dalam masyarakat majemuk? </w:t>
      </w:r>
    </w:p>
    <w:p w14:paraId="75A6176B" w14:textId="77777777" w:rsidR="00772B05" w:rsidRPr="00560CB3" w:rsidRDefault="00772B05" w:rsidP="00772B05">
      <w:pPr>
        <w:jc w:val="both"/>
        <w:rPr>
          <w:rFonts w:ascii="Georgia" w:eastAsiaTheme="minorHAnsi" w:hAnsi="Georgia" w:cstheme="minorBidi"/>
          <w:sz w:val="22"/>
          <w:szCs w:val="22"/>
          <w:lang w:val="de-DE"/>
        </w:rPr>
      </w:pPr>
    </w:p>
    <w:p w14:paraId="7FDD5BAE" w14:textId="79698409" w:rsidR="00772B05" w:rsidRPr="00771631" w:rsidRDefault="00772B05" w:rsidP="00772B05">
      <w:pPr>
        <w:jc w:val="both"/>
        <w:rPr>
          <w:rFonts w:ascii="Georgia" w:eastAsiaTheme="minorHAnsi" w:hAnsi="Georgia" w:cstheme="minorBidi"/>
          <w:sz w:val="22"/>
          <w:szCs w:val="22"/>
        </w:rPr>
      </w:pPr>
      <w:r w:rsidRPr="00560CB3">
        <w:rPr>
          <w:rFonts w:ascii="Georgia" w:eastAsiaTheme="minorHAnsi" w:hAnsi="Georgia" w:cstheme="minorBidi"/>
          <w:sz w:val="22"/>
          <w:szCs w:val="22"/>
          <w:lang w:val="de-DE"/>
        </w:rPr>
        <w:t xml:space="preserve">Budi Hardiman mengajak kita melihat lebih jauh. Untuk menemukan keadilan dalam masyarakat majemuk, Budi Hardiman menyarankan agar pertama-tama membuat distingsi antara keadilan prapolitis dan politis menuju keadilan </w:t>
      </w:r>
      <w:r w:rsidRPr="00560CB3">
        <w:rPr>
          <w:rFonts w:ascii="Georgia" w:eastAsiaTheme="minorHAnsi" w:hAnsi="Georgia" w:cstheme="minorBidi"/>
          <w:sz w:val="22"/>
          <w:szCs w:val="22"/>
          <w:lang w:val="de-DE"/>
        </w:rPr>
        <w:lastRenderedPageBreak/>
        <w:t xml:space="preserve">transformasional. </w:t>
      </w:r>
      <w:r w:rsidRPr="00771631">
        <w:rPr>
          <w:rFonts w:ascii="Georgia" w:eastAsiaTheme="minorHAnsi" w:hAnsi="Georgia" w:cstheme="minorBidi"/>
          <w:sz w:val="22"/>
          <w:szCs w:val="22"/>
        </w:rPr>
        <w:t xml:space="preserve">Konsep keadilan prapolitis dalam filsafat politik dewasa ini disebut sebagai </w:t>
      </w:r>
      <w:r w:rsidRPr="00771631">
        <w:rPr>
          <w:rFonts w:ascii="Georgia" w:eastAsiaTheme="minorHAnsi" w:hAnsi="Georgia" w:cstheme="minorBidi"/>
          <w:i/>
          <w:sz w:val="22"/>
          <w:szCs w:val="22"/>
        </w:rPr>
        <w:t xml:space="preserve">the idea of good. </w:t>
      </w:r>
      <w:r w:rsidRPr="00771631">
        <w:rPr>
          <w:rFonts w:ascii="Georgia" w:eastAsiaTheme="minorHAnsi" w:hAnsi="Georgia" w:cstheme="minorBidi"/>
          <w:sz w:val="22"/>
          <w:szCs w:val="22"/>
        </w:rPr>
        <w:t>Sedangkan konsep keadilan politis adalah keadilan yang dapat diterima o</w:t>
      </w:r>
      <w:r w:rsidR="00FC58B8">
        <w:rPr>
          <w:rFonts w:ascii="Georgia" w:eastAsiaTheme="minorHAnsi" w:hAnsi="Georgia" w:cstheme="minorBidi"/>
          <w:sz w:val="22"/>
          <w:szCs w:val="22"/>
        </w:rPr>
        <w:t>l</w:t>
      </w:r>
      <w:r w:rsidRPr="00771631">
        <w:rPr>
          <w:rFonts w:ascii="Georgia" w:eastAsiaTheme="minorHAnsi" w:hAnsi="Georgia" w:cstheme="minorBidi"/>
          <w:sz w:val="22"/>
          <w:szCs w:val="22"/>
        </w:rPr>
        <w:t xml:space="preserve">eh semua pihak atau </w:t>
      </w:r>
      <w:r w:rsidRPr="00771631">
        <w:rPr>
          <w:rFonts w:ascii="Georgia" w:eastAsiaTheme="minorHAnsi" w:hAnsi="Georgia" w:cstheme="minorBidi"/>
          <w:i/>
          <w:sz w:val="22"/>
          <w:szCs w:val="22"/>
        </w:rPr>
        <w:t xml:space="preserve">the idea of the right </w:t>
      </w:r>
      <w:r w:rsidRPr="00771631">
        <w:rPr>
          <w:rFonts w:ascii="Georgia" w:eastAsiaTheme="minorHAnsi" w:hAnsi="Georgia" w:cstheme="minorBidi"/>
          <w:sz w:val="22"/>
          <w:szCs w:val="22"/>
        </w:rPr>
        <w:t>– keadilan yang menuntut persetujuan semua pihak dalam bentuk undang-undang (hal. 91)</w:t>
      </w:r>
      <w:r w:rsidRPr="00771631">
        <w:rPr>
          <w:rFonts w:ascii="Georgia" w:eastAsiaTheme="minorHAnsi" w:hAnsi="Georgia" w:cstheme="minorBidi"/>
          <w:i/>
          <w:sz w:val="22"/>
          <w:szCs w:val="22"/>
        </w:rPr>
        <w:t xml:space="preserve">. </w:t>
      </w:r>
    </w:p>
    <w:p w14:paraId="6A130D22" w14:textId="77777777" w:rsidR="00772B05" w:rsidRPr="00771631" w:rsidRDefault="00772B05" w:rsidP="00772B05">
      <w:pPr>
        <w:jc w:val="both"/>
        <w:rPr>
          <w:rFonts w:ascii="Georgia" w:eastAsiaTheme="minorHAnsi" w:hAnsi="Georgia" w:cstheme="minorBidi"/>
          <w:sz w:val="22"/>
          <w:szCs w:val="22"/>
        </w:rPr>
      </w:pPr>
    </w:p>
    <w:p w14:paraId="77EBB2FB" w14:textId="30B25511"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Dalam ranah filsafat politik, hubungan antara keadilan prapolitis dan keadilan politis dilaksanakan dalam 3 (tiga) kemungkinan. </w:t>
      </w:r>
      <w:r w:rsidRPr="00771631">
        <w:rPr>
          <w:rFonts w:ascii="Georgia" w:eastAsiaTheme="minorHAnsi" w:hAnsi="Georgia" w:cstheme="minorBidi"/>
          <w:i/>
          <w:sz w:val="22"/>
          <w:szCs w:val="22"/>
        </w:rPr>
        <w:t xml:space="preserve">Pertama, </w:t>
      </w:r>
      <w:r w:rsidRPr="00771631">
        <w:rPr>
          <w:rFonts w:ascii="Georgia" w:eastAsiaTheme="minorHAnsi" w:hAnsi="Georgia" w:cstheme="minorBidi"/>
          <w:sz w:val="22"/>
          <w:szCs w:val="22"/>
        </w:rPr>
        <w:t xml:space="preserve">konsep keadilan prapolitis tentang keadilan yang berasal dari kelompok mayoritas atau etnis harus diterima (seperti dalam negara Islam dan negara otoriter) – (keadilan komunitarian). </w:t>
      </w:r>
      <w:r w:rsidRPr="00771631">
        <w:rPr>
          <w:rFonts w:ascii="Georgia" w:eastAsiaTheme="minorHAnsi" w:hAnsi="Georgia" w:cstheme="minorBidi"/>
          <w:i/>
          <w:sz w:val="22"/>
          <w:szCs w:val="22"/>
        </w:rPr>
        <w:t xml:space="preserve">Kedua, </w:t>
      </w:r>
      <w:r w:rsidRPr="00771631">
        <w:rPr>
          <w:rFonts w:ascii="Georgia" w:eastAsiaTheme="minorHAnsi" w:hAnsi="Georgia" w:cstheme="minorBidi"/>
          <w:sz w:val="22"/>
          <w:szCs w:val="22"/>
        </w:rPr>
        <w:t xml:space="preserve">berbagai konsep prapolitis tentang keadilan ditoleransi sedemikian rupa sehingga di masing-masing wilayah makna keadilan dapat dijabarkan menurut kepentingan setempat (keadilan liberal). </w:t>
      </w:r>
      <w:r w:rsidRPr="00771631">
        <w:rPr>
          <w:rFonts w:ascii="Georgia" w:eastAsiaTheme="minorHAnsi" w:hAnsi="Georgia" w:cstheme="minorBidi"/>
          <w:i/>
          <w:sz w:val="22"/>
          <w:szCs w:val="22"/>
        </w:rPr>
        <w:t xml:space="preserve">Ketiga, </w:t>
      </w:r>
      <w:r w:rsidRPr="00771631">
        <w:rPr>
          <w:rFonts w:ascii="Georgia" w:eastAsiaTheme="minorHAnsi" w:hAnsi="Georgia" w:cstheme="minorBidi"/>
          <w:sz w:val="22"/>
          <w:szCs w:val="22"/>
        </w:rPr>
        <w:t xml:space="preserve">berbagai keadilan prapolitis memiliki peluang yang sama menjadi politis (keadilan multikultural). </w:t>
      </w:r>
      <w:r w:rsidRPr="00771631">
        <w:rPr>
          <w:rFonts w:ascii="Georgia" w:eastAsiaTheme="minorHAnsi" w:hAnsi="Georgia" w:cstheme="minorBidi"/>
          <w:i/>
          <w:sz w:val="22"/>
          <w:szCs w:val="22"/>
        </w:rPr>
        <w:t xml:space="preserve">  </w:t>
      </w:r>
      <w:r w:rsidRPr="00771631">
        <w:rPr>
          <w:rFonts w:ascii="Georgia" w:eastAsiaTheme="minorHAnsi" w:hAnsi="Georgia" w:cstheme="minorBidi"/>
          <w:sz w:val="22"/>
          <w:szCs w:val="22"/>
        </w:rPr>
        <w:t>Dari ke-tiga kemungkinan itu, Budi Hardiman mengusulkan keadilan transformasional. Jalan ini memungkinkan keadilan publik mencerminkan keadilan bagi semua pihak. Keadilan sebagai simetri sosial terlaksana dalam distribusi hak-hak komunikasi semua pihak secara sama, sementara keadilan sebagai asimetri absolut terlaksana dalam upaya untuk memahami dan mendengarkan ‘yang lain dalam keberlainannya’, yaitu dalam hal ini untuk kelompok-kelompok prapolitis khas yang ekslusif dari sistem hukum modern. Lewat diskursus publik rasional itu, berbagai kelompok melihat norma-norma prapolitis dalam horizon hak-hak azasi manusia (hal. 105). Dalam gambar di halaman 106 kita menemukan ada keseimbangan dalam kelompok-kelompok kultural dalam berkomunikasi secara simetris, saling mendengarkan yang lain serta diatur dalam sistem hukum modern (hal. 106). Keadilan transformasional diletakkan di dalam sebuah ‘ruang hermeneutis’ di antara tradisi religius - kultural dan sistem hukum positif. Di sini memang dibutuhkan waktu dan tenggang rasa terhadap perbedaan, sebagaimana dikatakan Marcus Aurelius</w:t>
      </w:r>
      <w:proofErr w:type="gramStart"/>
      <w:r w:rsidRPr="00771631">
        <w:rPr>
          <w:rFonts w:ascii="Georgia" w:eastAsiaTheme="minorHAnsi" w:hAnsi="Georgia" w:cstheme="minorBidi"/>
          <w:sz w:val="22"/>
          <w:szCs w:val="22"/>
        </w:rPr>
        <w:t>,”tenggang</w:t>
      </w:r>
      <w:proofErr w:type="gramEnd"/>
      <w:r w:rsidR="00FC58B8">
        <w:rPr>
          <w:rFonts w:ascii="Georgia" w:eastAsiaTheme="minorHAnsi" w:hAnsi="Georgia" w:cstheme="minorBidi"/>
          <w:sz w:val="22"/>
          <w:szCs w:val="22"/>
        </w:rPr>
        <w:t xml:space="preserve"> </w:t>
      </w:r>
      <w:r w:rsidRPr="00771631">
        <w:rPr>
          <w:rFonts w:ascii="Georgia" w:eastAsiaTheme="minorHAnsi" w:hAnsi="Georgia" w:cstheme="minorBidi"/>
          <w:sz w:val="22"/>
          <w:szCs w:val="22"/>
        </w:rPr>
        <w:t xml:space="preserve">rasa adalah bagian dari keadilan” (hal. 109). </w:t>
      </w:r>
    </w:p>
    <w:p w14:paraId="283E3B06" w14:textId="77777777" w:rsidR="00772B05" w:rsidRPr="00771631" w:rsidRDefault="00772B05" w:rsidP="00772B05">
      <w:pPr>
        <w:jc w:val="both"/>
        <w:rPr>
          <w:rFonts w:ascii="Georgia" w:eastAsiaTheme="minorHAnsi" w:hAnsi="Georgia" w:cstheme="minorBidi"/>
          <w:b/>
          <w:sz w:val="22"/>
          <w:szCs w:val="22"/>
        </w:rPr>
      </w:pPr>
    </w:p>
    <w:p w14:paraId="766B281F" w14:textId="77777777" w:rsidR="00782CA0" w:rsidRDefault="00782CA0" w:rsidP="00772B05">
      <w:pPr>
        <w:jc w:val="both"/>
        <w:rPr>
          <w:rFonts w:ascii="Georgia" w:eastAsiaTheme="minorHAnsi" w:hAnsi="Georgia" w:cstheme="minorBidi"/>
          <w:b/>
          <w:sz w:val="22"/>
          <w:szCs w:val="22"/>
        </w:rPr>
      </w:pPr>
    </w:p>
    <w:p w14:paraId="07EF3064" w14:textId="77777777" w:rsidR="00782CA0" w:rsidRDefault="00782CA0" w:rsidP="00772B05">
      <w:pPr>
        <w:jc w:val="both"/>
        <w:rPr>
          <w:rFonts w:ascii="Georgia" w:eastAsiaTheme="minorHAnsi" w:hAnsi="Georgia" w:cstheme="minorBidi"/>
          <w:b/>
          <w:sz w:val="22"/>
          <w:szCs w:val="22"/>
        </w:rPr>
      </w:pPr>
    </w:p>
    <w:p w14:paraId="7E201B01" w14:textId="77777777" w:rsidR="00772B05" w:rsidRPr="00771631" w:rsidRDefault="00772B05" w:rsidP="00772B05">
      <w:pPr>
        <w:jc w:val="both"/>
        <w:rPr>
          <w:rFonts w:ascii="Georgia" w:eastAsiaTheme="minorHAnsi" w:hAnsi="Georgia" w:cstheme="minorBidi"/>
          <w:b/>
          <w:sz w:val="22"/>
          <w:szCs w:val="22"/>
        </w:rPr>
      </w:pPr>
      <w:r w:rsidRPr="00771631">
        <w:rPr>
          <w:rFonts w:ascii="Georgia" w:eastAsiaTheme="minorHAnsi" w:hAnsi="Georgia" w:cstheme="minorBidi"/>
          <w:b/>
          <w:sz w:val="22"/>
          <w:szCs w:val="22"/>
        </w:rPr>
        <w:lastRenderedPageBreak/>
        <w:t>Agama dan Radikalisme</w:t>
      </w:r>
    </w:p>
    <w:p w14:paraId="30B8FBC9" w14:textId="77777777"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Sisi kelam instrumentalisasi agama kita bahas setelah melihat seperti apa agama dalam penalaran publik. Di sini kita akan melihat analisis-analisis tentang hubungan antara agama dan pemakaian sentimen untuk memicu kekerasan.</w:t>
      </w:r>
    </w:p>
    <w:p w14:paraId="43A022C3" w14:textId="77777777" w:rsidR="00772B05" w:rsidRPr="00771631" w:rsidRDefault="00772B05" w:rsidP="00772B05">
      <w:pPr>
        <w:jc w:val="both"/>
        <w:rPr>
          <w:rFonts w:ascii="Georgia" w:eastAsiaTheme="minorHAnsi" w:hAnsi="Georgia" w:cstheme="minorBidi"/>
          <w:sz w:val="22"/>
          <w:szCs w:val="22"/>
        </w:rPr>
      </w:pPr>
    </w:p>
    <w:p w14:paraId="71627D63" w14:textId="2C92016D"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Fakta globalisasi saat ini adalah “kemunduran dalam mendengarkan” akibat membanjirnya informasi. Harga yang h</w:t>
      </w:r>
      <w:r w:rsidR="00FC58B8">
        <w:rPr>
          <w:rFonts w:ascii="Georgia" w:eastAsiaTheme="minorHAnsi" w:hAnsi="Georgia" w:cstheme="minorBidi"/>
          <w:sz w:val="22"/>
          <w:szCs w:val="22"/>
          <w:lang w:val="de-DE"/>
        </w:rPr>
        <w:t>arus dibayar dari hal itu adalah</w:t>
      </w:r>
      <w:r w:rsidRPr="00560CB3">
        <w:rPr>
          <w:rFonts w:ascii="Georgia" w:eastAsiaTheme="minorHAnsi" w:hAnsi="Georgia" w:cstheme="minorBidi"/>
          <w:sz w:val="22"/>
          <w:szCs w:val="22"/>
          <w:lang w:val="de-DE"/>
        </w:rPr>
        <w:t xml:space="preserve"> banalitas, kedangkalan pengalaman, hilangnya ketajaman, ketumpulan persepsi dan hilangnya daya imun terhadap kecemasan. Dalam situasi ini pilihan yang dilakukan adalah bungkam (</w:t>
      </w:r>
      <w:r w:rsidRPr="00560CB3">
        <w:rPr>
          <w:rFonts w:ascii="Georgia" w:eastAsiaTheme="minorHAnsi" w:hAnsi="Georgia" w:cstheme="minorBidi"/>
          <w:i/>
          <w:sz w:val="22"/>
          <w:szCs w:val="22"/>
          <w:lang w:val="de-DE"/>
        </w:rPr>
        <w:t xml:space="preserve">Arcanum). </w:t>
      </w:r>
      <w:r w:rsidRPr="00560CB3">
        <w:rPr>
          <w:rFonts w:ascii="Georgia" w:eastAsiaTheme="minorHAnsi" w:hAnsi="Georgia" w:cstheme="minorBidi"/>
          <w:sz w:val="22"/>
          <w:szCs w:val="22"/>
          <w:lang w:val="de-DE"/>
        </w:rPr>
        <w:t xml:space="preserve">Banyak orang memilih bungkam karena ketidaknyamanan terhadap keadaan (termasuk Imam Samudra – pelaku kekerasan dengan bom bunuh diri). Kekerasan itu bungkam, karena verbalisme berakhir di sini (hal. 115).  Semua pihak melangkah dalam kecemasan (hal. 116). </w:t>
      </w:r>
    </w:p>
    <w:p w14:paraId="6A71240A" w14:textId="77777777" w:rsidR="00772B05" w:rsidRPr="00560CB3" w:rsidRDefault="00772B05" w:rsidP="00772B05">
      <w:pPr>
        <w:jc w:val="both"/>
        <w:rPr>
          <w:rFonts w:ascii="Georgia" w:eastAsiaTheme="minorHAnsi" w:hAnsi="Georgia" w:cstheme="minorBidi"/>
          <w:sz w:val="22"/>
          <w:szCs w:val="22"/>
          <w:lang w:val="de-DE"/>
        </w:rPr>
      </w:pPr>
    </w:p>
    <w:p w14:paraId="11809530" w14:textId="77777777" w:rsidR="00772B05" w:rsidRPr="00771631" w:rsidRDefault="00772B05" w:rsidP="00772B05">
      <w:pPr>
        <w:jc w:val="both"/>
        <w:rPr>
          <w:rFonts w:ascii="Georgia" w:eastAsiaTheme="minorHAnsi" w:hAnsi="Georgia" w:cstheme="minorBidi"/>
          <w:sz w:val="22"/>
          <w:szCs w:val="22"/>
        </w:rPr>
      </w:pPr>
      <w:r w:rsidRPr="00560CB3">
        <w:rPr>
          <w:rFonts w:ascii="Georgia" w:eastAsiaTheme="minorHAnsi" w:hAnsi="Georgia" w:cstheme="minorBidi"/>
          <w:sz w:val="22"/>
          <w:szCs w:val="22"/>
          <w:lang w:val="de-DE"/>
        </w:rPr>
        <w:t xml:space="preserve">Akal sehat membantah bahwa kekerasan dapat muncul dari kesalehan. Tidak mungkin Tuhan memerintahkan yang jahat. Lalu bagaimana menjelaskan kekerasan atas nama Tuhan? Jangan dikira bahwa pelaku teror tidak berpikir dengan logika yang sehat. </w:t>
      </w:r>
      <w:r w:rsidRPr="00771631">
        <w:rPr>
          <w:rFonts w:ascii="Georgia" w:eastAsiaTheme="minorHAnsi" w:hAnsi="Georgia" w:cstheme="minorBidi"/>
          <w:sz w:val="22"/>
          <w:szCs w:val="22"/>
        </w:rPr>
        <w:t xml:space="preserve">Kebencian telah mendistorsi pikiran yang mencari-cari pembenaran pada ayat-ayat agama. </w:t>
      </w:r>
      <w:r w:rsidRPr="00560CB3">
        <w:rPr>
          <w:rFonts w:ascii="Georgia" w:eastAsiaTheme="minorHAnsi" w:hAnsi="Georgia" w:cstheme="minorBidi"/>
          <w:sz w:val="22"/>
          <w:szCs w:val="22"/>
          <w:lang w:val="de-DE"/>
        </w:rPr>
        <w:t xml:space="preserve">Pelaku teror biasanya berperilaku santun. Mengapa yang santun itu berperilaku banal? Radikalisme lahir dari suatu cara berpikir/logika (hal. 117). Hal itu terjadi karena preversi keyakinan yang dimulai dari hubungan dilematis antara kesalehan dan kepatuhan pada perintah Tuhan. Plato, seorang filsuf Yunani kuno telah menyampaikan problem ini. Muridnya Socrates menulis dalam </w:t>
      </w:r>
      <w:r w:rsidRPr="00560CB3">
        <w:rPr>
          <w:rFonts w:ascii="Georgia" w:eastAsiaTheme="minorHAnsi" w:hAnsi="Georgia" w:cstheme="minorBidi"/>
          <w:i/>
          <w:sz w:val="22"/>
          <w:szCs w:val="22"/>
          <w:lang w:val="de-DE"/>
        </w:rPr>
        <w:t xml:space="preserve">Eutyphro. </w:t>
      </w:r>
      <w:r w:rsidRPr="00560CB3">
        <w:rPr>
          <w:rFonts w:ascii="Georgia" w:eastAsiaTheme="minorHAnsi" w:hAnsi="Georgia" w:cstheme="minorBidi"/>
          <w:sz w:val="22"/>
          <w:szCs w:val="22"/>
          <w:lang w:val="de-DE"/>
        </w:rPr>
        <w:t xml:space="preserve">Dalam buku itu Plato mengajukan pertanyaan termasyur,”Apakah orang saleh dikasihi dewa-dewa karena ia saleh, atau ia saleh karena ia dikasihi dewa-dewa?” </w:t>
      </w:r>
      <w:r w:rsidRPr="00FC58B8">
        <w:rPr>
          <w:rFonts w:ascii="Georgia" w:eastAsiaTheme="minorHAnsi" w:hAnsi="Georgia" w:cstheme="minorBidi"/>
          <w:i/>
          <w:sz w:val="22"/>
          <w:szCs w:val="22"/>
          <w:lang w:val="de-DE"/>
        </w:rPr>
        <w:t>Eutypro</w:t>
      </w:r>
      <w:r w:rsidRPr="00560CB3">
        <w:rPr>
          <w:rFonts w:ascii="Georgia" w:eastAsiaTheme="minorHAnsi" w:hAnsi="Georgia" w:cstheme="minorBidi"/>
          <w:sz w:val="22"/>
          <w:szCs w:val="22"/>
          <w:lang w:val="de-DE"/>
        </w:rPr>
        <w:t xml:space="preserve"> sendiri adalah seorang ulama yang menyarankan kepada Socrates bahwa kesalehan adalah persekusi atas penista agama (hal. 118).  Dengan dipenuhi kebencian berbalut kesalehan, mereka siap menyongsong kematian mereka sendiri.  Kematian kembali memesona, karena dipersepsi kembali sebagai akses ke keabadian dan bukan sekadar berhentinya ego sebagaimana dipahami dalam sekularitas. Kematian si saleh ini, tanpa kasih dan pengampunan, menyisakan ketakutan dan kehancuran. </w:t>
      </w:r>
      <w:r w:rsidRPr="00771631">
        <w:rPr>
          <w:rFonts w:ascii="Georgia" w:eastAsiaTheme="minorHAnsi" w:hAnsi="Georgia" w:cstheme="minorBidi"/>
          <w:sz w:val="22"/>
          <w:szCs w:val="22"/>
        </w:rPr>
        <w:lastRenderedPageBreak/>
        <w:t>Plato menyebut perilaku macam itu sebagai perdagangan dengan Tuhan: mereka memberi kurban untuk mendapat pahala surgawi (hal. 119). Sebenarnya apa makna kesalehan itu? Masalah kesalehan adalah bagaimana yang religius, yaitu yang baik menurut Tuhan, dan yang moral, yaitu yang baik menurut manusia dapat disatukan sekaligus sebagai idea. Kesalehan macam itu tidak akan merusak toleransi religius, bila orang bersikap moderat dan inklusif terhadap yang lain dalam keberlainannya. Kesalehan bersumber dari iman yang mengakui kemajemukan manusia sebagai berkat Tuhan (hal. 120).</w:t>
      </w:r>
    </w:p>
    <w:p w14:paraId="0CE80817" w14:textId="77777777" w:rsidR="00772B05" w:rsidRPr="00771631" w:rsidRDefault="00772B05" w:rsidP="00772B05">
      <w:pPr>
        <w:jc w:val="both"/>
        <w:rPr>
          <w:rFonts w:ascii="Georgia" w:eastAsiaTheme="minorHAnsi" w:hAnsi="Georgia" w:cstheme="minorBidi"/>
          <w:sz w:val="22"/>
          <w:szCs w:val="22"/>
        </w:rPr>
      </w:pPr>
    </w:p>
    <w:p w14:paraId="3C8B0FEE" w14:textId="77777777" w:rsidR="00772B05" w:rsidRPr="00560CB3" w:rsidRDefault="00772B05" w:rsidP="00772B05">
      <w:pPr>
        <w:jc w:val="both"/>
        <w:rPr>
          <w:rFonts w:ascii="Georgia" w:eastAsiaTheme="minorHAnsi" w:hAnsi="Georgia" w:cstheme="minorBidi"/>
          <w:sz w:val="22"/>
          <w:szCs w:val="22"/>
          <w:lang w:val="de-DE"/>
        </w:rPr>
      </w:pPr>
      <w:r w:rsidRPr="00771631">
        <w:rPr>
          <w:rFonts w:ascii="Georgia" w:eastAsiaTheme="minorHAnsi" w:hAnsi="Georgia" w:cstheme="minorBidi"/>
          <w:sz w:val="22"/>
          <w:szCs w:val="22"/>
        </w:rPr>
        <w:t xml:space="preserve">Kembali pada fanatisme agama, kekerasan yang berkaitan dengan agama bukan tipe baru sama sekali dalam peradaban manusia. Bersama Trutz von Trotha kita dapat berbicara tentang “eksistensialisme religius dan kekerasan”, yaitu: proses pemaknaan kekerasan sebagai ungkapan autentisitas religius. </w:t>
      </w:r>
      <w:r w:rsidRPr="00560CB3">
        <w:rPr>
          <w:rFonts w:ascii="Georgia" w:eastAsiaTheme="minorHAnsi" w:hAnsi="Georgia" w:cstheme="minorBidi"/>
          <w:sz w:val="22"/>
          <w:szCs w:val="22"/>
          <w:lang w:val="de-DE"/>
        </w:rPr>
        <w:t xml:space="preserve">Wolgang Huber menyebut hal itu dengan nama“kekerasan sebagai ibadah”. Para pelaku teror meyakini bahwa apa yang mereka lakukan sebagai tindakan kemartiran untuk memurnikan dunia dari kekafiran, suatu ibadah pada Allah. Di sini ada aspek tidak hanya justifikasi, melainkan juga aspek motivasi, atau keduanya berkelindan: justifikasi menimbulkan motivasi dan motivasi mencari justifikasi (hal. 122). </w:t>
      </w:r>
    </w:p>
    <w:p w14:paraId="3DEEF26E" w14:textId="77777777" w:rsidR="00772B05" w:rsidRPr="00560CB3" w:rsidRDefault="00772B05" w:rsidP="00772B05">
      <w:pPr>
        <w:jc w:val="both"/>
        <w:rPr>
          <w:rFonts w:ascii="Georgia" w:eastAsiaTheme="minorHAnsi" w:hAnsi="Georgia" w:cstheme="minorBidi"/>
          <w:sz w:val="22"/>
          <w:szCs w:val="22"/>
          <w:lang w:val="de-DE"/>
        </w:rPr>
      </w:pPr>
    </w:p>
    <w:p w14:paraId="12D73F0E"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Seperti apa konteks fenomena kekerasan sebagai ibadah? Dari segi normatif, demokrasi merupakan suatu demokratisasi sebagai suatu proses membuka peluang-peluang untuk kebebasan dan kesetaraan di antara warganegara sehingga mereka dapat menentukan diri sebagai suatu komunitas politik. Akan tetapi, dari segi faktual, demokratisasi justru menghasilkan risiko-risiko (hal. 124). Dalam arti ini masyarakat risiko juga merupakan masyarakat dengan potensi kekerasan. Sebagaimana risiko didistribusikan seolah-olah tanpa pusat yang jelas, kekerasan yang terglobalisasi juga menjadi sporadis (hal. 125). Kekerasan yang dilakukan oleh manusia selalu melibatkan motif dan kesadarannya, maka juga diliputi pembenaran-pembenaran. </w:t>
      </w:r>
      <w:r w:rsidRPr="00771631">
        <w:rPr>
          <w:rFonts w:ascii="Georgia" w:eastAsiaTheme="minorHAnsi" w:hAnsi="Georgia" w:cstheme="minorBidi"/>
          <w:sz w:val="22"/>
          <w:szCs w:val="22"/>
        </w:rPr>
        <w:t xml:space="preserve">Ada dimensi moral dalam penggunaan kekerasan, maka kekerasan tidaklah </w:t>
      </w:r>
      <w:r w:rsidRPr="00771631">
        <w:rPr>
          <w:rFonts w:ascii="Georgia" w:eastAsiaTheme="minorHAnsi" w:hAnsi="Georgia" w:cstheme="minorBidi"/>
          <w:i/>
          <w:sz w:val="22"/>
          <w:szCs w:val="22"/>
        </w:rPr>
        <w:t xml:space="preserve">virtue – free, </w:t>
      </w:r>
      <w:r w:rsidRPr="00771631">
        <w:rPr>
          <w:rFonts w:ascii="Georgia" w:eastAsiaTheme="minorHAnsi" w:hAnsi="Georgia" w:cstheme="minorBidi"/>
          <w:sz w:val="22"/>
          <w:szCs w:val="22"/>
        </w:rPr>
        <w:t xml:space="preserve">melainkan </w:t>
      </w:r>
      <w:r w:rsidRPr="00771631">
        <w:rPr>
          <w:rFonts w:ascii="Georgia" w:eastAsiaTheme="minorHAnsi" w:hAnsi="Georgia" w:cstheme="minorBidi"/>
          <w:i/>
          <w:sz w:val="22"/>
          <w:szCs w:val="22"/>
        </w:rPr>
        <w:t>value – laden.</w:t>
      </w:r>
      <w:r w:rsidRPr="00771631">
        <w:rPr>
          <w:rFonts w:ascii="Georgia" w:eastAsiaTheme="minorHAnsi" w:hAnsi="Georgia" w:cstheme="minorBidi"/>
          <w:sz w:val="22"/>
          <w:szCs w:val="22"/>
        </w:rPr>
        <w:t xml:space="preserve"> Robert Paul Wolff membedakan kekerasan dengan konsep-konsep lain yang bertetangga </w:t>
      </w:r>
      <w:r w:rsidRPr="00771631">
        <w:rPr>
          <w:rFonts w:ascii="Georgia" w:eastAsiaTheme="minorHAnsi" w:hAnsi="Georgia" w:cstheme="minorBidi"/>
          <w:sz w:val="22"/>
          <w:szCs w:val="22"/>
        </w:rPr>
        <w:lastRenderedPageBreak/>
        <w:t xml:space="preserve">dengannya yaitu: kekuasaan </w:t>
      </w:r>
      <w:r w:rsidRPr="00771631">
        <w:rPr>
          <w:rFonts w:ascii="Georgia" w:eastAsiaTheme="minorHAnsi" w:hAnsi="Georgia" w:cstheme="minorBidi"/>
          <w:i/>
          <w:sz w:val="22"/>
          <w:szCs w:val="22"/>
        </w:rPr>
        <w:t xml:space="preserve">(power), </w:t>
      </w:r>
      <w:r w:rsidRPr="00771631">
        <w:rPr>
          <w:rFonts w:ascii="Georgia" w:eastAsiaTheme="minorHAnsi" w:hAnsi="Georgia" w:cstheme="minorBidi"/>
          <w:sz w:val="22"/>
          <w:szCs w:val="22"/>
        </w:rPr>
        <w:t xml:space="preserve">kekuatan </w:t>
      </w:r>
      <w:r w:rsidRPr="00771631">
        <w:rPr>
          <w:rFonts w:ascii="Georgia" w:eastAsiaTheme="minorHAnsi" w:hAnsi="Georgia" w:cstheme="minorBidi"/>
          <w:i/>
          <w:sz w:val="22"/>
          <w:szCs w:val="22"/>
        </w:rPr>
        <w:t xml:space="preserve">(force), </w:t>
      </w:r>
      <w:r w:rsidRPr="00771631">
        <w:rPr>
          <w:rFonts w:ascii="Georgia" w:eastAsiaTheme="minorHAnsi" w:hAnsi="Georgia" w:cstheme="minorBidi"/>
          <w:sz w:val="22"/>
          <w:szCs w:val="22"/>
        </w:rPr>
        <w:t xml:space="preserve">dan wewenang </w:t>
      </w:r>
      <w:r w:rsidRPr="00771631">
        <w:rPr>
          <w:rFonts w:ascii="Georgia" w:eastAsiaTheme="minorHAnsi" w:hAnsi="Georgia" w:cstheme="minorBidi"/>
          <w:i/>
          <w:sz w:val="22"/>
          <w:szCs w:val="22"/>
        </w:rPr>
        <w:t xml:space="preserve">(authority). </w:t>
      </w:r>
      <w:r w:rsidRPr="00771631">
        <w:rPr>
          <w:rFonts w:ascii="Georgia" w:eastAsiaTheme="minorHAnsi" w:hAnsi="Georgia" w:cstheme="minorBidi"/>
          <w:sz w:val="22"/>
          <w:szCs w:val="22"/>
        </w:rPr>
        <w:t xml:space="preserve">Perbedaan antara kekuatan dan kekerasan terletak pada dimensi moral, karena kekuasaan tidak lain daripada “pemakaian kekuatan secara tidak legitim atau tidak sah untuk mempengaruhi keputusan-keputusan melawan kehendak atau hasrat orang-orang lain. </w:t>
      </w:r>
      <w:r w:rsidRPr="00560CB3">
        <w:rPr>
          <w:rFonts w:ascii="Georgia" w:eastAsiaTheme="minorHAnsi" w:hAnsi="Georgia" w:cstheme="minorBidi"/>
          <w:sz w:val="22"/>
          <w:szCs w:val="22"/>
          <w:lang w:val="de-DE"/>
        </w:rPr>
        <w:t>Dengan batasan ini, teror 11 September adalah kekerasan, sedangkan penembakan atas Osama Bin Laden di Pakistan bukan kekerasan (hal. 127).</w:t>
      </w:r>
    </w:p>
    <w:p w14:paraId="669AAE70" w14:textId="77777777" w:rsidR="00772B05" w:rsidRPr="00560CB3" w:rsidRDefault="00772B05" w:rsidP="00772B05">
      <w:pPr>
        <w:jc w:val="both"/>
        <w:rPr>
          <w:rFonts w:ascii="Georgia" w:eastAsiaTheme="minorHAnsi" w:hAnsi="Georgia" w:cstheme="minorBidi"/>
          <w:sz w:val="22"/>
          <w:szCs w:val="22"/>
          <w:lang w:val="de-DE"/>
        </w:rPr>
      </w:pPr>
    </w:p>
    <w:p w14:paraId="5722DAEC" w14:textId="6B3FA6D8"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Fenomena kekerasan sangat kompleks. Johan Galtung mengelompokkan kekerasan dalam dua jenis yaitu kekerasan langsung </w:t>
      </w:r>
      <w:r w:rsidRPr="00560CB3">
        <w:rPr>
          <w:rFonts w:ascii="Georgia" w:eastAsiaTheme="minorHAnsi" w:hAnsi="Georgia" w:cstheme="minorBidi"/>
          <w:i/>
          <w:sz w:val="22"/>
          <w:szCs w:val="22"/>
          <w:lang w:val="de-DE"/>
        </w:rPr>
        <w:t xml:space="preserve">(direct violence) </w:t>
      </w:r>
      <w:r w:rsidRPr="00560CB3">
        <w:rPr>
          <w:rFonts w:ascii="Georgia" w:eastAsiaTheme="minorHAnsi" w:hAnsi="Georgia" w:cstheme="minorBidi"/>
          <w:sz w:val="22"/>
          <w:szCs w:val="22"/>
          <w:lang w:val="de-DE"/>
        </w:rPr>
        <w:t xml:space="preserve">– kekerasan menimpa langsung pada korbannya dan kekerasan struktural </w:t>
      </w:r>
      <w:r w:rsidRPr="00560CB3">
        <w:rPr>
          <w:rFonts w:ascii="Georgia" w:eastAsiaTheme="minorHAnsi" w:hAnsi="Georgia" w:cstheme="minorBidi"/>
          <w:i/>
          <w:sz w:val="22"/>
          <w:szCs w:val="22"/>
          <w:lang w:val="de-DE"/>
        </w:rPr>
        <w:t xml:space="preserve">(structural violence) – </w:t>
      </w:r>
      <w:r w:rsidRPr="00560CB3">
        <w:rPr>
          <w:rFonts w:ascii="Georgia" w:eastAsiaTheme="minorHAnsi" w:hAnsi="Georgia" w:cstheme="minorBidi"/>
          <w:sz w:val="22"/>
          <w:szCs w:val="22"/>
          <w:lang w:val="de-DE"/>
        </w:rPr>
        <w:t>kekerasan yang melekat pada struktur-struktur interaksi sosial, pada bahasa, pada diskursus (Habermas menyebut komunikasi yang terdistorsi secara sistematis). Galtung menemukan empat motif dasar pendorong kekerasan yaitu kebutuhan akan keberlangsungan hidup, kebutuhan akan kesejahteraan, kebutuhan akan identitas dan kebutuhan akan kebebasan (hal. 129). Jika kebutuhan-kebutuhan itu tidak terpenuhi, akan dihasilkan berturut-turut kematian, kesengsaraan, keterasingan, penindasan (tabel dapat dilihat pada halaman 130). Bagaimana kekerasan dengan motif religius? Kekerasan ini dapat ditempatkan dalam konteks krisis-krisis solidaritas dalam masyarakat dewasa ini (ingat masyarakat berisiko) di tengah liberalisme yang dominan dalam moderinitas. Budi Hardiman menyebut tokoh Sayid Qutb sebagai contoh pejuang gerakan radikalisme Islam dalam konteks liberalisme dan modernitas. Menurut Qutb, liberalisme dan komunisme telah gagal menyelamatkan dunia dari krisis. Sekarang saatnya giliran Islam menjadi solusi bagi krisis. Model ini menarik untuk menghubungkan kekerasan atas nama Tuhan. Pada akhirnya kekerasan atas nama Tuhan sebagai ibadah tidak lain sebagai kekerasan kultural (Galtung). Analisis Galtung juga menunjukkan bahwa dalam berbagai ideologi modern yang lalu menjustifikasi kekerasan terkandung semacam teologi implisit yang berciri ekslusivistis (hal. 1</w:t>
      </w:r>
      <w:r w:rsidR="00940DB6">
        <w:rPr>
          <w:rFonts w:ascii="Georgia" w:eastAsiaTheme="minorHAnsi" w:hAnsi="Georgia" w:cstheme="minorBidi"/>
          <w:sz w:val="22"/>
          <w:szCs w:val="22"/>
          <w:lang w:val="de-DE"/>
        </w:rPr>
        <w:t>42). Dengan menggunakan an</w:t>
      </w:r>
      <w:r w:rsidRPr="00560CB3">
        <w:rPr>
          <w:rFonts w:ascii="Georgia" w:eastAsiaTheme="minorHAnsi" w:hAnsi="Georgia" w:cstheme="minorBidi"/>
          <w:sz w:val="22"/>
          <w:szCs w:val="22"/>
          <w:lang w:val="de-DE"/>
        </w:rPr>
        <w:t>a</w:t>
      </w:r>
      <w:r w:rsidR="00940DB6">
        <w:rPr>
          <w:rFonts w:ascii="Georgia" w:eastAsiaTheme="minorHAnsi" w:hAnsi="Georgia" w:cstheme="minorBidi"/>
          <w:sz w:val="22"/>
          <w:szCs w:val="22"/>
          <w:lang w:val="de-DE"/>
        </w:rPr>
        <w:t>li</w:t>
      </w:r>
      <w:r w:rsidRPr="00560CB3">
        <w:rPr>
          <w:rFonts w:ascii="Georgia" w:eastAsiaTheme="minorHAnsi" w:hAnsi="Georgia" w:cstheme="minorBidi"/>
          <w:sz w:val="22"/>
          <w:szCs w:val="22"/>
          <w:lang w:val="de-DE"/>
        </w:rPr>
        <w:t xml:space="preserve">sis politik Marx tentang dikotomi kelas proletariat dan kelas kapitalis yang mempertentangkan antara orang percaya dan tidak percaya, Schmitt menyebut teologi ini sebagai pionir bagi politik, yaitu </w:t>
      </w:r>
      <w:r w:rsidRPr="00560CB3">
        <w:rPr>
          <w:rFonts w:ascii="Georgia" w:eastAsiaTheme="minorHAnsi" w:hAnsi="Georgia" w:cstheme="minorBidi"/>
          <w:sz w:val="22"/>
          <w:szCs w:val="22"/>
          <w:lang w:val="de-DE"/>
        </w:rPr>
        <w:lastRenderedPageBreak/>
        <w:t xml:space="preserve">dikotomi kawan dan lawan. Hal itu merupakan bentuk sekularisasi teologi. Bila teologi merupakan asal-usul pemikiran tentang anatomi kawan dan lawan, tentu boleh dikatakan bahwa teologi adalah ibu dari politik (hal. 143). Dalam praktik, justifikasi teologi menimbulkan motivasi pelaku, dan motivasi pelaku mencari justifikasi teologis. Karena itu perlu upaya hermeneutik yang tepat atas doktrin-doktrin agama yang selama ini menjadi sumber pembenaran aksi-aksi kekerasan, sedemikian sehingga interpretasi-interpretasi doktrin agama semakin dijauhkan dari kekerasan (hal. 145). Kemurkaan yang oleh agama-agama monoteis dilambungkan sampai ke langit-langit teologis hanya dapat dipadamkan lewat cinta kasih dan pengampunan yang melampaui akar-akar spiritualitas manusia (hal. 150). Hal yang patut disayangkan adalah politik tidak beroperasi dengan cinta, melainkan dengan kuasa (hal. 151). Rasionalisasi kekuasaan dalam sistem hukum dengan gerakan populis melahirkan gerakan murka dalam demokrasi. Kerumunan bersuara atas nama demokrasi dengan nada sentimentalitas digerakkan demi tujuan politik kekuasaan. Populisme bukan hal baru dalam dunia politik dan sejak dulu dimaknai negatif karena melakukan “emosionalisasi dan personalisasi politik”. Akhir-akhir ini merebak gerakan-gerakan populis Kanan yang memakai fasilitas demokrasi, seperti hak untuk berdemontrasi, untuk meraih tujuan-tujuan konservatif yang sebenarnya bertentangan dengan sistem demokrasi (hal. 153). Media-media sosial menjadi alat seduksi yang populer bagi para populis Kanan untuk mengganggu </w:t>
      </w:r>
      <w:r w:rsidRPr="00560CB3">
        <w:rPr>
          <w:rFonts w:ascii="Georgia" w:eastAsiaTheme="minorHAnsi" w:hAnsi="Georgia" w:cstheme="minorBidi"/>
          <w:i/>
          <w:sz w:val="22"/>
          <w:szCs w:val="22"/>
          <w:lang w:val="de-DE"/>
        </w:rPr>
        <w:t xml:space="preserve">establishment </w:t>
      </w:r>
      <w:r w:rsidRPr="00560CB3">
        <w:rPr>
          <w:rFonts w:ascii="Georgia" w:eastAsiaTheme="minorHAnsi" w:hAnsi="Georgia" w:cstheme="minorBidi"/>
          <w:sz w:val="22"/>
          <w:szCs w:val="22"/>
          <w:lang w:val="de-DE"/>
        </w:rPr>
        <w:t>(hal. 154). Populisme bukanlah solusi sosial, melainkan simtom penyakit sosial. Dalam demokrasi, gerakan murka kekuatan konservatif ini boleh dikata sedang mempertontonkan problema sosial yang selama ini ditutup-tutupi: demokrasi telah dibajak oleh oligark. Menurut Pasquino, mangsa paling empuk bagi popul</w:t>
      </w:r>
      <w:r w:rsidR="00940DB6">
        <w:rPr>
          <w:rFonts w:ascii="Georgia" w:eastAsiaTheme="minorHAnsi" w:hAnsi="Georgia" w:cstheme="minorBidi"/>
          <w:sz w:val="22"/>
          <w:szCs w:val="22"/>
          <w:lang w:val="de-DE"/>
        </w:rPr>
        <w:t>isme Kanan adalah demokrasi elek</w:t>
      </w:r>
      <w:r w:rsidRPr="00560CB3">
        <w:rPr>
          <w:rFonts w:ascii="Georgia" w:eastAsiaTheme="minorHAnsi" w:hAnsi="Georgia" w:cstheme="minorBidi"/>
          <w:sz w:val="22"/>
          <w:szCs w:val="22"/>
          <w:lang w:val="de-DE"/>
        </w:rPr>
        <w:t xml:space="preserve">toral, karena pada saat suksesi sedang berlangsung, dana sangat besar digelontorkan dan mekanisme hukum melemah. Populisme bukanlah pasangan ideal bagi demokrasi (hal. 159).  Pada saat yang sama, populisme mengancam negara hukum sebab dapat menekan parlemen, mendikte pemerintah, mengancam pengadilan dan polisi sehingga meracuni ruang publik. </w:t>
      </w:r>
      <w:r w:rsidRPr="00771631">
        <w:rPr>
          <w:rFonts w:ascii="Georgia" w:eastAsiaTheme="minorHAnsi" w:hAnsi="Georgia" w:cstheme="minorBidi"/>
          <w:sz w:val="22"/>
          <w:szCs w:val="22"/>
        </w:rPr>
        <w:t>Dewasa ini populisme dapat dipe</w:t>
      </w:r>
      <w:r w:rsidR="00940DB6">
        <w:rPr>
          <w:rFonts w:ascii="Georgia" w:eastAsiaTheme="minorHAnsi" w:hAnsi="Georgia" w:cstheme="minorBidi"/>
          <w:sz w:val="22"/>
          <w:szCs w:val="22"/>
        </w:rPr>
        <w:t>r</w:t>
      </w:r>
      <w:r w:rsidRPr="00771631">
        <w:rPr>
          <w:rFonts w:ascii="Georgia" w:eastAsiaTheme="minorHAnsi" w:hAnsi="Georgia" w:cstheme="minorBidi"/>
          <w:sz w:val="22"/>
          <w:szCs w:val="22"/>
        </w:rPr>
        <w:t xml:space="preserve">mudah lewat media sosial seperti: </w:t>
      </w:r>
      <w:r w:rsidRPr="00771631">
        <w:rPr>
          <w:rFonts w:ascii="Georgia" w:eastAsiaTheme="minorHAnsi" w:hAnsi="Georgia" w:cstheme="minorBidi"/>
          <w:i/>
          <w:sz w:val="22"/>
          <w:szCs w:val="22"/>
        </w:rPr>
        <w:t xml:space="preserve">Twitter, </w:t>
      </w:r>
      <w:r w:rsidRPr="00771631">
        <w:rPr>
          <w:rFonts w:ascii="Georgia" w:eastAsiaTheme="minorHAnsi" w:hAnsi="Georgia" w:cstheme="minorBidi"/>
          <w:i/>
          <w:sz w:val="22"/>
          <w:szCs w:val="22"/>
        </w:rPr>
        <w:lastRenderedPageBreak/>
        <w:t xml:space="preserve">WhatsApp, Line, Facebook, </w:t>
      </w:r>
      <w:r w:rsidRPr="00771631">
        <w:rPr>
          <w:rFonts w:ascii="Georgia" w:eastAsiaTheme="minorHAnsi" w:hAnsi="Georgia" w:cstheme="minorBidi"/>
          <w:sz w:val="22"/>
          <w:szCs w:val="22"/>
        </w:rPr>
        <w:t xml:space="preserve">dst. </w:t>
      </w:r>
      <w:r w:rsidRPr="00560CB3">
        <w:rPr>
          <w:rFonts w:ascii="Georgia" w:eastAsiaTheme="minorHAnsi" w:hAnsi="Georgia" w:cstheme="minorBidi"/>
          <w:sz w:val="22"/>
          <w:szCs w:val="22"/>
          <w:lang w:val="de-DE"/>
        </w:rPr>
        <w:t xml:space="preserve">Bila gerakan populis Kanan berhasil dalam suksesi, apakah mereka konsisten dengan prinsip-prinsip demokrasi? </w:t>
      </w:r>
      <w:r w:rsidRPr="00771631">
        <w:rPr>
          <w:rFonts w:ascii="Georgia" w:eastAsiaTheme="minorHAnsi" w:hAnsi="Georgia" w:cstheme="minorBidi"/>
          <w:sz w:val="22"/>
          <w:szCs w:val="22"/>
        </w:rPr>
        <w:t xml:space="preserve">Dalam penelitian Pallaver dan Gartner ditemukan bahwa populisme tidak sanggup menghapus ambiguitasnya. Intimitas dan pengkhianatan atas demokrasi yang melekat pada populisme menyebabkan kesulitan bagi gerakan ini sendiri ketika duduk di pemerintahan (hal. 160). </w:t>
      </w:r>
      <w:r w:rsidRPr="00560CB3">
        <w:rPr>
          <w:rFonts w:ascii="Georgia" w:eastAsiaTheme="minorHAnsi" w:hAnsi="Georgia" w:cstheme="minorBidi"/>
          <w:sz w:val="22"/>
          <w:szCs w:val="22"/>
          <w:lang w:val="de-DE"/>
        </w:rPr>
        <w:t xml:space="preserve">Akhirnya kekuasaan dibayar dengan memangsangkan demokrasi kepada kepentingan-kepentingan predatoris para oligark bisnis – politis (hal. 161). </w:t>
      </w:r>
    </w:p>
    <w:p w14:paraId="6F358093" w14:textId="77777777" w:rsidR="00772B05" w:rsidRPr="00560CB3" w:rsidRDefault="00772B05" w:rsidP="00772B05">
      <w:pPr>
        <w:jc w:val="both"/>
        <w:rPr>
          <w:rFonts w:ascii="Georgia" w:eastAsiaTheme="minorHAnsi" w:hAnsi="Georgia" w:cstheme="minorBidi"/>
          <w:sz w:val="22"/>
          <w:szCs w:val="22"/>
          <w:lang w:val="de-DE"/>
        </w:rPr>
      </w:pPr>
    </w:p>
    <w:p w14:paraId="7292765E" w14:textId="77777777" w:rsidR="00772B05" w:rsidRPr="00771631" w:rsidRDefault="00772B05" w:rsidP="00772B05">
      <w:pPr>
        <w:jc w:val="both"/>
        <w:rPr>
          <w:rFonts w:ascii="Georgia" w:eastAsiaTheme="minorHAnsi" w:hAnsi="Georgia" w:cstheme="minorBidi"/>
          <w:sz w:val="22"/>
          <w:szCs w:val="22"/>
        </w:rPr>
      </w:pPr>
      <w:r w:rsidRPr="00560CB3">
        <w:rPr>
          <w:rFonts w:ascii="Georgia" w:eastAsiaTheme="minorHAnsi" w:hAnsi="Georgia" w:cstheme="minorBidi"/>
          <w:sz w:val="22"/>
          <w:szCs w:val="22"/>
          <w:lang w:val="de-DE"/>
        </w:rPr>
        <w:t xml:space="preserve">Di tengah situasi macam itu apakah kita akan diam? Budi Hardiman mengutip tulisan Elie Wiesel. </w:t>
      </w:r>
      <w:r w:rsidRPr="00771631">
        <w:rPr>
          <w:rFonts w:ascii="Georgia" w:eastAsiaTheme="minorHAnsi" w:hAnsi="Georgia" w:cstheme="minorBidi"/>
          <w:sz w:val="22"/>
          <w:szCs w:val="22"/>
        </w:rPr>
        <w:t xml:space="preserve">Ia menyebut lawan cinta bukanlah kebencian, melainkan pengabaian; pengabaian menciptakan kejahatan. Kebencian adalah kejahatan itu sendiri (hal. 163). Di sini Budi Hardiman mengajak kita meninggalkan posisi sebagai penonton dengan menjadi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Kurt Singer menyebut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tidak “mengajari” orang lain, melainkan “menunjukkan</w:t>
      </w:r>
      <w:r w:rsidRPr="00771631">
        <w:rPr>
          <w:rFonts w:ascii="Georgia" w:eastAsiaTheme="minorHAnsi" w:hAnsi="Georgia" w:cstheme="minorBidi"/>
          <w:i/>
          <w:sz w:val="22"/>
          <w:szCs w:val="22"/>
        </w:rPr>
        <w:t xml:space="preserve"> </w:t>
      </w:r>
      <w:r w:rsidRPr="00771631">
        <w:rPr>
          <w:rFonts w:ascii="Georgia" w:eastAsiaTheme="minorHAnsi" w:hAnsi="Georgia" w:cstheme="minorBidi"/>
          <w:sz w:val="22"/>
          <w:szCs w:val="22"/>
        </w:rPr>
        <w:t xml:space="preserve">pendirian” pada orang lain. Isinya tidak privat, melainkan </w:t>
      </w:r>
      <w:r w:rsidRPr="00771631">
        <w:rPr>
          <w:rFonts w:ascii="Georgia" w:eastAsiaTheme="minorHAnsi" w:hAnsi="Georgia" w:cstheme="minorBidi"/>
          <w:i/>
          <w:sz w:val="22"/>
          <w:szCs w:val="22"/>
        </w:rPr>
        <w:t xml:space="preserve">publik, </w:t>
      </w:r>
      <w:r w:rsidRPr="00771631">
        <w:rPr>
          <w:rFonts w:ascii="Georgia" w:eastAsiaTheme="minorHAnsi" w:hAnsi="Georgia" w:cstheme="minorBidi"/>
          <w:sz w:val="22"/>
          <w:szCs w:val="22"/>
        </w:rPr>
        <w:t xml:space="preserve">yakni mengacu pada kebaikan bersama atau keadilan (hal. 166). Menumbuhkan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juga berarti menumbuhkan keinginan mereka yang berada di sisi kiri untuk beralih ke sisi kanan dengan mengasah empati, keberpihakan kepada yang lemah, meningkatkan tanggungjawab moral dan rasa keadilan (hal. 167). Pada halaman 168, dapat dilihat tabel situasi kekerasan,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dan risiko pembela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Untuk mewujudkan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kita tidak bisa sendiri. Perlu jejaring warga dengan </w:t>
      </w:r>
      <w:r w:rsidRPr="00771631">
        <w:rPr>
          <w:rFonts w:ascii="Georgia" w:eastAsiaTheme="minorHAnsi" w:hAnsi="Georgia" w:cstheme="minorBidi"/>
          <w:i/>
          <w:sz w:val="22"/>
          <w:szCs w:val="22"/>
        </w:rPr>
        <w:t xml:space="preserve">civil courage </w:t>
      </w:r>
      <w:r w:rsidRPr="00771631">
        <w:rPr>
          <w:rFonts w:ascii="Georgia" w:eastAsiaTheme="minorHAnsi" w:hAnsi="Georgia" w:cstheme="minorBidi"/>
          <w:sz w:val="22"/>
          <w:szCs w:val="22"/>
        </w:rPr>
        <w:t xml:space="preserve">dengan </w:t>
      </w:r>
      <w:r w:rsidRPr="00771631">
        <w:rPr>
          <w:rFonts w:ascii="Georgia" w:eastAsiaTheme="minorHAnsi" w:hAnsi="Georgia" w:cstheme="minorBidi"/>
          <w:i/>
          <w:sz w:val="22"/>
          <w:szCs w:val="22"/>
        </w:rPr>
        <w:t xml:space="preserve">civil disobedience </w:t>
      </w:r>
      <w:r w:rsidRPr="00771631">
        <w:rPr>
          <w:rFonts w:ascii="Georgia" w:eastAsiaTheme="minorHAnsi" w:hAnsi="Georgia" w:cstheme="minorBidi"/>
          <w:sz w:val="22"/>
          <w:szCs w:val="22"/>
        </w:rPr>
        <w:t xml:space="preserve">(ketidakpatuhan warga). Masyarakat yang melakukan </w:t>
      </w:r>
      <w:r w:rsidRPr="00771631">
        <w:rPr>
          <w:rFonts w:ascii="Georgia" w:eastAsiaTheme="minorHAnsi" w:hAnsi="Georgia" w:cstheme="minorBidi"/>
          <w:i/>
          <w:sz w:val="22"/>
          <w:szCs w:val="22"/>
        </w:rPr>
        <w:t xml:space="preserve">civil disobedience </w:t>
      </w:r>
      <w:r w:rsidRPr="00771631">
        <w:rPr>
          <w:rFonts w:ascii="Georgia" w:eastAsiaTheme="minorHAnsi" w:hAnsi="Georgia" w:cstheme="minorBidi"/>
          <w:sz w:val="22"/>
          <w:szCs w:val="22"/>
        </w:rPr>
        <w:t xml:space="preserve">memiliki berbagai latar belakang nilai-nilai dan pandangan hidup didorong untuk mengutamakan pengampunan daripada pemaksaan, suara hati daripada perintah atasan atau desakan kelompok. Pada lini terdalam agama-agama dunia kekuatan yang mendorong </w:t>
      </w:r>
      <w:r w:rsidRPr="00771631">
        <w:rPr>
          <w:rFonts w:ascii="Georgia" w:eastAsiaTheme="minorHAnsi" w:hAnsi="Georgia" w:cstheme="minorBidi"/>
          <w:i/>
          <w:sz w:val="22"/>
          <w:szCs w:val="22"/>
        </w:rPr>
        <w:t>civil disobedience</w:t>
      </w:r>
      <w:r w:rsidRPr="00771631">
        <w:rPr>
          <w:rFonts w:ascii="Georgia" w:eastAsiaTheme="minorHAnsi" w:hAnsi="Georgia" w:cstheme="minorBidi"/>
          <w:sz w:val="22"/>
          <w:szCs w:val="22"/>
        </w:rPr>
        <w:t xml:space="preserve"> itu melimpah, namun orang modern harus piawai menjauhkan agama dari ideologi dan manipulasi, dari kuasa dan pasar. Tanpa kepiawaian itu, agama justru melenyapkan kemanusiaan dalam kepatuhan dan penindasan (hal. 173).</w:t>
      </w:r>
    </w:p>
    <w:p w14:paraId="77D3F4CC" w14:textId="77777777" w:rsidR="00772B05" w:rsidRPr="00771631" w:rsidRDefault="00772B05" w:rsidP="00772B05">
      <w:pPr>
        <w:jc w:val="both"/>
        <w:rPr>
          <w:rFonts w:ascii="Georgia" w:eastAsiaTheme="minorHAnsi" w:hAnsi="Georgia" w:cstheme="minorBidi"/>
          <w:sz w:val="22"/>
          <w:szCs w:val="22"/>
        </w:rPr>
      </w:pPr>
    </w:p>
    <w:p w14:paraId="196331AB" w14:textId="77777777" w:rsidR="00772B05" w:rsidRDefault="00772B05" w:rsidP="00772B05">
      <w:pPr>
        <w:jc w:val="both"/>
        <w:rPr>
          <w:rFonts w:ascii="Georgia" w:eastAsiaTheme="minorHAnsi" w:hAnsi="Georgia" w:cstheme="minorBidi"/>
          <w:b/>
          <w:sz w:val="22"/>
          <w:szCs w:val="22"/>
        </w:rPr>
      </w:pPr>
    </w:p>
    <w:p w14:paraId="0D7534D5" w14:textId="77777777" w:rsidR="00772B05" w:rsidRPr="00560CB3" w:rsidRDefault="00772B05" w:rsidP="00772B05">
      <w:pPr>
        <w:jc w:val="both"/>
        <w:rPr>
          <w:rFonts w:ascii="Georgia" w:eastAsiaTheme="minorHAnsi" w:hAnsi="Georgia" w:cstheme="minorBidi"/>
          <w:b/>
          <w:sz w:val="22"/>
          <w:szCs w:val="22"/>
          <w:lang w:val="de-DE"/>
        </w:rPr>
      </w:pPr>
      <w:r w:rsidRPr="00560CB3">
        <w:rPr>
          <w:rFonts w:ascii="Georgia" w:eastAsiaTheme="minorHAnsi" w:hAnsi="Georgia" w:cstheme="minorBidi"/>
          <w:b/>
          <w:sz w:val="22"/>
          <w:szCs w:val="22"/>
          <w:lang w:val="de-DE"/>
        </w:rPr>
        <w:lastRenderedPageBreak/>
        <w:t>Post – Sekularisme dan Peran Publik Agama</w:t>
      </w:r>
    </w:p>
    <w:p w14:paraId="64787C56" w14:textId="1CC40960"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Dua setengah abad silam, masyarakat Eropa menghasilkan suatu cara mengakhiri absolutisme agama dan konflik-konflik agama. Mereka mengurung agama ke ranah privat. Dewasa ini pemisahan antara agama dan politik itu mulai diguncang dan dipersoalkan kembali. </w:t>
      </w:r>
      <w:r w:rsidRPr="00771631">
        <w:rPr>
          <w:rFonts w:ascii="Georgia" w:eastAsiaTheme="minorHAnsi" w:hAnsi="Georgia" w:cstheme="minorBidi"/>
          <w:sz w:val="22"/>
          <w:szCs w:val="22"/>
        </w:rPr>
        <w:t xml:space="preserve">Penghancuran menara kembar di New York pada 11 September 2001 menjadi era baru. Filsuf Jurgen Habermas menyebut bahwa kita sedang memasuki era “masyarakat post – sekular” yang di dalamnya sekularisasi harus diinterpretasi secara baru sebagai proses saling belajar antara pemikiran sekular dan pemikiran religius (hal. 176). </w:t>
      </w:r>
      <w:r w:rsidRPr="00560CB3">
        <w:rPr>
          <w:rFonts w:ascii="Georgia" w:eastAsiaTheme="minorHAnsi" w:hAnsi="Georgia" w:cstheme="minorBidi"/>
          <w:sz w:val="22"/>
          <w:szCs w:val="22"/>
          <w:lang w:val="de-DE"/>
        </w:rPr>
        <w:t xml:space="preserve">Kata sekuler seringkali menjadi kata yang sensitif dan dibenci oleh umat beragama. ‘Sekular’, ‘sekularisasi’, dan ‘sekularisme’ berasal dari kata dalam bahasa latin </w:t>
      </w:r>
      <w:r w:rsidRPr="00560CB3">
        <w:rPr>
          <w:rFonts w:ascii="Georgia" w:eastAsiaTheme="minorHAnsi" w:hAnsi="Georgia" w:cstheme="minorBidi"/>
          <w:i/>
          <w:sz w:val="22"/>
          <w:szCs w:val="22"/>
          <w:lang w:val="de-DE"/>
        </w:rPr>
        <w:t xml:space="preserve">saeculum </w:t>
      </w:r>
      <w:r w:rsidRPr="00560CB3">
        <w:rPr>
          <w:rFonts w:ascii="Georgia" w:eastAsiaTheme="minorHAnsi" w:hAnsi="Georgia" w:cstheme="minorBidi"/>
          <w:sz w:val="22"/>
          <w:szCs w:val="22"/>
          <w:lang w:val="de-DE"/>
        </w:rPr>
        <w:t xml:space="preserve">yang artinya “zaman”, atau </w:t>
      </w:r>
      <w:r w:rsidRPr="00560CB3">
        <w:rPr>
          <w:rFonts w:ascii="Georgia" w:eastAsiaTheme="minorHAnsi" w:hAnsi="Georgia" w:cstheme="minorBidi"/>
          <w:i/>
          <w:sz w:val="22"/>
          <w:szCs w:val="22"/>
          <w:lang w:val="de-DE"/>
        </w:rPr>
        <w:t xml:space="preserve">saecularis </w:t>
      </w:r>
      <w:r w:rsidRPr="00560CB3">
        <w:rPr>
          <w:rFonts w:ascii="Georgia" w:eastAsiaTheme="minorHAnsi" w:hAnsi="Georgia" w:cstheme="minorBidi"/>
          <w:sz w:val="22"/>
          <w:szCs w:val="22"/>
          <w:lang w:val="de-DE"/>
        </w:rPr>
        <w:t xml:space="preserve">yang berarti “duniawi”. Di Barat, istilah sekularisasi secara luas diartikan sebagai proses pemisahan antara gereja dan negara. Secara umum kata itu dimaknai sebagai proses </w:t>
      </w:r>
      <w:r w:rsidRPr="00560CB3">
        <w:rPr>
          <w:rFonts w:ascii="Georgia" w:eastAsiaTheme="minorHAnsi" w:hAnsi="Georgia" w:cstheme="minorBidi"/>
          <w:i/>
          <w:sz w:val="22"/>
          <w:szCs w:val="22"/>
          <w:lang w:val="de-DE"/>
        </w:rPr>
        <w:t xml:space="preserve">emansipasi </w:t>
      </w:r>
      <w:r w:rsidRPr="00560CB3">
        <w:rPr>
          <w:rFonts w:ascii="Georgia" w:eastAsiaTheme="minorHAnsi" w:hAnsi="Georgia" w:cstheme="minorBidi"/>
          <w:sz w:val="22"/>
          <w:szCs w:val="22"/>
          <w:lang w:val="de-DE"/>
        </w:rPr>
        <w:t xml:space="preserve">tatanan politis dari dominasi dan determinasi agama. Proses ini harus dimaknai sebagai suatu pencapaian peradaban Barat yang mencakup berbagai aspek kehidupan, seperti: aspek politik, kultural, ekonomis, sosial, dan bahkan aspek metafisik dan epistemis. Mengapa Barat (pada masanya) mengambil jalan sekularisasi untuk peradabannya? Sekularisasi adalah respon terhadap problem yang berabad-abad mencengkeram manusia: </w:t>
      </w:r>
      <w:r w:rsidRPr="00560CB3">
        <w:rPr>
          <w:rFonts w:ascii="Georgia" w:eastAsiaTheme="minorHAnsi" w:hAnsi="Georgia" w:cstheme="minorBidi"/>
          <w:i/>
          <w:sz w:val="22"/>
          <w:szCs w:val="22"/>
          <w:lang w:val="de-DE"/>
        </w:rPr>
        <w:t xml:space="preserve">absolutisme agama. </w:t>
      </w:r>
      <w:r w:rsidRPr="00560CB3">
        <w:rPr>
          <w:rFonts w:ascii="Georgia" w:eastAsiaTheme="minorHAnsi" w:hAnsi="Georgia" w:cstheme="minorBidi"/>
          <w:sz w:val="22"/>
          <w:szCs w:val="22"/>
          <w:lang w:val="de-DE"/>
        </w:rPr>
        <w:t>Sebagai sistem dunia total agama dan simbol-simbolnya melekat pada kekuasaan politis dan memegang monopoli interpretasi atas apa yang wajib dilakukan dan dipikirkan oleh individu untuk keselamatannya di dunia dan di akhirat. Atas nama Allah, otoritas politis dianggap sah untuk mengawasi pikiran, keinginan, perasaan dan iman individu. Dampaknya iman dipakai sebagai norma publik, iman diselewengkan secara ideologis dan memberangus pikiran. Penuainya tentu bukan agama, melainkan para pembiak kekuasaan yang secara licik menggunakan agama sebagai bahan bakar untuk memobilisasi massa. Agama, keyakinan tulus akan keselamatan, berbuah menjadi alat kuasa untuk mengalihkan motivasi berkorban kepada Allah ke dalam kesediaan untuk menumpahkan darah demi kepentingan ideologi-politis picik (hal. 177-178). Sekularisasi membantu masy</w:t>
      </w:r>
      <w:r w:rsidR="00940DB6">
        <w:rPr>
          <w:rFonts w:ascii="Georgia" w:eastAsiaTheme="minorHAnsi" w:hAnsi="Georgia" w:cstheme="minorBidi"/>
          <w:sz w:val="22"/>
          <w:szCs w:val="22"/>
          <w:lang w:val="de-DE"/>
        </w:rPr>
        <w:t>a</w:t>
      </w:r>
      <w:r w:rsidRPr="00560CB3">
        <w:rPr>
          <w:rFonts w:ascii="Georgia" w:eastAsiaTheme="minorHAnsi" w:hAnsi="Georgia" w:cstheme="minorBidi"/>
          <w:sz w:val="22"/>
          <w:szCs w:val="22"/>
          <w:lang w:val="de-DE"/>
        </w:rPr>
        <w:t xml:space="preserve">rakat barat menempatkan agama pada posisinya yang </w:t>
      </w:r>
      <w:r w:rsidRPr="00560CB3">
        <w:rPr>
          <w:rFonts w:ascii="Georgia" w:eastAsiaTheme="minorHAnsi" w:hAnsi="Georgia" w:cstheme="minorBidi"/>
          <w:sz w:val="22"/>
          <w:szCs w:val="22"/>
          <w:lang w:val="de-DE"/>
        </w:rPr>
        <w:lastRenderedPageBreak/>
        <w:t xml:space="preserve">luhur, yaitu hubungan antara manusia dengan Yang Ilahi, sehingga orang beragama bukan karena agama itu mengokohkan identitas sosial atau eksistensi politis seseorang, melainkan beriman dalam agama itu merupakan hubungan dengan Yang Ilahi. Dengan jalan itu pula agama-agama, denominasi-denominasi berbeda tidak terjebak sebagai objek sentimentalisasi publik di dalam masyarakat majemuk (hal. 179). </w:t>
      </w:r>
    </w:p>
    <w:p w14:paraId="7D46C87A" w14:textId="77777777" w:rsidR="00772B05" w:rsidRPr="00560CB3" w:rsidRDefault="00772B05" w:rsidP="00772B05">
      <w:pPr>
        <w:jc w:val="both"/>
        <w:rPr>
          <w:rFonts w:ascii="Georgia" w:eastAsiaTheme="minorHAnsi" w:hAnsi="Georgia" w:cstheme="minorBidi"/>
          <w:sz w:val="22"/>
          <w:szCs w:val="22"/>
          <w:lang w:val="de-DE"/>
        </w:rPr>
      </w:pPr>
    </w:p>
    <w:p w14:paraId="1F85FD56" w14:textId="71C91CFA"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Negara hukum modern, juga Indonesia, menghadapi dua macam jebakan yang dihasilkan lewat sekularisasi. Negara masuk ke dalam jebakan sekularisme jika menyingkirkan setiap alasan religius dan diyakini oleh para warganya yang b</w:t>
      </w:r>
      <w:r w:rsidR="00940DB6">
        <w:rPr>
          <w:rFonts w:ascii="Georgia" w:eastAsiaTheme="minorHAnsi" w:hAnsi="Georgia" w:cstheme="minorBidi"/>
          <w:sz w:val="22"/>
          <w:szCs w:val="22"/>
          <w:lang w:val="de-DE"/>
        </w:rPr>
        <w:t>eriman. Namun, diujung lain menj</w:t>
      </w:r>
      <w:r w:rsidRPr="00560CB3">
        <w:rPr>
          <w:rFonts w:ascii="Georgia" w:eastAsiaTheme="minorHAnsi" w:hAnsi="Georgia" w:cstheme="minorBidi"/>
          <w:sz w:val="22"/>
          <w:szCs w:val="22"/>
          <w:lang w:val="de-DE"/>
        </w:rPr>
        <w:t xml:space="preserve">aga jebakan radikalisme agama, jika negara menerima begitu saja alasan religius dan menjadikannya regulasi publik (hal. 180). Kondisi ‘post-sekular’ bisa dimaknai sebagai kewaspadaan terhadap kedua jebakan tersebut dalam proses legislasi hukum. Habermas menjelaskan post sekular suatu masyarakat sebagai keterbukaan komunikasi dan dialog. Dalam kondisi ini masyarakat yang mengaku beragama (fideis) dan tidak beragama (sekularis) bersedia saling mendengarkan. Habermas menjelaskan lagi bahwa aspirasi religius dalam ruang publik tak boleh dibentengi dari kritik rasional, seolah keyakinan itu dimargaswatwakan sebagai spesies langka yang harus dilindungi. </w:t>
      </w:r>
    </w:p>
    <w:p w14:paraId="7254A062" w14:textId="77777777" w:rsidR="00772B05" w:rsidRPr="00560CB3" w:rsidRDefault="00772B05" w:rsidP="00772B05">
      <w:pPr>
        <w:jc w:val="both"/>
        <w:rPr>
          <w:rFonts w:ascii="Georgia" w:eastAsiaTheme="minorHAnsi" w:hAnsi="Georgia" w:cstheme="minorBidi"/>
          <w:sz w:val="22"/>
          <w:szCs w:val="22"/>
          <w:lang w:val="de-DE"/>
        </w:rPr>
      </w:pPr>
    </w:p>
    <w:p w14:paraId="3399CF21" w14:textId="77777777" w:rsidR="00772B05" w:rsidRPr="00771631" w:rsidRDefault="00772B05" w:rsidP="00772B05">
      <w:pPr>
        <w:jc w:val="both"/>
        <w:rPr>
          <w:rFonts w:ascii="Georgia" w:eastAsiaTheme="minorHAnsi" w:hAnsi="Georgia" w:cstheme="minorBidi"/>
          <w:sz w:val="22"/>
          <w:szCs w:val="22"/>
        </w:rPr>
      </w:pPr>
      <w:r w:rsidRPr="00560CB3">
        <w:rPr>
          <w:rFonts w:ascii="Georgia" w:eastAsiaTheme="minorHAnsi" w:hAnsi="Georgia" w:cstheme="minorBidi"/>
          <w:sz w:val="22"/>
          <w:szCs w:val="22"/>
          <w:lang w:val="de-DE"/>
        </w:rPr>
        <w:t xml:space="preserve">Sekularisme keras dan radikalisme agama menghasilkan ‘pengapuran’ dalam pikiran dan membutuhkan ‘obat’ untuk melancarkan lalulintas ide kepala. </w:t>
      </w:r>
      <w:r w:rsidRPr="00771631">
        <w:rPr>
          <w:rFonts w:ascii="Georgia" w:eastAsiaTheme="minorHAnsi" w:hAnsi="Georgia" w:cstheme="minorBidi"/>
          <w:sz w:val="22"/>
          <w:szCs w:val="22"/>
        </w:rPr>
        <w:t>Obat untuk membuat orang relaks terhadap dogmatisme agama adalah belajar dari para penulis skeptik. Obat untuk relaks dari saintisme dan sekularisme adalah belajar dari penulis-penulis kreatif yang membuat kita berpikir ulang tentang seberapa jauh kita memicikkan diri dengan memuja objektivitas ilmiah. Setelah menemukan obat relaks itu, kita mungkin dapat melanjutkan pencarian kebenaran (hal. 183).</w:t>
      </w:r>
    </w:p>
    <w:p w14:paraId="2EAC04D3" w14:textId="77777777" w:rsidR="00772B05" w:rsidRPr="00771631" w:rsidRDefault="00772B05" w:rsidP="00772B05">
      <w:pPr>
        <w:jc w:val="both"/>
        <w:rPr>
          <w:rFonts w:ascii="Georgia" w:eastAsiaTheme="minorHAnsi" w:hAnsi="Georgia" w:cstheme="minorBidi"/>
          <w:sz w:val="22"/>
          <w:szCs w:val="22"/>
        </w:rPr>
      </w:pPr>
    </w:p>
    <w:p w14:paraId="1841D258" w14:textId="77777777" w:rsidR="00772B05" w:rsidRPr="00560CB3" w:rsidRDefault="00772B05" w:rsidP="00772B05">
      <w:pPr>
        <w:jc w:val="both"/>
        <w:rPr>
          <w:rFonts w:ascii="Georgia" w:eastAsiaTheme="minorHAnsi" w:hAnsi="Georgia" w:cstheme="minorBidi"/>
          <w:sz w:val="22"/>
          <w:szCs w:val="22"/>
          <w:lang w:val="de-DE"/>
        </w:rPr>
      </w:pPr>
      <w:r w:rsidRPr="00771631">
        <w:rPr>
          <w:rFonts w:ascii="Georgia" w:eastAsiaTheme="minorHAnsi" w:hAnsi="Georgia" w:cstheme="minorBidi"/>
          <w:sz w:val="22"/>
          <w:szCs w:val="22"/>
        </w:rPr>
        <w:t xml:space="preserve">Sejak abad ke-21, istilah post – sekularisme mulai masuk ke dalam literatur filsafat dan forum-forum akademis di Eropa. </w:t>
      </w:r>
      <w:r w:rsidRPr="00560CB3">
        <w:rPr>
          <w:rFonts w:ascii="Georgia" w:eastAsiaTheme="minorHAnsi" w:hAnsi="Georgia" w:cstheme="minorBidi"/>
          <w:sz w:val="22"/>
          <w:szCs w:val="22"/>
          <w:lang w:val="de-DE"/>
        </w:rPr>
        <w:t xml:space="preserve">William A. Berbieri mengulas tentang menguatnya kembali </w:t>
      </w:r>
      <w:r w:rsidRPr="00560CB3">
        <w:rPr>
          <w:rFonts w:ascii="Georgia" w:eastAsiaTheme="minorHAnsi" w:hAnsi="Georgia" w:cstheme="minorBidi"/>
          <w:sz w:val="22"/>
          <w:szCs w:val="22"/>
          <w:lang w:val="de-DE"/>
        </w:rPr>
        <w:lastRenderedPageBreak/>
        <w:t xml:space="preserve">peran publik agama hanyalah salah satu gejala post – sekularitas. Pada halaman 190 terdapat tabel tentang enam aspek post-sekularitas, proses berlangsungnya dan keterangan menyangkut post – sekularitas sebagaimana digagas oleh Taylor. </w:t>
      </w:r>
    </w:p>
    <w:p w14:paraId="302F3C95" w14:textId="77777777" w:rsidR="00772B05" w:rsidRPr="00560CB3" w:rsidRDefault="00772B05" w:rsidP="00772B05">
      <w:pPr>
        <w:jc w:val="both"/>
        <w:rPr>
          <w:rFonts w:ascii="Georgia" w:eastAsiaTheme="minorHAnsi" w:hAnsi="Georgia" w:cstheme="minorBidi"/>
          <w:sz w:val="22"/>
          <w:szCs w:val="22"/>
          <w:lang w:val="de-DE"/>
        </w:rPr>
      </w:pPr>
    </w:p>
    <w:p w14:paraId="1F33E5F7" w14:textId="6A9948AA" w:rsidR="00772B05"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Bagaimana gagasan post – sekularisme di Indonesia? Indonesia berbeda dengan Barat. Di Indonesia, agama tidak harus kembali karena tidak pernah pergi. Kata sekularisme merupakan kata porno untuk diucapkan. Jika di Barat sekularitas ditantang untuk belalar mendengarkan agama kembali, di Indonesia justru sebaliknya: Agama ditantang untuk belajar dari sekularitas agar tidak menyepelekan kemanusiaan dan dimensi-dimensi kehidupan. Proses belajar antara agama dan sekularitas itu sebenarnya tidak asing bagi kita sebab telah tercantum dalam Pancasila. Pancasila merupakan wawasan kehidupan berbangsa dan bernegara yang mendialogkan ketuhanan dengan berbagai dimensi peradaban, yaitu: kemanusiaan, kebangsaan, kerakyatan, dan keadilan. Ketuhanan tidak hanya sebagai prinsip ‘politis’ namun juga metafisis. Indonesia dikonsepkan sebagai negara modern yang tidak serong ke negara agama, tetapi juga bukan negara sekular. Hebat</w:t>
      </w:r>
      <w:proofErr w:type="gramStart"/>
      <w:r w:rsidRPr="00771631">
        <w:rPr>
          <w:rFonts w:ascii="Georgia" w:eastAsiaTheme="minorHAnsi" w:hAnsi="Georgia" w:cstheme="minorBidi"/>
          <w:sz w:val="22"/>
          <w:szCs w:val="22"/>
        </w:rPr>
        <w:t>…..!</w:t>
      </w:r>
      <w:proofErr w:type="gramEnd"/>
      <w:r w:rsidRPr="00771631">
        <w:rPr>
          <w:rFonts w:ascii="Georgia" w:eastAsiaTheme="minorHAnsi" w:hAnsi="Georgia" w:cstheme="minorBidi"/>
          <w:sz w:val="22"/>
          <w:szCs w:val="22"/>
        </w:rPr>
        <w:t xml:space="preserve"> Tanpa gaduh dengan post-sekularisme, Indonesia sebenarnya post-sekuler, sekurangnya dalam cetak birunya (hal. 192-193).</w:t>
      </w:r>
    </w:p>
    <w:p w14:paraId="158596CD" w14:textId="77777777" w:rsidR="00940DB6" w:rsidRPr="00771631" w:rsidRDefault="00940DB6" w:rsidP="00772B05">
      <w:pPr>
        <w:jc w:val="both"/>
        <w:rPr>
          <w:rFonts w:ascii="Georgia" w:eastAsiaTheme="minorHAnsi" w:hAnsi="Georgia" w:cstheme="minorBidi"/>
          <w:sz w:val="22"/>
          <w:szCs w:val="22"/>
        </w:rPr>
      </w:pPr>
    </w:p>
    <w:p w14:paraId="2509F34C" w14:textId="72552855"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Dewasa ini agama tidak bisa begitu saja dibatasi dalam ruang privat terbukti dari berbagai gejala empiris. </w:t>
      </w:r>
      <w:r w:rsidRPr="00560CB3">
        <w:rPr>
          <w:rFonts w:ascii="Georgia" w:eastAsiaTheme="minorHAnsi" w:hAnsi="Georgia" w:cstheme="minorBidi"/>
          <w:sz w:val="22"/>
          <w:szCs w:val="22"/>
          <w:lang w:val="de-DE"/>
        </w:rPr>
        <w:t xml:space="preserve">Di mana-mana gerakan-gerakan religius menjadi lanskap politik (hal. 202). Bagaimana menilai fenomena tersebut? Kita tidak dapat menilai gejala-gejala itu sekadar sebagai risiko atau gangguan demokrasi. Ada yang lebih dalam daripada itu: harapan-harapan kelompok-kelompok agama untuk berpartisipasi dalam demokrasi perlu diperhatikan. Apa artinya? Sebagai warganegara akan bertindak dari </w:t>
      </w:r>
      <w:r w:rsidRPr="00560CB3">
        <w:rPr>
          <w:rFonts w:ascii="Georgia" w:eastAsiaTheme="minorHAnsi" w:hAnsi="Georgia" w:cstheme="minorBidi"/>
          <w:i/>
          <w:sz w:val="22"/>
          <w:szCs w:val="22"/>
          <w:lang w:val="de-DE"/>
        </w:rPr>
        <w:t xml:space="preserve">conceptions of the good </w:t>
      </w:r>
      <w:r w:rsidRPr="00560CB3">
        <w:rPr>
          <w:rFonts w:ascii="Georgia" w:eastAsiaTheme="minorHAnsi" w:hAnsi="Georgia" w:cstheme="minorBidi"/>
          <w:sz w:val="22"/>
          <w:szCs w:val="22"/>
          <w:lang w:val="de-DE"/>
        </w:rPr>
        <w:t xml:space="preserve">yang termuat dalam nilai-nilai religius dan kultural kita, sebelum kita melampaui itu dengan masuk ke dalam tilikan moral dari </w:t>
      </w:r>
      <w:r w:rsidRPr="00560CB3">
        <w:rPr>
          <w:rFonts w:ascii="Georgia" w:eastAsiaTheme="minorHAnsi" w:hAnsi="Georgia" w:cstheme="minorBidi"/>
          <w:i/>
          <w:sz w:val="22"/>
          <w:szCs w:val="22"/>
          <w:lang w:val="de-DE"/>
        </w:rPr>
        <w:t xml:space="preserve">conception of justice. </w:t>
      </w:r>
      <w:r w:rsidRPr="00560CB3">
        <w:rPr>
          <w:rFonts w:ascii="Georgia" w:eastAsiaTheme="minorHAnsi" w:hAnsi="Georgia" w:cstheme="minorBidi"/>
          <w:sz w:val="22"/>
          <w:szCs w:val="22"/>
          <w:lang w:val="de-DE"/>
        </w:rPr>
        <w:t xml:space="preserve">Habermas mengingatkan agar semua warganegara saling belajar. Ada tiga pola hubungan saling belajar yang menandai post-sekularitas masyarakat dewas ini. </w:t>
      </w:r>
      <w:r w:rsidRPr="00771631">
        <w:rPr>
          <w:rFonts w:ascii="Georgia" w:eastAsiaTheme="minorHAnsi" w:hAnsi="Georgia" w:cstheme="minorBidi"/>
          <w:i/>
          <w:sz w:val="22"/>
          <w:szCs w:val="22"/>
        </w:rPr>
        <w:t xml:space="preserve">Pertama, </w:t>
      </w:r>
      <w:r w:rsidRPr="00771631">
        <w:rPr>
          <w:rFonts w:ascii="Georgia" w:eastAsiaTheme="minorHAnsi" w:hAnsi="Georgia" w:cstheme="minorBidi"/>
          <w:sz w:val="22"/>
          <w:szCs w:val="22"/>
        </w:rPr>
        <w:t xml:space="preserve">hubungan antara para warga negara dengan </w:t>
      </w:r>
      <w:r w:rsidRPr="00771631">
        <w:rPr>
          <w:rFonts w:ascii="Georgia" w:eastAsiaTheme="minorHAnsi" w:hAnsi="Georgia" w:cstheme="minorBidi"/>
          <w:sz w:val="22"/>
          <w:szCs w:val="22"/>
        </w:rPr>
        <w:lastRenderedPageBreak/>
        <w:t xml:space="preserve">kelompok-kelompok agama, </w:t>
      </w:r>
      <w:r w:rsidRPr="00771631">
        <w:rPr>
          <w:rFonts w:ascii="Georgia" w:eastAsiaTheme="minorHAnsi" w:hAnsi="Georgia" w:cstheme="minorBidi"/>
          <w:i/>
          <w:sz w:val="22"/>
          <w:szCs w:val="22"/>
        </w:rPr>
        <w:t xml:space="preserve">kedua, </w:t>
      </w:r>
      <w:r w:rsidRPr="00771631">
        <w:rPr>
          <w:rFonts w:ascii="Georgia" w:eastAsiaTheme="minorHAnsi" w:hAnsi="Georgia" w:cstheme="minorBidi"/>
          <w:sz w:val="22"/>
          <w:szCs w:val="22"/>
        </w:rPr>
        <w:t xml:space="preserve">hubungan antara warganegara </w:t>
      </w:r>
      <w:r w:rsidR="00940DB6">
        <w:rPr>
          <w:rFonts w:ascii="Georgia" w:eastAsiaTheme="minorHAnsi" w:hAnsi="Georgia" w:cstheme="minorBidi"/>
          <w:sz w:val="22"/>
          <w:szCs w:val="22"/>
        </w:rPr>
        <w:t>beriman dan para warganegara sekule</w:t>
      </w:r>
      <w:r w:rsidRPr="00771631">
        <w:rPr>
          <w:rFonts w:ascii="Georgia" w:eastAsiaTheme="minorHAnsi" w:hAnsi="Georgia" w:cstheme="minorBidi"/>
          <w:sz w:val="22"/>
          <w:szCs w:val="22"/>
        </w:rPr>
        <w:t xml:space="preserve">r. </w:t>
      </w:r>
      <w:r w:rsidRPr="00771631">
        <w:rPr>
          <w:rFonts w:ascii="Georgia" w:eastAsiaTheme="minorHAnsi" w:hAnsi="Georgia" w:cstheme="minorBidi"/>
          <w:i/>
          <w:sz w:val="22"/>
          <w:szCs w:val="22"/>
        </w:rPr>
        <w:t xml:space="preserve">Ketiga, </w:t>
      </w:r>
      <w:r w:rsidRPr="00771631">
        <w:rPr>
          <w:rFonts w:ascii="Georgia" w:eastAsiaTheme="minorHAnsi" w:hAnsi="Georgia" w:cstheme="minorBidi"/>
          <w:sz w:val="22"/>
          <w:szCs w:val="22"/>
        </w:rPr>
        <w:t>hubungan antara para warga dari satu agama dengan para warga dari agama lain (hal. 203). Di mana peran negara? Di antara ke-tiga pola itu, negara harus menjaga netralitasnya. Netralitas harus diartikan sebagai sikap proaktif menjamin kebebasan agama untuk semua golongan. Tercakup dalam sikap proaktif, menindak tegas para pelanggar hak kebebasan beragama, suatu tolerasni terhadap intolerasni adalah sebuah kejahatan karena dengan sikap itu negara memihak pada penindasan terhadap warganya sendiri. Di sisi lain, kelompok-kelompok agama dalam masyarakat tidak bisa memaksakan aspirasi-aspirasi partikular pada pemerintah. Semua kelompok didorong untuk saling mengerti.</w:t>
      </w:r>
    </w:p>
    <w:p w14:paraId="09C777CA" w14:textId="77777777" w:rsidR="00772B05" w:rsidRPr="00771631" w:rsidRDefault="00772B05" w:rsidP="00772B05">
      <w:pPr>
        <w:jc w:val="both"/>
        <w:rPr>
          <w:rFonts w:ascii="Georgia" w:eastAsiaTheme="minorHAnsi" w:hAnsi="Georgia" w:cstheme="minorBidi"/>
          <w:sz w:val="22"/>
          <w:szCs w:val="22"/>
        </w:rPr>
      </w:pPr>
    </w:p>
    <w:p w14:paraId="444B374E" w14:textId="77777777"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Dalam konteks Indonesia, duduk persoalan tidak terletak pada boleh tidaknya agama bersuara dalam ruang publik, karena sejak awal agama sudah (bahkan terlalu keras) bersuara di sana. Kelompok-kelompok Islam garis keras berjuang untuk mengganti konstitusi dan mendirikan negara agama di Indonesia (hal. 215). Kita bersyukur bahwa masyarakat mayoritas muslim di Indonesia moderat, para politikus menjalankan sistem politis mengartikulasikan sikap-sikap moderat, meski mereka kerap dibungkam oleh teriakan-teriakan kelompok-kelompk radikal yang intoleran (bandingkan saat TGB mendukung Jokowi, Kapita Ampera menjadi caleg PDIP). </w:t>
      </w:r>
    </w:p>
    <w:p w14:paraId="14958AA6" w14:textId="77777777" w:rsidR="00772B05" w:rsidRPr="00771631" w:rsidRDefault="00772B05" w:rsidP="00772B05">
      <w:pPr>
        <w:jc w:val="both"/>
        <w:rPr>
          <w:rFonts w:ascii="Georgia" w:eastAsiaTheme="minorHAnsi" w:hAnsi="Georgia" w:cstheme="minorBidi"/>
          <w:sz w:val="22"/>
          <w:szCs w:val="22"/>
        </w:rPr>
      </w:pPr>
    </w:p>
    <w:p w14:paraId="47F4B794" w14:textId="77777777"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Untuk dapat memahami peran tokoh berpengaruh di Indonesia yang mengajak publik menalar agama dan politik dengan baik, kita dapat membaca bab 16. Bab ini mengulas ketokohan Nurcholis Madjid yang mengambil posisi komunitarian dalam memahami hubungan antara agama, masyarakat dan negara dengan pandangan </w:t>
      </w:r>
      <w:r w:rsidRPr="00771631">
        <w:rPr>
          <w:rFonts w:ascii="Georgia" w:eastAsiaTheme="minorHAnsi" w:hAnsi="Georgia" w:cstheme="minorBidi"/>
          <w:i/>
          <w:sz w:val="22"/>
          <w:szCs w:val="22"/>
        </w:rPr>
        <w:t xml:space="preserve">civil society </w:t>
      </w:r>
      <w:r w:rsidRPr="00771631">
        <w:rPr>
          <w:rFonts w:ascii="Georgia" w:eastAsiaTheme="minorHAnsi" w:hAnsi="Georgia" w:cstheme="minorBidi"/>
          <w:sz w:val="22"/>
          <w:szCs w:val="22"/>
        </w:rPr>
        <w:t xml:space="preserve">atau dalam Islam disebut dengan masyarakat madani. Nurcholis Madjid juga mendorong agar umat Islam melakukan dialog-dialog nilai-nilai inklusif dalam Islam dan mengajak umat memikirkan post-sekular tanpa berpikir metafisis, karena pikirannya tetap berpijak pada wawasan religiusnya yaitu Islam (hal. 231). Untuk mencapai hal itu, kita perlu melihat pemikiran Nurcholis tentang Islam dan pluralistis dan hal itu menyangkut proses hermeneutisnya </w:t>
      </w:r>
      <w:r w:rsidRPr="00771631">
        <w:rPr>
          <w:rFonts w:ascii="Georgia" w:eastAsiaTheme="minorHAnsi" w:hAnsi="Georgia" w:cstheme="minorBidi"/>
          <w:sz w:val="22"/>
          <w:szCs w:val="22"/>
        </w:rPr>
        <w:lastRenderedPageBreak/>
        <w:t xml:space="preserve">terhadap teks-teks Al-Quran. Hasil dari proses hermeneutis Nurcholis adalah: </w:t>
      </w:r>
      <w:r w:rsidRPr="00771631">
        <w:rPr>
          <w:rFonts w:ascii="Georgia" w:eastAsiaTheme="minorHAnsi" w:hAnsi="Georgia" w:cstheme="minorBidi"/>
          <w:i/>
          <w:sz w:val="22"/>
          <w:szCs w:val="22"/>
        </w:rPr>
        <w:t xml:space="preserve">civili society </w:t>
      </w:r>
      <w:r w:rsidRPr="00771631">
        <w:rPr>
          <w:rFonts w:ascii="Georgia" w:eastAsiaTheme="minorHAnsi" w:hAnsi="Georgia" w:cstheme="minorBidi"/>
          <w:sz w:val="22"/>
          <w:szCs w:val="22"/>
        </w:rPr>
        <w:t xml:space="preserve">dalam pengertian Islam merupakan komunitas religius (umat Islam) yang inklusif (hal. 223). Dari praksis komunitas religius inilah toleransi diturunkan untuk menerangi hubungan-hubungan politis dalam masyarakat Indonesia yang majemuk nilai-nilai </w:t>
      </w:r>
      <w:r w:rsidRPr="00771631">
        <w:rPr>
          <w:rFonts w:ascii="Georgia" w:eastAsiaTheme="minorHAnsi" w:hAnsi="Georgia" w:cstheme="minorBidi"/>
          <w:i/>
          <w:sz w:val="22"/>
          <w:szCs w:val="22"/>
        </w:rPr>
        <w:t xml:space="preserve">civil society </w:t>
      </w:r>
      <w:r w:rsidRPr="00771631">
        <w:rPr>
          <w:rFonts w:ascii="Georgia" w:eastAsiaTheme="minorHAnsi" w:hAnsi="Georgia" w:cstheme="minorBidi"/>
          <w:sz w:val="22"/>
          <w:szCs w:val="22"/>
        </w:rPr>
        <w:t xml:space="preserve">diturunkan dari agama, bukan dari metafisis (iman sekular, nilai-nilai liberal ala pasar bebas). Untuk menjadi toleran dalam demokrasi pluralistis, orang tidak perlu menjadi </w:t>
      </w:r>
      <w:r w:rsidRPr="00771631">
        <w:rPr>
          <w:rFonts w:ascii="Georgia" w:eastAsiaTheme="minorHAnsi" w:hAnsi="Georgia" w:cstheme="minorBidi"/>
          <w:i/>
          <w:sz w:val="22"/>
          <w:szCs w:val="22"/>
        </w:rPr>
        <w:t xml:space="preserve">schizophrenic </w:t>
      </w:r>
      <w:r w:rsidRPr="00771631">
        <w:rPr>
          <w:rFonts w:ascii="Georgia" w:eastAsiaTheme="minorHAnsi" w:hAnsi="Georgia" w:cstheme="minorBidi"/>
          <w:sz w:val="22"/>
          <w:szCs w:val="22"/>
        </w:rPr>
        <w:t xml:space="preserve">dengan menguburkan identitas religiusnya, sehingga konsep dan tindakan mewujudkan </w:t>
      </w:r>
      <w:r w:rsidRPr="00771631">
        <w:rPr>
          <w:rFonts w:ascii="Georgia" w:eastAsiaTheme="minorHAnsi" w:hAnsi="Georgia" w:cstheme="minorBidi"/>
          <w:i/>
          <w:sz w:val="22"/>
          <w:szCs w:val="22"/>
        </w:rPr>
        <w:t>civil society</w:t>
      </w:r>
      <w:r w:rsidRPr="00771631">
        <w:rPr>
          <w:rFonts w:ascii="Georgia" w:eastAsiaTheme="minorHAnsi" w:hAnsi="Georgia" w:cstheme="minorBidi"/>
          <w:sz w:val="22"/>
          <w:szCs w:val="22"/>
        </w:rPr>
        <w:t xml:space="preserve"> berpijak dari konsep-konsep sebagaimana dijarkan dalam agama Islam (hal. 229).   </w:t>
      </w:r>
    </w:p>
    <w:p w14:paraId="1233883A" w14:textId="77777777" w:rsidR="00772B05" w:rsidRPr="00771631" w:rsidRDefault="00772B05" w:rsidP="00772B05">
      <w:pPr>
        <w:jc w:val="both"/>
        <w:rPr>
          <w:rFonts w:ascii="Georgia" w:eastAsiaTheme="minorHAnsi" w:hAnsi="Georgia" w:cstheme="minorBidi"/>
          <w:sz w:val="22"/>
          <w:szCs w:val="22"/>
        </w:rPr>
      </w:pPr>
    </w:p>
    <w:p w14:paraId="5DFDDC48" w14:textId="2188168E" w:rsidR="00772B05" w:rsidRPr="00560CB3" w:rsidRDefault="00772B05" w:rsidP="00772B05">
      <w:pPr>
        <w:jc w:val="both"/>
        <w:rPr>
          <w:rFonts w:ascii="Georgia" w:eastAsiaTheme="minorHAnsi" w:hAnsi="Georgia" w:cstheme="minorBidi"/>
          <w:sz w:val="22"/>
          <w:szCs w:val="22"/>
          <w:lang w:val="de-DE"/>
        </w:rPr>
      </w:pPr>
      <w:r w:rsidRPr="00771631">
        <w:rPr>
          <w:rFonts w:ascii="Georgia" w:eastAsiaTheme="minorHAnsi" w:hAnsi="Georgia" w:cstheme="minorBidi"/>
          <w:sz w:val="22"/>
          <w:szCs w:val="22"/>
        </w:rPr>
        <w:t>Hal lain yang perlu disadari di Indonesia adalah</w:t>
      </w:r>
      <w:r w:rsidR="00AC3C70">
        <w:rPr>
          <w:rFonts w:ascii="Georgia" w:eastAsiaTheme="minorHAnsi" w:hAnsi="Georgia" w:cstheme="minorBidi"/>
          <w:sz w:val="22"/>
          <w:szCs w:val="22"/>
        </w:rPr>
        <w:t xml:space="preserve"> kondisi masyarakat kita terglob</w:t>
      </w:r>
      <w:r w:rsidRPr="00771631">
        <w:rPr>
          <w:rFonts w:ascii="Georgia" w:eastAsiaTheme="minorHAnsi" w:hAnsi="Georgia" w:cstheme="minorBidi"/>
          <w:sz w:val="22"/>
          <w:szCs w:val="22"/>
        </w:rPr>
        <w:t xml:space="preserve">alisasi secara ekonomi. Kekuatan-kekuatan pasar kapitalis bersifat destruktif bagi solidaritas sosial. Radikalisme agama kerap merupakan respon atas krisis solidaritas dan marginalisasi yang ditimbulkan oleh ekspansi pasar kapitalis itu (hal. 213).  Saya memberikan catatan terkait hal ini. Sejak Jokowi menjabat sebagai presiden, isu neoliberal, antek Amerika kerap dikatakan kepada beliau. Kelompok-kelompok radikal kerap memakai isu itu dalam aksi-aksinya. Di sisi lain, kelompok-kelompok radikal itu juga menyebut Jokowi PKI. Anehnya, banyak pengikut radikalis percaya dengan isu itu. Padahal antara kelompok ekonomi liberal dan komunis jelas berbeda. </w:t>
      </w:r>
      <w:r w:rsidRPr="00560CB3">
        <w:rPr>
          <w:rFonts w:ascii="Georgia" w:eastAsiaTheme="minorHAnsi" w:hAnsi="Georgia" w:cstheme="minorBidi"/>
          <w:sz w:val="22"/>
          <w:szCs w:val="22"/>
          <w:lang w:val="de-DE"/>
        </w:rPr>
        <w:t xml:space="preserve">Mana mungkin Jokowi liberal sekaligus komunis? Di Indonesia juga terjadi perselingkuhan pemodal dengan kalangan radikalis. Demo Ahok berjilid-jilid disinyalir bukan hanya masalah sentimenalistas agama, melainkan juga terdapat andil para pemodal, koruptor yang kehilangan kesempatan mengeruk uang negara.   </w:t>
      </w:r>
    </w:p>
    <w:p w14:paraId="6EF88D5F" w14:textId="77777777" w:rsidR="00772B05" w:rsidRPr="00560CB3" w:rsidRDefault="00772B05" w:rsidP="00772B05">
      <w:pPr>
        <w:jc w:val="both"/>
        <w:rPr>
          <w:rFonts w:ascii="Georgia" w:eastAsiaTheme="minorHAnsi" w:hAnsi="Georgia" w:cstheme="minorBidi"/>
          <w:sz w:val="22"/>
          <w:szCs w:val="22"/>
          <w:lang w:val="de-DE"/>
        </w:rPr>
      </w:pPr>
    </w:p>
    <w:p w14:paraId="50545FD6"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 xml:space="preserve">Bagaimana mewujudkan kebebasan beragama dalam negara hukum demokratis seperti Indonesia? Saat ini kita berada di zaman hiperkompleks. Di zaman hiperkompleks ini para petarung doktrin memperebutkan pengaruh jejaring. Mereka tampil di arena politik. Di zaman ini pula, problem kita (di Indonesia) bukanlah sekularisme, melainkan radikalisme agama. Bagaimana menjamin kebebasan agama di era hiperkompleks ini? Budi Hardiman menyebut bahwa proses </w:t>
      </w:r>
      <w:r w:rsidRPr="00560CB3">
        <w:rPr>
          <w:rFonts w:ascii="Georgia" w:eastAsiaTheme="minorHAnsi" w:hAnsi="Georgia" w:cstheme="minorBidi"/>
          <w:sz w:val="22"/>
          <w:szCs w:val="22"/>
          <w:lang w:val="de-DE"/>
        </w:rPr>
        <w:lastRenderedPageBreak/>
        <w:t>belajar dari antar warga perlu dikembangkan. Para agamawan mesti menjauhkan diri dari sikap triumfalis dan ekslusivitas iman mereka. Kebebasan beragama tidak sama dengan ‘pasar bebas penyiaran agama’, di mana orang bebas menyerang praktik-praktik keagamaan lain (hal. 238). Untuk itu perlu pencerahan dalam memandang agama-agama lain. pemeluk agama lain bukan sebagai objek fobia. Demokrasi dan media perlu membuat masyarakat berani terbuka dan jujur. Dari sinilah agama dibawa ke nalar publik. Upaya untuk mewujudkan hal itu adalah dengan memperdamaikan filsafat dan teologi sebagaimana dikerjakan oleh Imanuel Kant. Ia melakukan demarkasi antara filsafat dan teologi, yaitu model agnostik yang menjaga batas-batas antara nalar dan iman dari sisi nalar. Dari situ ditemukan bahwa teori-teori politik modern tidak dapat dipisahkan dari teologi. Teori-teori politik modern (teori kontrak – Hobbes, Locke, Rousseau, dll), mengandung asumsi-asumsi teologis tertentu (hal. 248). Filsafat dan sains berperan dalam mengusir daya ‘sihir’ dari alam, dalam diri manusia dan masyarakat. Contoh pola ini adalah konsep tentang kejahatan (</w:t>
      </w:r>
      <w:r w:rsidRPr="00560CB3">
        <w:rPr>
          <w:rFonts w:ascii="Georgia" w:eastAsiaTheme="minorHAnsi" w:hAnsi="Georgia" w:cstheme="minorBidi"/>
          <w:i/>
          <w:sz w:val="22"/>
          <w:szCs w:val="22"/>
          <w:lang w:val="de-DE"/>
        </w:rPr>
        <w:t>evil)</w:t>
      </w:r>
      <w:r w:rsidRPr="00560CB3">
        <w:rPr>
          <w:rFonts w:ascii="Georgia" w:eastAsiaTheme="minorHAnsi" w:hAnsi="Georgia" w:cstheme="minorBidi"/>
          <w:sz w:val="22"/>
          <w:szCs w:val="22"/>
          <w:lang w:val="de-DE"/>
        </w:rPr>
        <w:t xml:space="preserve">. Kejahatan dalam teologi dikaitkan dengan konsep dosa </w:t>
      </w:r>
      <w:r w:rsidRPr="00560CB3">
        <w:rPr>
          <w:rFonts w:ascii="Georgia" w:eastAsiaTheme="minorHAnsi" w:hAnsi="Georgia" w:cstheme="minorBidi"/>
          <w:i/>
          <w:sz w:val="22"/>
          <w:szCs w:val="22"/>
          <w:lang w:val="de-DE"/>
        </w:rPr>
        <w:t>(sin)</w:t>
      </w:r>
      <w:r w:rsidRPr="00560CB3">
        <w:rPr>
          <w:rFonts w:ascii="Georgia" w:eastAsiaTheme="minorHAnsi" w:hAnsi="Georgia" w:cstheme="minorBidi"/>
          <w:sz w:val="22"/>
          <w:szCs w:val="22"/>
          <w:lang w:val="de-DE"/>
        </w:rPr>
        <w:t xml:space="preserve">, yakni pemberontakan manusia pada Allah. Dari mana konsep itu? Dari Alkitab. Hanya manusia yang beragama menahami hal itu. </w:t>
      </w:r>
      <w:r w:rsidRPr="00771631">
        <w:rPr>
          <w:rFonts w:ascii="Georgia" w:eastAsiaTheme="minorHAnsi" w:hAnsi="Georgia" w:cstheme="minorBidi"/>
          <w:sz w:val="22"/>
          <w:szCs w:val="22"/>
        </w:rPr>
        <w:t xml:space="preserve">Sementara kalangan tidak beragama menyebut dosa itu sebagai kesalahan </w:t>
      </w:r>
      <w:r w:rsidRPr="00771631">
        <w:rPr>
          <w:rFonts w:ascii="Georgia" w:eastAsiaTheme="minorHAnsi" w:hAnsi="Georgia" w:cstheme="minorBidi"/>
          <w:i/>
          <w:sz w:val="22"/>
          <w:szCs w:val="22"/>
        </w:rPr>
        <w:t xml:space="preserve">(guilt). </w:t>
      </w:r>
      <w:r w:rsidRPr="00771631">
        <w:rPr>
          <w:rFonts w:ascii="Georgia" w:eastAsiaTheme="minorHAnsi" w:hAnsi="Georgia" w:cstheme="minorBidi"/>
          <w:sz w:val="22"/>
          <w:szCs w:val="22"/>
        </w:rPr>
        <w:t xml:space="preserve">Dalam diskurusus filsafat (etika), dosa direduksi pada kesalahan (moral) dan bahkan – dalam kriminologi – </w:t>
      </w:r>
      <w:r w:rsidRPr="00771631">
        <w:rPr>
          <w:rFonts w:ascii="Georgia" w:eastAsiaTheme="minorHAnsi" w:hAnsi="Georgia" w:cstheme="minorBidi"/>
          <w:i/>
          <w:sz w:val="22"/>
          <w:szCs w:val="22"/>
        </w:rPr>
        <w:t xml:space="preserve">crime </w:t>
      </w:r>
      <w:r w:rsidRPr="00771631">
        <w:rPr>
          <w:rFonts w:ascii="Georgia" w:eastAsiaTheme="minorHAnsi" w:hAnsi="Georgia" w:cstheme="minorBidi"/>
          <w:sz w:val="22"/>
          <w:szCs w:val="22"/>
        </w:rPr>
        <w:t xml:space="preserve">(hukum) atau pelanggaran hukum positif. Pergeseran makna dari </w:t>
      </w:r>
      <w:r w:rsidRPr="00771631">
        <w:rPr>
          <w:rFonts w:ascii="Georgia" w:eastAsiaTheme="minorHAnsi" w:hAnsi="Georgia" w:cstheme="minorBidi"/>
          <w:i/>
          <w:sz w:val="22"/>
          <w:szCs w:val="22"/>
        </w:rPr>
        <w:t xml:space="preserve">sin </w:t>
      </w:r>
      <w:r w:rsidRPr="00771631">
        <w:rPr>
          <w:rFonts w:ascii="Georgia" w:eastAsiaTheme="minorHAnsi" w:hAnsi="Georgia" w:cstheme="minorBidi"/>
          <w:sz w:val="22"/>
          <w:szCs w:val="22"/>
        </w:rPr>
        <w:t xml:space="preserve">menuju </w:t>
      </w:r>
      <w:r w:rsidRPr="00771631">
        <w:rPr>
          <w:rFonts w:ascii="Georgia" w:eastAsiaTheme="minorHAnsi" w:hAnsi="Georgia" w:cstheme="minorBidi"/>
          <w:i/>
          <w:sz w:val="22"/>
          <w:szCs w:val="22"/>
        </w:rPr>
        <w:t>crime</w:t>
      </w:r>
      <w:r w:rsidRPr="00771631">
        <w:rPr>
          <w:rFonts w:ascii="Georgia" w:eastAsiaTheme="minorHAnsi" w:hAnsi="Georgia" w:cstheme="minorBidi"/>
          <w:sz w:val="22"/>
          <w:szCs w:val="22"/>
        </w:rPr>
        <w:t xml:space="preserve"> ini menghilangkan ciri misterius ‘sihir’ dalam konsep </w:t>
      </w:r>
      <w:r w:rsidRPr="00771631">
        <w:rPr>
          <w:rFonts w:ascii="Georgia" w:eastAsiaTheme="minorHAnsi" w:hAnsi="Georgia" w:cstheme="minorBidi"/>
          <w:i/>
          <w:sz w:val="22"/>
          <w:szCs w:val="22"/>
        </w:rPr>
        <w:t xml:space="preserve">sin </w:t>
      </w:r>
      <w:r w:rsidRPr="00771631">
        <w:rPr>
          <w:rFonts w:ascii="Georgia" w:eastAsiaTheme="minorHAnsi" w:hAnsi="Georgia" w:cstheme="minorBidi"/>
          <w:sz w:val="22"/>
          <w:szCs w:val="22"/>
        </w:rPr>
        <w:t xml:space="preserve">sedemikian sehingga yang tersisa adalah hal yang dapat dijelaskan secara rasional bahkan teknis – birokratis, yaitu pidana (hal. 250). </w:t>
      </w:r>
      <w:r w:rsidRPr="00560CB3">
        <w:rPr>
          <w:rFonts w:ascii="Georgia" w:eastAsiaTheme="minorHAnsi" w:hAnsi="Georgia" w:cstheme="minorBidi"/>
          <w:sz w:val="22"/>
          <w:szCs w:val="22"/>
          <w:lang w:val="de-DE"/>
        </w:rPr>
        <w:t xml:space="preserve">Konsep itu merugikan konsep teologis karena makna </w:t>
      </w:r>
      <w:r w:rsidRPr="00560CB3">
        <w:rPr>
          <w:rFonts w:ascii="Georgia" w:eastAsiaTheme="minorHAnsi" w:hAnsi="Georgia" w:cstheme="minorBidi"/>
          <w:i/>
          <w:sz w:val="22"/>
          <w:szCs w:val="22"/>
          <w:lang w:val="de-DE"/>
        </w:rPr>
        <w:t xml:space="preserve">sin </w:t>
      </w:r>
      <w:r w:rsidRPr="00560CB3">
        <w:rPr>
          <w:rFonts w:ascii="Georgia" w:eastAsiaTheme="minorHAnsi" w:hAnsi="Georgia" w:cstheme="minorBidi"/>
          <w:sz w:val="22"/>
          <w:szCs w:val="22"/>
          <w:lang w:val="de-DE"/>
        </w:rPr>
        <w:t xml:space="preserve">ter-reduksi. Namun secara luas, konsep-konsep teologis itu tidak kehilangan makna hakikinya </w:t>
      </w:r>
      <w:r w:rsidRPr="00560CB3">
        <w:rPr>
          <w:rFonts w:ascii="Georgia" w:eastAsiaTheme="minorHAnsi" w:hAnsi="Georgia" w:cstheme="minorBidi"/>
          <w:i/>
          <w:sz w:val="22"/>
          <w:szCs w:val="22"/>
          <w:lang w:val="de-DE"/>
        </w:rPr>
        <w:t xml:space="preserve">(an-sich), </w:t>
      </w:r>
      <w:r w:rsidRPr="00560CB3">
        <w:rPr>
          <w:rFonts w:ascii="Georgia" w:eastAsiaTheme="minorHAnsi" w:hAnsi="Georgia" w:cstheme="minorBidi"/>
          <w:sz w:val="22"/>
          <w:szCs w:val="22"/>
          <w:lang w:val="de-DE"/>
        </w:rPr>
        <w:t xml:space="preserve">melainkan makna publiknya, karena secara privat konsep-konsep itu tetap bermakna. Dengan demikian, konsep keselamatan dapat diterima juga oleh orang tak percaya (hal. 251). Dan dewasa ini kita sudah menikmati banyak hasil dari proses sekularisasi konsep-konsep teologis itu, khususnya dalam filsafat politik, dapat dilibati oleh kelompok-kelompok dari berbagai kepercayaan. Konsep hak-hak asasi manusia sekarang dapat diterima hampir semua negara dan agama. </w:t>
      </w:r>
      <w:r w:rsidRPr="00560CB3">
        <w:rPr>
          <w:rFonts w:ascii="Georgia" w:eastAsiaTheme="minorHAnsi" w:hAnsi="Georgia" w:cstheme="minorBidi"/>
          <w:sz w:val="22"/>
          <w:szCs w:val="22"/>
          <w:lang w:val="de-DE"/>
        </w:rPr>
        <w:lastRenderedPageBreak/>
        <w:t>Konsep itu berasal dari pemahaman tentang manusia sebagai citra Allah (</w:t>
      </w:r>
      <w:r w:rsidRPr="00560CB3">
        <w:rPr>
          <w:rFonts w:ascii="Georgia" w:eastAsiaTheme="minorHAnsi" w:hAnsi="Georgia" w:cstheme="minorBidi"/>
          <w:i/>
          <w:sz w:val="22"/>
          <w:szCs w:val="22"/>
          <w:lang w:val="de-DE"/>
        </w:rPr>
        <w:t xml:space="preserve">imago Dei). </w:t>
      </w:r>
      <w:r w:rsidRPr="00560CB3">
        <w:rPr>
          <w:rFonts w:ascii="Georgia" w:eastAsiaTheme="minorHAnsi" w:hAnsi="Georgia" w:cstheme="minorBidi"/>
          <w:sz w:val="22"/>
          <w:szCs w:val="22"/>
          <w:lang w:val="de-DE"/>
        </w:rPr>
        <w:t xml:space="preserve">Selain HAM, konsep-konsep lain yang berasal dari warisan iman Yahudi – Kristen adalah konsep person, individu, moralitas, komunitas etis, suara hati, bahkan kebebasan dan emansipasi. Karena itu dapat dipahami bahwa tumbuhnya filsafat Barat modern sesungguhnya adalah Kekristenan Barat dengan berbagai pandangan teologisnya (hal. 252). </w:t>
      </w:r>
    </w:p>
    <w:p w14:paraId="4FED64FD" w14:textId="77777777" w:rsidR="00772B05" w:rsidRPr="00560CB3" w:rsidRDefault="00772B05" w:rsidP="00772B05">
      <w:pPr>
        <w:jc w:val="both"/>
        <w:rPr>
          <w:rFonts w:ascii="Georgia" w:eastAsiaTheme="minorHAnsi" w:hAnsi="Georgia" w:cstheme="minorBidi"/>
          <w:sz w:val="22"/>
          <w:szCs w:val="22"/>
          <w:lang w:val="de-DE"/>
        </w:rPr>
      </w:pPr>
    </w:p>
    <w:p w14:paraId="61482C5A" w14:textId="3801664A"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Untuk mendalami bagaimana dialektika filsafat – teologi yang berdampak pada ruang publik (politik dan demokrasi), kita dapat melihat gagasan-gagasan para filsuf seperti Imanue</w:t>
      </w:r>
      <w:r w:rsidR="00AC3C70">
        <w:rPr>
          <w:rFonts w:ascii="Georgia" w:eastAsiaTheme="minorHAnsi" w:hAnsi="Georgia" w:cstheme="minorBidi"/>
          <w:sz w:val="22"/>
          <w:szCs w:val="22"/>
          <w:lang w:val="de-DE"/>
        </w:rPr>
        <w:t>l</w:t>
      </w:r>
      <w:r w:rsidRPr="00560CB3">
        <w:rPr>
          <w:rFonts w:ascii="Georgia" w:eastAsiaTheme="minorHAnsi" w:hAnsi="Georgia" w:cstheme="minorBidi"/>
          <w:sz w:val="22"/>
          <w:szCs w:val="22"/>
          <w:lang w:val="de-DE"/>
        </w:rPr>
        <w:t xml:space="preserve"> Kant dan model agnostik. Ia mengajak menggunakan nalar, hukum moral dan karya penciptaan Allah (hal. 255). Hegel dan model metafisis. Ia merekonstruksi tradisi iman dengan menyerapnya ke dalam rasionalitas. Model ini disebut sebagai model metafisis (hal. 263). Kiekergard dan model eksistensial. Ia membiarkan nalar menyerah pada iman. Nalar dibiarkan berjuang dengan kekuatannya sendiri, sedemikian rupa sehingga nalar, menemui batas-batasnya sendiri dan menyerah pada sesuatu yang lain darinya, yaitu iman. </w:t>
      </w:r>
    </w:p>
    <w:p w14:paraId="28DA6EDC" w14:textId="77777777" w:rsidR="00772B05" w:rsidRPr="00560CB3" w:rsidRDefault="00772B05" w:rsidP="00772B05">
      <w:pPr>
        <w:jc w:val="both"/>
        <w:rPr>
          <w:rFonts w:ascii="Georgia" w:eastAsiaTheme="minorHAnsi" w:hAnsi="Georgia" w:cstheme="minorBidi"/>
          <w:sz w:val="22"/>
          <w:szCs w:val="22"/>
          <w:lang w:val="de-DE"/>
        </w:rPr>
      </w:pPr>
    </w:p>
    <w:p w14:paraId="5EDBB28E" w14:textId="77777777" w:rsidR="00772B05" w:rsidRPr="00560CB3" w:rsidRDefault="00772B05" w:rsidP="00772B05">
      <w:pPr>
        <w:jc w:val="both"/>
        <w:rPr>
          <w:rFonts w:ascii="Georgia" w:eastAsiaTheme="minorHAnsi" w:hAnsi="Georgia" w:cstheme="minorBidi"/>
          <w:sz w:val="22"/>
          <w:szCs w:val="22"/>
          <w:lang w:val="de-DE"/>
        </w:rPr>
      </w:pPr>
      <w:r w:rsidRPr="00560CB3">
        <w:rPr>
          <w:rFonts w:ascii="Georgia" w:eastAsiaTheme="minorHAnsi" w:hAnsi="Georgia" w:cstheme="minorBidi"/>
          <w:sz w:val="22"/>
          <w:szCs w:val="22"/>
          <w:lang w:val="de-DE"/>
        </w:rPr>
        <w:t>Ketiga model rekonstruksi itu menurut Budi Hardiman merupakan bukti kuat tentang bagaimana filsafat Barat modern memiliki kaitan erat dengan teologi dan iman Kristiani. Habermas menyebut bahwa sumbangan para filsuf untuk hidup bersama yang lebih baik merupakan warisan tradisi Yahudi – Kristiani yang mengajarkan cinta kasih, keadilan, dan harapan akan kerajaan Allah sebagai hal-hal yang berhubungan langsung dengan sejarah keselamatan (hal. 271). Dari sanalah lahir “filsafat konstruktif”. Inti dari filsafat konstruktif pandangan teologi Kristen dibawa ke ruang publik, kesediaan umat terus belajar dari kepelbagian, ‘menakar’ agama untuk politik, menemukan unsur dasariah pengalaman religius dan mengembangkan filsafat dalam batas-batas nalar dan iman (hal. 272-274).</w:t>
      </w:r>
    </w:p>
    <w:p w14:paraId="2D5DDA1D" w14:textId="77777777" w:rsidR="00772B05" w:rsidRPr="00560CB3" w:rsidRDefault="00772B05" w:rsidP="00772B05">
      <w:pPr>
        <w:jc w:val="both"/>
        <w:rPr>
          <w:rFonts w:ascii="Georgia" w:eastAsiaTheme="minorHAnsi" w:hAnsi="Georgia" w:cstheme="minorBidi"/>
          <w:sz w:val="22"/>
          <w:szCs w:val="22"/>
          <w:lang w:val="de-DE"/>
        </w:rPr>
      </w:pPr>
    </w:p>
    <w:p w14:paraId="04854CED" w14:textId="77777777" w:rsidR="00772B05" w:rsidRPr="00771631" w:rsidRDefault="00772B05" w:rsidP="00772B05">
      <w:pPr>
        <w:jc w:val="both"/>
        <w:rPr>
          <w:rFonts w:ascii="Georgia" w:eastAsiaTheme="minorHAnsi" w:hAnsi="Georgia" w:cstheme="minorBidi"/>
          <w:b/>
          <w:sz w:val="22"/>
          <w:szCs w:val="22"/>
        </w:rPr>
      </w:pPr>
      <w:r w:rsidRPr="00771631">
        <w:rPr>
          <w:rFonts w:ascii="Georgia" w:eastAsiaTheme="minorHAnsi" w:hAnsi="Georgia" w:cstheme="minorBidi"/>
          <w:b/>
          <w:sz w:val="22"/>
          <w:szCs w:val="22"/>
        </w:rPr>
        <w:t>Tanggapan</w:t>
      </w:r>
    </w:p>
    <w:p w14:paraId="08E4D108" w14:textId="77777777" w:rsidR="00772B05" w:rsidRPr="00782CA0" w:rsidRDefault="00772B05" w:rsidP="00772B05">
      <w:pPr>
        <w:jc w:val="both"/>
        <w:rPr>
          <w:rFonts w:ascii="Georgia" w:eastAsiaTheme="minorHAnsi" w:hAnsi="Georgia" w:cstheme="minorBidi"/>
          <w:sz w:val="16"/>
          <w:szCs w:val="16"/>
        </w:rPr>
      </w:pPr>
    </w:p>
    <w:p w14:paraId="4D33C479" w14:textId="77777777"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Buku ini relevan untuk hidup kita masa kini. Sekalipun kajian filsafat dari Franky Budi Hardiman ini rumit, namun ketika </w:t>
      </w:r>
      <w:r w:rsidRPr="00771631">
        <w:rPr>
          <w:rFonts w:ascii="Georgia" w:eastAsiaTheme="minorHAnsi" w:hAnsi="Georgia" w:cstheme="minorBidi"/>
          <w:sz w:val="22"/>
          <w:szCs w:val="22"/>
        </w:rPr>
        <w:lastRenderedPageBreak/>
        <w:t xml:space="preserve">kita mau membaca hingga tuntas, kita menemukan mutiara-mutiara hikmat dari dalam buku ini. </w:t>
      </w:r>
    </w:p>
    <w:p w14:paraId="56052202" w14:textId="77777777" w:rsidR="00772B05" w:rsidRPr="00771631" w:rsidRDefault="00772B05" w:rsidP="00772B05">
      <w:pPr>
        <w:jc w:val="both"/>
        <w:rPr>
          <w:rFonts w:ascii="Georgia" w:eastAsiaTheme="minorHAnsi" w:hAnsi="Georgia" w:cstheme="minorBidi"/>
          <w:sz w:val="22"/>
          <w:szCs w:val="22"/>
        </w:rPr>
      </w:pPr>
    </w:p>
    <w:p w14:paraId="1DF68E94" w14:textId="77777777" w:rsidR="00772B05" w:rsidRPr="00771631" w:rsidRDefault="00772B05" w:rsidP="00772B05">
      <w:pPr>
        <w:jc w:val="both"/>
        <w:rPr>
          <w:rFonts w:ascii="Georgia" w:eastAsiaTheme="minorHAnsi" w:hAnsi="Georgia" w:cstheme="minorBidi"/>
          <w:sz w:val="22"/>
          <w:szCs w:val="22"/>
        </w:rPr>
      </w:pPr>
      <w:r w:rsidRPr="00771631">
        <w:rPr>
          <w:rFonts w:ascii="Georgia" w:eastAsiaTheme="minorHAnsi" w:hAnsi="Georgia" w:cstheme="minorBidi"/>
          <w:sz w:val="22"/>
          <w:szCs w:val="22"/>
        </w:rPr>
        <w:t xml:space="preserve">Di bagian awal buku ini Budi Hardiman menyebut bahwa demokratisasi tidak dapat dilepaskan dari agama, karena sebagian, bahkan sebagian besar </w:t>
      </w:r>
      <w:r w:rsidRPr="00771631">
        <w:rPr>
          <w:rFonts w:ascii="Georgia" w:eastAsiaTheme="minorHAnsi" w:hAnsi="Georgia" w:cstheme="minorBidi"/>
          <w:i/>
          <w:iCs/>
          <w:sz w:val="22"/>
          <w:szCs w:val="22"/>
        </w:rPr>
        <w:t>demos</w:t>
      </w:r>
      <w:r w:rsidRPr="00771631">
        <w:rPr>
          <w:rFonts w:ascii="Georgia" w:eastAsiaTheme="minorHAnsi" w:hAnsi="Georgia" w:cstheme="minorBidi"/>
          <w:sz w:val="22"/>
          <w:szCs w:val="22"/>
        </w:rPr>
        <w:t xml:space="preserve"> (rakyat) adalah orang-orang beragama yang harus diperhitungkan dalam </w:t>
      </w:r>
      <w:r w:rsidRPr="00771631">
        <w:rPr>
          <w:rFonts w:ascii="Georgia" w:eastAsiaTheme="minorHAnsi" w:hAnsi="Georgia" w:cstheme="minorBidi"/>
          <w:i/>
          <w:iCs/>
          <w:sz w:val="22"/>
          <w:szCs w:val="22"/>
        </w:rPr>
        <w:t xml:space="preserve">kratos </w:t>
      </w:r>
      <w:r w:rsidRPr="00771631">
        <w:rPr>
          <w:rFonts w:ascii="Georgia" w:eastAsiaTheme="minorHAnsi" w:hAnsi="Georgia" w:cstheme="minorBidi"/>
          <w:sz w:val="22"/>
          <w:szCs w:val="22"/>
        </w:rPr>
        <w:t xml:space="preserve">(kekuasaan, pemerintahan). Setiap wargenegara hidup dalam nilai-nilai dan nilai-nilai itu sebagian besar didapat dari imannya pada Yang Ilahi.  Setelah membaca buku ini, ada tiga catatan saya pada buku ini. </w:t>
      </w:r>
    </w:p>
    <w:p w14:paraId="16C8942B" w14:textId="77777777" w:rsidR="00772B05" w:rsidRPr="00771631" w:rsidRDefault="00772B05" w:rsidP="00772B05">
      <w:pPr>
        <w:jc w:val="both"/>
        <w:rPr>
          <w:rFonts w:ascii="Georgia" w:eastAsiaTheme="minorHAnsi" w:hAnsi="Georgia" w:cstheme="minorBidi"/>
          <w:sz w:val="22"/>
          <w:szCs w:val="22"/>
        </w:rPr>
      </w:pPr>
    </w:p>
    <w:p w14:paraId="27E8E547" w14:textId="77777777" w:rsidR="00772B05" w:rsidRPr="00560CB3" w:rsidRDefault="00772B05" w:rsidP="00772B05">
      <w:pPr>
        <w:jc w:val="both"/>
        <w:rPr>
          <w:rFonts w:ascii="Georgia" w:eastAsiaTheme="minorHAnsi" w:hAnsi="Georgia" w:cstheme="minorBidi"/>
          <w:sz w:val="22"/>
          <w:szCs w:val="22"/>
          <w:lang w:val="de-DE"/>
        </w:rPr>
      </w:pPr>
      <w:r w:rsidRPr="00771631">
        <w:rPr>
          <w:rFonts w:ascii="Georgia" w:eastAsiaTheme="minorHAnsi" w:hAnsi="Georgia" w:cstheme="minorBidi"/>
          <w:i/>
          <w:sz w:val="22"/>
          <w:szCs w:val="22"/>
        </w:rPr>
        <w:t xml:space="preserve">Pertama </w:t>
      </w:r>
      <w:r w:rsidRPr="00771631">
        <w:rPr>
          <w:rFonts w:ascii="Georgia" w:eastAsiaTheme="minorHAnsi" w:hAnsi="Georgia" w:cstheme="minorBidi"/>
          <w:sz w:val="22"/>
          <w:szCs w:val="22"/>
        </w:rPr>
        <w:t xml:space="preserve">Budi Hardiman belum mengkaji secara eksplisit pilar-pilar demokrasi sebagai indikator sebuah negeri berjalan dengan baik (secara implisit hal itu bisa dijumpai dalam buku ini). Saya mengutip tulisan J. Kristiyadi yang menyebut terdapat sepuluh pilar demokrasi sebagai berikut (1) kedaulatan rakyat; (2) pemerintahan berdasarkan persetujuan yang diperintah; (3) kekuasaan mayoritas; (4) jaminan hak-hak minoritas; (5) jaminan hak-hak asasi manusia; (6) persamaan di depan hukum; (7) proses hukum berkeadilan; (8) pembatasan kekuasaan melalui konstitusi; (9) pluralisme sosial, ekonomi dan politik dan (10) pengembangan nilai-nilai toleransi, pragmatisme, kerjasama dan mufakat. Dalam pelaksanaan pilar demokrasi, peran negara dan partisipasi warganegara mutlak diperukan (J. Kristiyadi, dalam A. Ubaedillah, 2015). Bagi wargagereja, partisipasi di ruang demokrasi dilakukan dengan menghayati ajaran Calvin. Calvin menegaskan bahwa antara ke-duanya ada pemisahan namun tidak terpisah. Tidak ada subordinasi atau separasai total namun koordinasi. Koordinasi antara gereja dan negara didasari pada pandangan teologis bahwa ke-duanya memeroleh wewenang dari Allah yang satu bagi dunia yang satu dan kemanusiaan yang satu (Eka Darmaputera, 2005).  </w:t>
      </w:r>
      <w:r w:rsidRPr="00560CB3">
        <w:rPr>
          <w:rFonts w:ascii="Georgia" w:eastAsiaTheme="minorHAnsi" w:hAnsi="Georgia" w:cstheme="minorBidi"/>
          <w:sz w:val="22"/>
          <w:szCs w:val="22"/>
          <w:lang w:val="de-DE"/>
        </w:rPr>
        <w:t>Di sini, gereja mengakui eksistensi dan fungsi negara sebagai alat Allah sekaligus kritis terhadapnya.  Fungsi dari sikap kritis adalah dengan maksud masing-masing menjalankan fungsinya dengan baik. Dengan demikan, warga gereja mesti berpartisipasi di ruang publik agar turut serta mewujudkan tanda-tanda kerajaan Allah.</w:t>
      </w:r>
    </w:p>
    <w:p w14:paraId="2CB09C5A" w14:textId="77777777" w:rsidR="00772B05" w:rsidRPr="00560CB3" w:rsidRDefault="00772B05" w:rsidP="00772B05">
      <w:pPr>
        <w:contextualSpacing/>
        <w:jc w:val="both"/>
        <w:rPr>
          <w:rFonts w:ascii="Georgia" w:eastAsia="Calibri" w:hAnsi="Georgia"/>
          <w:sz w:val="22"/>
          <w:szCs w:val="22"/>
          <w:lang w:val="de-DE"/>
        </w:rPr>
      </w:pPr>
    </w:p>
    <w:p w14:paraId="0E6AEE15" w14:textId="77777777" w:rsidR="00772B05" w:rsidRPr="00560CB3" w:rsidRDefault="00772B05" w:rsidP="00772B05">
      <w:pPr>
        <w:contextualSpacing/>
        <w:jc w:val="both"/>
        <w:rPr>
          <w:rFonts w:ascii="Georgia" w:eastAsia="Calibri" w:hAnsi="Georgia"/>
          <w:sz w:val="22"/>
          <w:szCs w:val="22"/>
          <w:lang w:val="id-ID"/>
        </w:rPr>
      </w:pPr>
      <w:r w:rsidRPr="00771631">
        <w:rPr>
          <w:rFonts w:ascii="Georgia" w:eastAsia="Calibri" w:hAnsi="Georgia"/>
          <w:i/>
          <w:sz w:val="22"/>
          <w:szCs w:val="22"/>
          <w:lang w:val="id-ID"/>
        </w:rPr>
        <w:lastRenderedPageBreak/>
        <w:t xml:space="preserve">Kedua, </w:t>
      </w:r>
      <w:r w:rsidRPr="00771631">
        <w:rPr>
          <w:rFonts w:ascii="Georgia" w:eastAsia="Calibri" w:hAnsi="Georgia"/>
          <w:sz w:val="22"/>
          <w:szCs w:val="22"/>
          <w:lang w:val="id-ID"/>
        </w:rPr>
        <w:t xml:space="preserve">bila ke depan terbit buku serupa (demokrasi dalam kajian filsafat sesuai bidangnya), F. Budi Hardiman bisa mengulas konteks keindonesiaan secara lebih mendalam. Pada bagian post-sekular, kajian filsafat Pancasila bisa diperdalam agar kita menemukan nilai-nilai Pancasila bagi kehidupan demokrasi Indonesia. Mengapa membahas Pancasila itu perlu? Sebagaimana disebut dalam tulisan bahwa sebuah “bangsa” merupakan </w:t>
      </w:r>
      <w:r w:rsidRPr="00771631">
        <w:rPr>
          <w:rFonts w:ascii="Georgia" w:eastAsia="Calibri" w:hAnsi="Georgia"/>
          <w:i/>
          <w:sz w:val="22"/>
          <w:szCs w:val="22"/>
          <w:lang w:val="id-ID"/>
        </w:rPr>
        <w:t xml:space="preserve">identity in the making, </w:t>
      </w:r>
      <w:r w:rsidRPr="00771631">
        <w:rPr>
          <w:rFonts w:ascii="Georgia" w:eastAsia="Calibri" w:hAnsi="Georgia"/>
          <w:sz w:val="22"/>
          <w:szCs w:val="22"/>
          <w:lang w:val="id-ID"/>
        </w:rPr>
        <w:t xml:space="preserve">demikian juga dengan Indonesia. Tarik – menarik ideologi terjadi sejak bangsa ini didirikan. Kita bersyukur bahwa founding father RI memilih jalan Pancasila sebagai dasar bernegara. </w:t>
      </w:r>
      <w:r w:rsidRPr="00560CB3">
        <w:rPr>
          <w:rFonts w:ascii="Georgia" w:eastAsia="Calibri" w:hAnsi="Georgia"/>
          <w:sz w:val="22"/>
          <w:szCs w:val="22"/>
          <w:lang w:val="id-ID"/>
        </w:rPr>
        <w:t xml:space="preserve">Selama 73 tahun, Pancasila telah menjadi fungsi integratif dan menjadikan bangsa Indonesia yang plural ini menyatu. Jika Pancasila dilecehkan, direndahkan dan diperlakukan seperti kawanan domba di padang, maka dayanya melemah. Pelemahan Pancasila sebagai ideologi menjadikan bangsa Indonesia kehilangan arah bersama sebagai bangsa. </w:t>
      </w:r>
    </w:p>
    <w:p w14:paraId="373C56C0" w14:textId="77777777" w:rsidR="00772B05" w:rsidRPr="00560CB3" w:rsidRDefault="00772B05" w:rsidP="00772B05">
      <w:pPr>
        <w:contextualSpacing/>
        <w:jc w:val="both"/>
        <w:rPr>
          <w:rFonts w:ascii="Georgia" w:eastAsia="Calibri" w:hAnsi="Georgia"/>
          <w:sz w:val="22"/>
          <w:szCs w:val="22"/>
          <w:lang w:val="id-ID"/>
        </w:rPr>
      </w:pPr>
    </w:p>
    <w:p w14:paraId="20D8C34B" w14:textId="11C63C6A" w:rsidR="00772B05" w:rsidRPr="00560CB3" w:rsidRDefault="00772B05" w:rsidP="00772B05">
      <w:pPr>
        <w:contextualSpacing/>
        <w:jc w:val="both"/>
        <w:rPr>
          <w:rFonts w:ascii="Georgia" w:eastAsia="Calibri" w:hAnsi="Georgia"/>
          <w:sz w:val="22"/>
          <w:szCs w:val="22"/>
          <w:lang w:val="id-ID"/>
        </w:rPr>
      </w:pPr>
      <w:r w:rsidRPr="00560CB3">
        <w:rPr>
          <w:rFonts w:ascii="Georgia" w:eastAsia="Calibri" w:hAnsi="Georgia"/>
          <w:i/>
          <w:sz w:val="22"/>
          <w:szCs w:val="22"/>
          <w:lang w:val="id-ID"/>
        </w:rPr>
        <w:t xml:space="preserve">Ketiga, </w:t>
      </w:r>
      <w:r w:rsidRPr="00560CB3">
        <w:rPr>
          <w:rFonts w:ascii="Georgia" w:eastAsia="Calibri" w:hAnsi="Georgia"/>
          <w:sz w:val="22"/>
          <w:szCs w:val="22"/>
          <w:lang w:val="id-ID"/>
        </w:rPr>
        <w:t>dari tulisan Budi Hardiman ini kita diajak untuk terus belajar dengan semangat cinta kasih. Cinta merupakan kekuatan besar untuk mewujudkan perubahan ke</w:t>
      </w:r>
      <w:r w:rsidR="00AC3C70">
        <w:rPr>
          <w:rFonts w:ascii="Georgia" w:eastAsia="Calibri" w:hAnsi="Georgia"/>
          <w:sz w:val="22"/>
          <w:szCs w:val="22"/>
        </w:rPr>
        <w:t xml:space="preserve"> </w:t>
      </w:r>
      <w:r w:rsidRPr="00560CB3">
        <w:rPr>
          <w:rFonts w:ascii="Georgia" w:eastAsia="Calibri" w:hAnsi="Georgia"/>
          <w:sz w:val="22"/>
          <w:szCs w:val="22"/>
          <w:lang w:val="id-ID"/>
        </w:rPr>
        <w:t xml:space="preserve">arah hidup yang lebih baik. Cinta menjauhkan diri dari prasangka dan membuka diri untuk menerima kepelbagian sebagai sebuah rahmat. Cinta menumbuhkan kekuatan untuk menalar secara jujur. </w:t>
      </w:r>
    </w:p>
    <w:p w14:paraId="36C8C8EC" w14:textId="77777777" w:rsidR="00772B05" w:rsidRPr="00560CB3" w:rsidRDefault="00772B05" w:rsidP="00772B05">
      <w:pPr>
        <w:jc w:val="both"/>
        <w:rPr>
          <w:rFonts w:ascii="Georgia" w:eastAsiaTheme="minorHAnsi" w:hAnsi="Georgia" w:cstheme="minorBidi"/>
          <w:sz w:val="22"/>
          <w:szCs w:val="22"/>
          <w:lang w:val="id-ID"/>
        </w:rPr>
      </w:pPr>
    </w:p>
    <w:p w14:paraId="4FD0D3CF" w14:textId="77777777" w:rsidR="00772B05" w:rsidRPr="00560CB3" w:rsidRDefault="00772B05" w:rsidP="00772B05">
      <w:pPr>
        <w:jc w:val="both"/>
        <w:rPr>
          <w:rFonts w:ascii="Georgia" w:eastAsiaTheme="minorHAnsi" w:hAnsi="Georgia" w:cstheme="minorBidi"/>
          <w:sz w:val="22"/>
          <w:szCs w:val="22"/>
          <w:lang w:val="id-ID"/>
        </w:rPr>
      </w:pPr>
      <w:r w:rsidRPr="00560CB3">
        <w:rPr>
          <w:rFonts w:ascii="Georgia" w:eastAsiaTheme="minorHAnsi" w:hAnsi="Georgia" w:cstheme="minorBidi"/>
          <w:sz w:val="22"/>
          <w:szCs w:val="22"/>
          <w:lang w:val="id-ID"/>
        </w:rPr>
        <w:t xml:space="preserve"> Wisma Kanugrahan, 19 Juli 2018</w:t>
      </w:r>
    </w:p>
    <w:p w14:paraId="195A9062" w14:textId="77777777" w:rsidR="00772B05" w:rsidRPr="00560CB3" w:rsidRDefault="00772B05" w:rsidP="00772B05">
      <w:pPr>
        <w:spacing w:after="160" w:line="259" w:lineRule="auto"/>
        <w:rPr>
          <w:rFonts w:ascii="Georgia" w:hAnsi="Georgia"/>
          <w:b/>
          <w:sz w:val="22"/>
          <w:szCs w:val="22"/>
          <w:lang w:val="id-ID"/>
        </w:rPr>
      </w:pPr>
    </w:p>
    <w:p w14:paraId="4261AD75" w14:textId="77777777" w:rsidR="00772B05" w:rsidRPr="00560CB3" w:rsidRDefault="00772B05" w:rsidP="00772B05">
      <w:pPr>
        <w:spacing w:after="160" w:line="259" w:lineRule="auto"/>
        <w:rPr>
          <w:rFonts w:ascii="Georgia" w:hAnsi="Georgia"/>
          <w:b/>
          <w:sz w:val="22"/>
          <w:szCs w:val="22"/>
          <w:lang w:val="id-ID"/>
        </w:rPr>
      </w:pPr>
    </w:p>
    <w:p w14:paraId="384841A3" w14:textId="77777777" w:rsidR="00772B05" w:rsidRPr="00491FB6" w:rsidRDefault="00782CA0" w:rsidP="00772B05">
      <w:pPr>
        <w:jc w:val="center"/>
        <w:rPr>
          <w:rFonts w:ascii="Georgia" w:hAnsi="Georgia"/>
          <w:b/>
          <w:sz w:val="22"/>
          <w:szCs w:val="22"/>
        </w:rPr>
      </w:pPr>
      <w:r>
        <w:rPr>
          <w:rFonts w:ascii="Georgia" w:hAnsi="Georgia"/>
          <w:b/>
          <w:sz w:val="22"/>
          <w:szCs w:val="22"/>
        </w:rPr>
        <w:t>-</w:t>
      </w:r>
      <w:r w:rsidR="00772B05" w:rsidRPr="00491FB6">
        <w:rPr>
          <w:rFonts w:ascii="Georgia" w:hAnsi="Georgia"/>
          <w:b/>
          <w:sz w:val="22"/>
          <w:szCs w:val="22"/>
        </w:rPr>
        <w:t>--</w:t>
      </w:r>
    </w:p>
    <w:p w14:paraId="470AE5C7" w14:textId="77777777" w:rsidR="00772B05" w:rsidRPr="00560CB3" w:rsidRDefault="00772B05" w:rsidP="00772B05">
      <w:pPr>
        <w:spacing w:after="160" w:line="259" w:lineRule="auto"/>
        <w:rPr>
          <w:rFonts w:ascii="Georgia" w:hAnsi="Georgia"/>
          <w:b/>
          <w:bCs/>
          <w:sz w:val="22"/>
          <w:szCs w:val="22"/>
        </w:rPr>
      </w:pPr>
      <w:r w:rsidRPr="00BC16A1">
        <w:br w:type="page"/>
      </w:r>
    </w:p>
    <w:p w14:paraId="081DDBC9" w14:textId="77777777" w:rsidR="00D27912" w:rsidRPr="00BC16A1" w:rsidRDefault="00C427F8" w:rsidP="00C427F8">
      <w:pPr>
        <w:rPr>
          <w:rFonts w:ascii="Georgia" w:hAnsi="Georgia"/>
        </w:rPr>
      </w:pPr>
      <w:r>
        <w:rPr>
          <w:noProof/>
          <w:color w:val="0000FF"/>
        </w:rPr>
        <w:lastRenderedPageBreak/>
        <w:drawing>
          <wp:anchor distT="0" distB="0" distL="114300" distR="114300" simplePos="0" relativeHeight="251723776" behindDoc="0" locked="0" layoutInCell="1" allowOverlap="1" wp14:anchorId="68CAF0BB" wp14:editId="4C8233AA">
            <wp:simplePos x="0" y="0"/>
            <wp:positionH relativeFrom="margin">
              <wp:align>left</wp:align>
            </wp:positionH>
            <wp:positionV relativeFrom="paragraph">
              <wp:posOffset>0</wp:posOffset>
            </wp:positionV>
            <wp:extent cx="2857500" cy="1000125"/>
            <wp:effectExtent l="0" t="0" r="0" b="9525"/>
            <wp:wrapThrough wrapText="bothSides">
              <wp:wrapPolygon edited="0">
                <wp:start x="0" y="0"/>
                <wp:lineTo x="0" y="16046"/>
                <wp:lineTo x="9072" y="19749"/>
                <wp:lineTo x="9072" y="20160"/>
                <wp:lineTo x="10656" y="21394"/>
                <wp:lineTo x="21456" y="21394"/>
                <wp:lineTo x="21456" y="5760"/>
                <wp:lineTo x="9936" y="0"/>
                <wp:lineTo x="0" y="0"/>
              </wp:wrapPolygon>
            </wp:wrapThrough>
            <wp:docPr id="47" name="Picture 47" descr="Image result for sekilas info">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ekilas info">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57559" w14:textId="77777777" w:rsidR="00491FB6" w:rsidRDefault="00491FB6" w:rsidP="00F57EA2">
      <w:pPr>
        <w:rPr>
          <w:rFonts w:ascii="Georgia" w:hAnsi="Georgia"/>
          <w:b/>
          <w:bCs/>
          <w:sz w:val="22"/>
          <w:szCs w:val="22"/>
          <w:lang w:val="id-ID"/>
        </w:rPr>
      </w:pPr>
    </w:p>
    <w:p w14:paraId="26F3D48A" w14:textId="77777777" w:rsidR="00491FB6" w:rsidRDefault="00491FB6" w:rsidP="00F57EA2">
      <w:pPr>
        <w:rPr>
          <w:rFonts w:ascii="Georgia" w:hAnsi="Georgia"/>
          <w:b/>
          <w:bCs/>
          <w:sz w:val="22"/>
          <w:szCs w:val="22"/>
          <w:lang w:val="id-ID"/>
        </w:rPr>
      </w:pPr>
    </w:p>
    <w:p w14:paraId="732D79B0" w14:textId="77777777" w:rsidR="00491FB6" w:rsidRDefault="00491FB6" w:rsidP="00F57EA2">
      <w:pPr>
        <w:rPr>
          <w:rFonts w:ascii="Georgia" w:hAnsi="Georgia"/>
          <w:b/>
          <w:bCs/>
          <w:sz w:val="22"/>
          <w:szCs w:val="22"/>
          <w:lang w:val="id-ID"/>
        </w:rPr>
      </w:pPr>
    </w:p>
    <w:p w14:paraId="32A240AF" w14:textId="77777777" w:rsidR="00491FB6" w:rsidRDefault="00491FB6" w:rsidP="00F57EA2">
      <w:pPr>
        <w:rPr>
          <w:rFonts w:ascii="Georgia" w:hAnsi="Georgia"/>
          <w:b/>
          <w:bCs/>
          <w:sz w:val="22"/>
          <w:szCs w:val="22"/>
          <w:lang w:val="id-ID"/>
        </w:rPr>
      </w:pPr>
    </w:p>
    <w:p w14:paraId="15985B35" w14:textId="77777777" w:rsidR="00491FB6" w:rsidRDefault="00491FB6" w:rsidP="00F57EA2">
      <w:pPr>
        <w:rPr>
          <w:rFonts w:ascii="Georgia" w:hAnsi="Georgia"/>
          <w:b/>
          <w:bCs/>
          <w:sz w:val="22"/>
          <w:szCs w:val="22"/>
          <w:lang w:val="id-ID"/>
        </w:rPr>
      </w:pPr>
    </w:p>
    <w:p w14:paraId="10EFCDBC" w14:textId="77777777" w:rsidR="00491FB6" w:rsidRDefault="00491FB6" w:rsidP="00F57EA2">
      <w:pPr>
        <w:rPr>
          <w:rFonts w:ascii="Georgia" w:hAnsi="Georgia"/>
          <w:b/>
          <w:bCs/>
          <w:sz w:val="22"/>
          <w:szCs w:val="22"/>
          <w:lang w:val="id-ID"/>
        </w:rPr>
      </w:pPr>
    </w:p>
    <w:p w14:paraId="5AB451BA" w14:textId="77777777" w:rsidR="00491FB6" w:rsidRDefault="00491FB6" w:rsidP="00F57EA2">
      <w:pPr>
        <w:rPr>
          <w:rFonts w:ascii="Georgia" w:hAnsi="Georgia"/>
          <w:b/>
          <w:bCs/>
          <w:sz w:val="22"/>
          <w:szCs w:val="22"/>
          <w:lang w:val="id-ID"/>
        </w:rPr>
      </w:pPr>
    </w:p>
    <w:p w14:paraId="52B041C2" w14:textId="77777777" w:rsidR="00F57EA2" w:rsidRPr="00BC16A1" w:rsidRDefault="00F57EA2" w:rsidP="00F57EA2">
      <w:pPr>
        <w:rPr>
          <w:rFonts w:ascii="Georgia" w:hAnsi="Georgia"/>
          <w:b/>
          <w:bCs/>
          <w:sz w:val="22"/>
          <w:szCs w:val="22"/>
          <w:lang w:val="id-ID"/>
        </w:rPr>
      </w:pPr>
      <w:r w:rsidRPr="00BC16A1">
        <w:rPr>
          <w:rFonts w:ascii="Georgia" w:hAnsi="Georgia"/>
          <w:b/>
          <w:bCs/>
          <w:sz w:val="22"/>
          <w:szCs w:val="22"/>
          <w:lang w:val="id-ID"/>
        </w:rPr>
        <w:t xml:space="preserve">PELAKSANAAN PROGRAM </w:t>
      </w:r>
      <w:r w:rsidRPr="00BC16A1">
        <w:rPr>
          <w:rFonts w:ascii="Georgia" w:hAnsi="Georgia"/>
          <w:b/>
          <w:bCs/>
          <w:sz w:val="22"/>
          <w:szCs w:val="22"/>
        </w:rPr>
        <w:t>PEMBINAAN DAN PENGADERAN</w:t>
      </w:r>
      <w:r w:rsidRPr="00BC16A1">
        <w:rPr>
          <w:rFonts w:ascii="Georgia" w:hAnsi="Georgia"/>
          <w:b/>
          <w:bCs/>
          <w:sz w:val="22"/>
          <w:szCs w:val="22"/>
          <w:lang w:val="id-ID"/>
        </w:rPr>
        <w:t xml:space="preserve"> LPP SINODE TAHUN 201</w:t>
      </w:r>
      <w:r w:rsidR="00C427F8">
        <w:rPr>
          <w:rFonts w:ascii="Georgia" w:hAnsi="Georgia"/>
          <w:b/>
          <w:bCs/>
          <w:sz w:val="22"/>
          <w:szCs w:val="22"/>
        </w:rPr>
        <w:t>8</w:t>
      </w:r>
    </w:p>
    <w:p w14:paraId="4ED78C9D" w14:textId="77777777" w:rsidR="00F57EA2" w:rsidRPr="00BC16A1" w:rsidRDefault="00491FB6" w:rsidP="00F57EA2">
      <w:pPr>
        <w:spacing w:after="240"/>
        <w:rPr>
          <w:rFonts w:ascii="Georgia" w:eastAsia="Calibri" w:hAnsi="Georgia" w:cs="Georgia"/>
          <w:b/>
          <w:bCs/>
          <w:sz w:val="22"/>
          <w:szCs w:val="22"/>
          <w:lang w:val="id-ID"/>
        </w:rPr>
      </w:pPr>
      <w:r w:rsidRPr="00BC16A1">
        <w:rPr>
          <w:noProof/>
        </w:rPr>
        <mc:AlternateContent>
          <mc:Choice Requires="wps">
            <w:drawing>
              <wp:anchor distT="4294967295" distB="4294967295" distL="114300" distR="114300" simplePos="0" relativeHeight="251668480" behindDoc="0" locked="0" layoutInCell="1" allowOverlap="1" wp14:anchorId="3A04D2A8" wp14:editId="66123EF6">
                <wp:simplePos x="0" y="0"/>
                <wp:positionH relativeFrom="column">
                  <wp:posOffset>1905</wp:posOffset>
                </wp:positionH>
                <wp:positionV relativeFrom="paragraph">
                  <wp:posOffset>9525</wp:posOffset>
                </wp:positionV>
                <wp:extent cx="386715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671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9745BC" id="Straight Connector 13"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75pt" to="304.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" strokecolor="windowText" strokeweight=".5pt">
                <v:stroke joinstyle="miter"/>
                <o:lock v:ext="edit" shapetype="f"/>
              </v:line>
            </w:pict>
          </mc:Fallback>
        </mc:AlternateContent>
      </w:r>
    </w:p>
    <w:p w14:paraId="3E3A3468" w14:textId="77777777" w:rsidR="00F57EA2" w:rsidRPr="00BC16A1" w:rsidRDefault="00F57EA2" w:rsidP="00F57EA2">
      <w:pPr>
        <w:spacing w:after="240"/>
        <w:rPr>
          <w:rFonts w:ascii="Georgia" w:hAnsi="Georgia"/>
          <w:sz w:val="22"/>
          <w:szCs w:val="22"/>
          <w:lang w:val="id-ID"/>
        </w:rPr>
      </w:pPr>
      <w:r w:rsidRPr="00BC16A1">
        <w:rPr>
          <w:rFonts w:ascii="Georgia" w:eastAsia="Calibri" w:hAnsi="Georgia" w:cs="Georgia"/>
          <w:b/>
          <w:bCs/>
          <w:sz w:val="22"/>
          <w:szCs w:val="22"/>
          <w:lang w:val="id-ID"/>
        </w:rPr>
        <w:t xml:space="preserve">1. Pengadaan Bahan Pembinaan Pengaderan </w:t>
      </w:r>
    </w:p>
    <w:p w14:paraId="59F95DA9" w14:textId="77777777" w:rsidR="00F57EA2" w:rsidRPr="00BC16A1" w:rsidRDefault="00F57EA2" w:rsidP="00B77571">
      <w:pPr>
        <w:pStyle w:val="ListParagraph"/>
        <w:numPr>
          <w:ilvl w:val="0"/>
          <w:numId w:val="8"/>
        </w:numPr>
        <w:autoSpaceDE w:val="0"/>
        <w:autoSpaceDN w:val="0"/>
        <w:adjustRightInd w:val="0"/>
        <w:ind w:left="567"/>
        <w:rPr>
          <w:rFonts w:ascii="Georgia" w:eastAsia="Calibri" w:hAnsi="Georgia" w:cs="Georgia"/>
          <w:b/>
          <w:sz w:val="22"/>
          <w:szCs w:val="22"/>
          <w:lang w:val="id-ID"/>
        </w:rPr>
      </w:pPr>
      <w:r w:rsidRPr="00BC16A1">
        <w:rPr>
          <w:rFonts w:ascii="Georgia" w:eastAsia="Calibri" w:hAnsi="Georgia" w:cs="Georgia"/>
          <w:b/>
          <w:sz w:val="22"/>
          <w:szCs w:val="22"/>
          <w:lang w:val="id-ID"/>
        </w:rPr>
        <w:t>Buku Masa Pentakosta 201</w:t>
      </w:r>
      <w:r w:rsidR="00AE7BEA">
        <w:rPr>
          <w:rFonts w:ascii="Georgia" w:eastAsia="Calibri" w:hAnsi="Georgia" w:cs="Georgia"/>
          <w:b/>
          <w:sz w:val="22"/>
          <w:szCs w:val="22"/>
        </w:rPr>
        <w:t>8</w:t>
      </w:r>
      <w:r w:rsidRPr="00BC16A1">
        <w:rPr>
          <w:rFonts w:ascii="Georgia" w:eastAsia="Calibri" w:hAnsi="Georgia" w:cs="Georgia"/>
          <w:b/>
          <w:sz w:val="22"/>
          <w:szCs w:val="22"/>
          <w:lang w:val="id-ID"/>
        </w:rPr>
        <w:t xml:space="preserve"> </w:t>
      </w:r>
    </w:p>
    <w:p w14:paraId="4E8AFB1A" w14:textId="77777777" w:rsidR="00F57EA2" w:rsidRPr="00560CB3" w:rsidRDefault="00F57EA2" w:rsidP="004F4AFB">
      <w:pPr>
        <w:autoSpaceDE w:val="0"/>
        <w:autoSpaceDN w:val="0"/>
        <w:adjustRightInd w:val="0"/>
        <w:spacing w:after="240"/>
        <w:ind w:left="567"/>
        <w:jc w:val="both"/>
        <w:rPr>
          <w:rFonts w:ascii="Georgia" w:eastAsia="Calibri" w:hAnsi="Georgia" w:cs="Georgia"/>
          <w:sz w:val="22"/>
          <w:szCs w:val="22"/>
          <w:lang w:val="id-ID"/>
        </w:rPr>
      </w:pPr>
      <w:r w:rsidRPr="00BC16A1">
        <w:rPr>
          <w:rFonts w:ascii="Georgia" w:eastAsia="Calibri" w:hAnsi="Georgia" w:cs="Georgia"/>
          <w:sz w:val="22"/>
          <w:szCs w:val="22"/>
          <w:lang w:val="id-ID"/>
        </w:rPr>
        <w:t>Buku Pentakosta 201</w:t>
      </w:r>
      <w:r w:rsidR="00AE7BEA" w:rsidRPr="00560CB3">
        <w:rPr>
          <w:rFonts w:ascii="Georgia" w:eastAsia="Calibri" w:hAnsi="Georgia" w:cs="Georgia"/>
          <w:sz w:val="22"/>
          <w:szCs w:val="22"/>
          <w:lang w:val="id-ID"/>
        </w:rPr>
        <w:t>8</w:t>
      </w:r>
      <w:r w:rsidRPr="00BC16A1">
        <w:rPr>
          <w:rFonts w:ascii="Georgia" w:eastAsia="Calibri" w:hAnsi="Georgia" w:cs="Georgia"/>
          <w:sz w:val="22"/>
          <w:szCs w:val="22"/>
          <w:lang w:val="id-ID"/>
        </w:rPr>
        <w:t xml:space="preserve"> bertema “</w:t>
      </w:r>
      <w:r w:rsidR="00AE7BEA" w:rsidRPr="00560CB3">
        <w:rPr>
          <w:rFonts w:ascii="Georgia" w:eastAsia="Calibri" w:hAnsi="Georgia" w:cs="Georgia"/>
          <w:sz w:val="22"/>
          <w:szCs w:val="22"/>
          <w:lang w:val="id-ID"/>
        </w:rPr>
        <w:t>Pewarta Kasih Allah</w:t>
      </w:r>
      <w:r w:rsidRPr="00BC16A1">
        <w:rPr>
          <w:rFonts w:ascii="Georgia" w:eastAsia="Calibri" w:hAnsi="Georgia" w:cs="Georgia"/>
          <w:sz w:val="22"/>
          <w:szCs w:val="22"/>
          <w:lang w:val="id-ID"/>
        </w:rPr>
        <w:t>” (Indonesia), “</w:t>
      </w:r>
      <w:r w:rsidR="00AE7BEA" w:rsidRPr="00560CB3">
        <w:rPr>
          <w:rFonts w:ascii="Georgia" w:eastAsia="Calibri" w:hAnsi="Georgia" w:cs="Georgia"/>
          <w:sz w:val="22"/>
          <w:szCs w:val="22"/>
          <w:lang w:val="id-ID"/>
        </w:rPr>
        <w:t>Dados Juru Wartaning Katresnanipun Allah</w:t>
      </w:r>
      <w:r w:rsidRPr="00BC16A1">
        <w:rPr>
          <w:rFonts w:ascii="Georgia" w:eastAsia="Calibri" w:hAnsi="Georgia" w:cs="Georgia"/>
          <w:sz w:val="22"/>
          <w:szCs w:val="22"/>
          <w:lang w:val="id-ID"/>
        </w:rPr>
        <w:t xml:space="preserve">” (Jawa). Proses pembuatan dan pengiriman buku berjalan dengan baik. </w:t>
      </w:r>
      <w:r w:rsidR="00732B92" w:rsidRPr="00560CB3">
        <w:rPr>
          <w:rFonts w:ascii="Georgia" w:eastAsia="Calibri" w:hAnsi="Georgia" w:cs="Georgia"/>
          <w:sz w:val="22"/>
          <w:szCs w:val="22"/>
          <w:lang w:val="id-ID"/>
        </w:rPr>
        <w:t>Mulai tahun 2018 ini soft file buku masa raya LPP Sinode telah dapat diunduh melalui website LPP Sinode dengan alamat lpps.or.id.</w:t>
      </w:r>
    </w:p>
    <w:p w14:paraId="44D00510" w14:textId="77777777" w:rsidR="00F57EA2" w:rsidRPr="00BC16A1" w:rsidRDefault="00F57EA2" w:rsidP="00B77571">
      <w:pPr>
        <w:pStyle w:val="ListParagraph"/>
        <w:numPr>
          <w:ilvl w:val="0"/>
          <w:numId w:val="8"/>
        </w:numPr>
        <w:autoSpaceDE w:val="0"/>
        <w:autoSpaceDN w:val="0"/>
        <w:adjustRightInd w:val="0"/>
        <w:ind w:left="567"/>
        <w:jc w:val="both"/>
        <w:rPr>
          <w:rFonts w:ascii="Georgia" w:eastAsia="Calibri" w:hAnsi="Georgia" w:cs="Georgia"/>
          <w:sz w:val="22"/>
          <w:szCs w:val="22"/>
          <w:lang w:val="id-ID"/>
        </w:rPr>
      </w:pPr>
      <w:r w:rsidRPr="00BC16A1">
        <w:rPr>
          <w:rFonts w:ascii="Georgia" w:eastAsia="Calibri" w:hAnsi="Georgia" w:cs="Georgia"/>
          <w:b/>
          <w:sz w:val="22"/>
          <w:szCs w:val="22"/>
          <w:lang w:val="id-ID"/>
        </w:rPr>
        <w:t>Buku Bulan Keluarga 201</w:t>
      </w:r>
      <w:r w:rsidR="00AE7BEA">
        <w:rPr>
          <w:rFonts w:ascii="Georgia" w:eastAsia="Calibri" w:hAnsi="Georgia" w:cs="Georgia"/>
          <w:b/>
          <w:sz w:val="22"/>
          <w:szCs w:val="22"/>
        </w:rPr>
        <w:t>8</w:t>
      </w:r>
    </w:p>
    <w:p w14:paraId="7B5F10DF" w14:textId="77777777" w:rsidR="00F57EA2" w:rsidRPr="00BC16A1" w:rsidRDefault="00F57EA2" w:rsidP="004F4AFB">
      <w:pPr>
        <w:autoSpaceDE w:val="0"/>
        <w:autoSpaceDN w:val="0"/>
        <w:adjustRightInd w:val="0"/>
        <w:spacing w:after="240"/>
        <w:ind w:left="567"/>
        <w:jc w:val="both"/>
        <w:rPr>
          <w:rFonts w:ascii="Georgia" w:eastAsia="Calibri" w:hAnsi="Georgia" w:cs="Georgia"/>
          <w:sz w:val="22"/>
          <w:szCs w:val="22"/>
          <w:lang w:val="id-ID"/>
        </w:rPr>
      </w:pPr>
      <w:r w:rsidRPr="00BC16A1">
        <w:rPr>
          <w:rFonts w:ascii="Georgia" w:eastAsia="Calibri" w:hAnsi="Georgia" w:cs="Georgia"/>
          <w:sz w:val="22"/>
          <w:szCs w:val="22"/>
          <w:lang w:val="id-ID"/>
        </w:rPr>
        <w:t>Buku Bulan Keluarga 201</w:t>
      </w:r>
      <w:r w:rsidR="00AE7BEA" w:rsidRPr="00560CB3">
        <w:rPr>
          <w:rFonts w:ascii="Georgia" w:eastAsia="Calibri" w:hAnsi="Georgia" w:cs="Georgia"/>
          <w:sz w:val="22"/>
          <w:szCs w:val="22"/>
          <w:lang w:val="id-ID"/>
        </w:rPr>
        <w:t>8</w:t>
      </w:r>
      <w:r w:rsidRPr="00BC16A1">
        <w:rPr>
          <w:rFonts w:ascii="Georgia" w:eastAsia="Calibri" w:hAnsi="Georgia" w:cs="Georgia"/>
          <w:sz w:val="22"/>
          <w:szCs w:val="22"/>
          <w:lang w:val="id-ID"/>
        </w:rPr>
        <w:t xml:space="preserve"> bertema “</w:t>
      </w:r>
      <w:r w:rsidR="00AE7BEA" w:rsidRPr="00560CB3">
        <w:rPr>
          <w:rFonts w:ascii="Georgia" w:eastAsia="Calibri" w:hAnsi="Georgia" w:cs="Georgia"/>
          <w:sz w:val="22"/>
          <w:szCs w:val="22"/>
          <w:lang w:val="id-ID"/>
        </w:rPr>
        <w:t>Keluarga Pemberi Harapan</w:t>
      </w:r>
      <w:r w:rsidRPr="00BC16A1">
        <w:rPr>
          <w:rFonts w:ascii="Georgia" w:eastAsia="Calibri" w:hAnsi="Georgia" w:cs="Georgia"/>
          <w:sz w:val="22"/>
          <w:szCs w:val="22"/>
          <w:lang w:val="id-ID"/>
        </w:rPr>
        <w:t>” (Indonesia), “</w:t>
      </w:r>
      <w:r w:rsidR="00AE7BEA" w:rsidRPr="00560CB3">
        <w:rPr>
          <w:rFonts w:ascii="Georgia" w:eastAsia="Calibri" w:hAnsi="Georgia" w:cs="Georgia"/>
          <w:sz w:val="22"/>
          <w:szCs w:val="22"/>
          <w:lang w:val="id-ID"/>
        </w:rPr>
        <w:t>Brayat Pangasung Pangajeng-ajeng</w:t>
      </w:r>
      <w:r w:rsidRPr="00BC16A1">
        <w:rPr>
          <w:rFonts w:ascii="Georgia" w:eastAsia="Calibri" w:hAnsi="Georgia" w:cs="Georgia"/>
          <w:sz w:val="22"/>
          <w:szCs w:val="22"/>
          <w:lang w:val="id-ID"/>
        </w:rPr>
        <w:t>” (Jawa)</w:t>
      </w:r>
      <w:r w:rsidRPr="00BC16A1">
        <w:rPr>
          <w:rFonts w:ascii="Georgia" w:hAnsi="Georgia"/>
          <w:sz w:val="20"/>
          <w:szCs w:val="20"/>
          <w:lang w:val="id-ID"/>
        </w:rPr>
        <w:t xml:space="preserve">. </w:t>
      </w:r>
      <w:r w:rsidRPr="00560CB3">
        <w:rPr>
          <w:rFonts w:ascii="Georgia" w:eastAsia="Calibri" w:hAnsi="Georgia" w:cs="Georgia"/>
          <w:sz w:val="22"/>
          <w:szCs w:val="22"/>
          <w:lang w:val="id-ID"/>
        </w:rPr>
        <w:t>Pengiriman buku berjalan dengan baik</w:t>
      </w:r>
      <w:r w:rsidR="00732B92" w:rsidRPr="00560CB3">
        <w:rPr>
          <w:rFonts w:ascii="Georgia" w:eastAsia="Calibri" w:hAnsi="Georgia" w:cs="Georgia"/>
          <w:sz w:val="22"/>
          <w:szCs w:val="22"/>
          <w:lang w:val="id-ID"/>
        </w:rPr>
        <w:t>, mulai tahun 2018 ini soft file buku masa raya LPP Sinode telah dapat diunduh melalui website LPP Sinode dengan alamat lpps.or.id.</w:t>
      </w:r>
    </w:p>
    <w:p w14:paraId="091747F5" w14:textId="77777777" w:rsidR="00F57EA2" w:rsidRPr="00BC16A1" w:rsidRDefault="00F57EA2" w:rsidP="00B77571">
      <w:pPr>
        <w:pStyle w:val="ListParagraph"/>
        <w:numPr>
          <w:ilvl w:val="0"/>
          <w:numId w:val="8"/>
        </w:numPr>
        <w:autoSpaceDE w:val="0"/>
        <w:autoSpaceDN w:val="0"/>
        <w:adjustRightInd w:val="0"/>
        <w:ind w:left="567"/>
        <w:jc w:val="both"/>
        <w:rPr>
          <w:rFonts w:ascii="Georgia" w:eastAsia="Calibri" w:hAnsi="Georgia" w:cs="Georgia"/>
          <w:b/>
          <w:sz w:val="22"/>
          <w:szCs w:val="22"/>
          <w:lang w:val="id-ID"/>
        </w:rPr>
      </w:pPr>
      <w:r w:rsidRPr="00BC16A1">
        <w:rPr>
          <w:rFonts w:ascii="Georgia" w:eastAsia="Calibri" w:hAnsi="Georgia" w:cs="Georgia"/>
          <w:b/>
          <w:sz w:val="22"/>
          <w:szCs w:val="22"/>
          <w:lang w:val="id-ID"/>
        </w:rPr>
        <w:t>Buku Masa Adven – Natal 201</w:t>
      </w:r>
      <w:r w:rsidR="00AE7BEA">
        <w:rPr>
          <w:rFonts w:ascii="Georgia" w:eastAsia="Calibri" w:hAnsi="Georgia" w:cs="Georgia"/>
          <w:b/>
          <w:sz w:val="22"/>
          <w:szCs w:val="22"/>
        </w:rPr>
        <w:t>8</w:t>
      </w:r>
      <w:r w:rsidRPr="00BC16A1">
        <w:rPr>
          <w:rFonts w:ascii="Georgia" w:eastAsia="Calibri" w:hAnsi="Georgia" w:cs="Georgia"/>
          <w:b/>
          <w:sz w:val="22"/>
          <w:szCs w:val="22"/>
          <w:lang w:val="id-ID"/>
        </w:rPr>
        <w:t xml:space="preserve"> </w:t>
      </w:r>
    </w:p>
    <w:p w14:paraId="5D3028BE" w14:textId="77777777" w:rsidR="00F57EA2" w:rsidRPr="00560CB3" w:rsidRDefault="00F57EA2" w:rsidP="004F4AFB">
      <w:pPr>
        <w:autoSpaceDE w:val="0"/>
        <w:autoSpaceDN w:val="0"/>
        <w:adjustRightInd w:val="0"/>
        <w:spacing w:after="240"/>
        <w:ind w:left="567"/>
        <w:jc w:val="both"/>
        <w:rPr>
          <w:rFonts w:ascii="Georgia" w:eastAsia="Calibri" w:hAnsi="Georgia" w:cs="Georgia"/>
          <w:sz w:val="22"/>
          <w:szCs w:val="22"/>
          <w:lang w:val="id-ID"/>
        </w:rPr>
      </w:pPr>
      <w:r w:rsidRPr="00BC16A1">
        <w:rPr>
          <w:rFonts w:ascii="Georgia" w:eastAsia="Calibri" w:hAnsi="Georgia" w:cs="Georgia"/>
          <w:sz w:val="22"/>
          <w:szCs w:val="22"/>
          <w:lang w:val="id-ID"/>
        </w:rPr>
        <w:t>Buku MAN 201</w:t>
      </w:r>
      <w:r w:rsidR="00AE7BEA" w:rsidRPr="00560CB3">
        <w:rPr>
          <w:rFonts w:ascii="Georgia" w:eastAsia="Calibri" w:hAnsi="Georgia" w:cs="Georgia"/>
          <w:sz w:val="22"/>
          <w:szCs w:val="22"/>
          <w:lang w:val="id-ID"/>
        </w:rPr>
        <w:t>8</w:t>
      </w:r>
      <w:r w:rsidRPr="00BC16A1">
        <w:rPr>
          <w:rFonts w:ascii="Georgia" w:eastAsia="Calibri" w:hAnsi="Georgia" w:cs="Georgia"/>
          <w:sz w:val="22"/>
          <w:szCs w:val="22"/>
          <w:lang w:val="id-ID"/>
        </w:rPr>
        <w:t xml:space="preserve"> bertema “</w:t>
      </w:r>
      <w:r w:rsidR="00F35193" w:rsidRPr="00560CB3">
        <w:rPr>
          <w:rFonts w:ascii="Georgia" w:eastAsia="Calibri" w:hAnsi="Georgia" w:cs="Georgia"/>
          <w:sz w:val="22"/>
          <w:szCs w:val="22"/>
          <w:lang w:val="id-ID"/>
        </w:rPr>
        <w:t>Damai Sejahtera Allah di Bumi Pancasila</w:t>
      </w:r>
      <w:r w:rsidRPr="00BC16A1">
        <w:rPr>
          <w:rFonts w:ascii="Georgia" w:eastAsia="Calibri" w:hAnsi="Georgia" w:cs="Georgia"/>
          <w:sz w:val="22"/>
          <w:szCs w:val="22"/>
          <w:lang w:val="id-ID"/>
        </w:rPr>
        <w:t>” (Indonesia), “</w:t>
      </w:r>
      <w:r w:rsidR="00732B92" w:rsidRPr="00560CB3">
        <w:rPr>
          <w:rFonts w:ascii="Georgia" w:eastAsia="Calibri" w:hAnsi="Georgia" w:cs="Georgia"/>
          <w:sz w:val="22"/>
          <w:szCs w:val="22"/>
          <w:lang w:val="id-ID"/>
        </w:rPr>
        <w:t>Tentrem Rahayuning Allah ing Bumi Pancasila”</w:t>
      </w:r>
      <w:r w:rsidRPr="00BC16A1">
        <w:rPr>
          <w:rFonts w:ascii="Georgia" w:eastAsia="Calibri" w:hAnsi="Georgia" w:cs="Georgia"/>
          <w:sz w:val="22"/>
          <w:szCs w:val="22"/>
          <w:lang w:val="id-ID"/>
        </w:rPr>
        <w:t xml:space="preserve"> (Jawa). Buku MAN 201</w:t>
      </w:r>
      <w:r w:rsidR="00732B92" w:rsidRPr="00560CB3">
        <w:rPr>
          <w:rFonts w:ascii="Georgia" w:eastAsia="Calibri" w:hAnsi="Georgia" w:cs="Georgia"/>
          <w:sz w:val="22"/>
          <w:szCs w:val="22"/>
          <w:lang w:val="id-ID"/>
        </w:rPr>
        <w:t>8</w:t>
      </w:r>
      <w:r w:rsidRPr="00BC16A1">
        <w:rPr>
          <w:rFonts w:ascii="Georgia" w:eastAsia="Calibri" w:hAnsi="Georgia" w:cs="Georgia"/>
          <w:sz w:val="22"/>
          <w:szCs w:val="22"/>
          <w:lang w:val="id-ID"/>
        </w:rPr>
        <w:t xml:space="preserve"> sudah dikirimkan ke Gereja-gereja dan jemat-jemaat baik melalui soft copy maupun buku.</w:t>
      </w:r>
      <w:r w:rsidR="00732B92" w:rsidRPr="00560CB3">
        <w:rPr>
          <w:rFonts w:ascii="Georgia" w:eastAsia="Calibri" w:hAnsi="Georgia" w:cs="Georgia"/>
          <w:sz w:val="22"/>
          <w:szCs w:val="22"/>
          <w:lang w:val="id-ID"/>
        </w:rPr>
        <w:t xml:space="preserve"> Mulai tahun 2018 ini soft file buku masa raya LPP Sinode telah dapat diunduh melalui website LPP Sinode dengan alamat lpps.or.id.</w:t>
      </w:r>
    </w:p>
    <w:p w14:paraId="1B97D758" w14:textId="77777777" w:rsidR="00732B92" w:rsidRPr="00560CB3" w:rsidRDefault="00732B92" w:rsidP="00B77571">
      <w:pPr>
        <w:autoSpaceDE w:val="0"/>
        <w:autoSpaceDN w:val="0"/>
        <w:adjustRightInd w:val="0"/>
        <w:spacing w:after="240"/>
        <w:ind w:left="567" w:hanging="360"/>
        <w:jc w:val="both"/>
        <w:rPr>
          <w:rFonts w:ascii="Georgia" w:eastAsia="Calibri" w:hAnsi="Georgia" w:cs="Georgia"/>
          <w:sz w:val="22"/>
          <w:szCs w:val="22"/>
          <w:lang w:val="id-ID"/>
        </w:rPr>
      </w:pPr>
    </w:p>
    <w:p w14:paraId="2B2D0809" w14:textId="77777777" w:rsidR="00F57EA2" w:rsidRPr="00BC16A1" w:rsidRDefault="00F57EA2" w:rsidP="00B77571">
      <w:pPr>
        <w:pStyle w:val="ListParagraph"/>
        <w:numPr>
          <w:ilvl w:val="0"/>
          <w:numId w:val="8"/>
        </w:numPr>
        <w:autoSpaceDE w:val="0"/>
        <w:autoSpaceDN w:val="0"/>
        <w:adjustRightInd w:val="0"/>
        <w:spacing w:after="240"/>
        <w:ind w:left="567"/>
        <w:jc w:val="both"/>
        <w:rPr>
          <w:rFonts w:ascii="Georgia" w:eastAsia="Calibri" w:hAnsi="Georgia" w:cs="Georgia"/>
          <w:sz w:val="22"/>
          <w:szCs w:val="22"/>
          <w:lang w:val="id-ID"/>
        </w:rPr>
      </w:pPr>
      <w:r w:rsidRPr="00BC16A1">
        <w:rPr>
          <w:rFonts w:ascii="Georgia" w:eastAsia="Calibri" w:hAnsi="Georgia" w:cs="Georgia"/>
          <w:b/>
          <w:sz w:val="22"/>
          <w:szCs w:val="22"/>
        </w:rPr>
        <w:lastRenderedPageBreak/>
        <w:t>Buku Masa Paska 201</w:t>
      </w:r>
      <w:r w:rsidR="00AE7BEA">
        <w:rPr>
          <w:rFonts w:ascii="Georgia" w:eastAsia="Calibri" w:hAnsi="Georgia" w:cs="Georgia"/>
          <w:b/>
          <w:sz w:val="22"/>
          <w:szCs w:val="22"/>
        </w:rPr>
        <w:t>9</w:t>
      </w:r>
    </w:p>
    <w:p w14:paraId="799A1C87" w14:textId="77777777" w:rsidR="00F57EA2" w:rsidRPr="00560CB3" w:rsidRDefault="00F57EA2" w:rsidP="004F4AFB">
      <w:pPr>
        <w:pStyle w:val="ListParagraph"/>
        <w:autoSpaceDE w:val="0"/>
        <w:autoSpaceDN w:val="0"/>
        <w:adjustRightInd w:val="0"/>
        <w:spacing w:after="240"/>
        <w:ind w:left="567"/>
        <w:jc w:val="both"/>
        <w:rPr>
          <w:rFonts w:ascii="Georgia" w:eastAsia="Calibri" w:hAnsi="Georgia" w:cs="Georgia"/>
          <w:sz w:val="22"/>
          <w:szCs w:val="22"/>
          <w:lang w:val="id-ID"/>
        </w:rPr>
      </w:pPr>
      <w:r w:rsidRPr="00560CB3">
        <w:rPr>
          <w:rFonts w:ascii="Georgia" w:eastAsia="Calibri" w:hAnsi="Georgia" w:cs="Georgia"/>
          <w:sz w:val="22"/>
          <w:szCs w:val="22"/>
          <w:lang w:val="id-ID"/>
        </w:rPr>
        <w:t>Buku Masa Paska 201</w:t>
      </w:r>
      <w:r w:rsidR="00AE7BEA" w:rsidRPr="00560CB3">
        <w:rPr>
          <w:rFonts w:ascii="Georgia" w:eastAsia="Calibri" w:hAnsi="Georgia" w:cs="Georgia"/>
          <w:sz w:val="22"/>
          <w:szCs w:val="22"/>
          <w:lang w:val="id-ID"/>
        </w:rPr>
        <w:t>9</w:t>
      </w:r>
      <w:r w:rsidRPr="00560CB3">
        <w:rPr>
          <w:rFonts w:ascii="Georgia" w:eastAsia="Calibri" w:hAnsi="Georgia" w:cs="Georgia"/>
          <w:sz w:val="22"/>
          <w:szCs w:val="22"/>
          <w:lang w:val="id-ID"/>
        </w:rPr>
        <w:t xml:space="preserve"> bertema “</w:t>
      </w:r>
      <w:r w:rsidR="00AE7BEA" w:rsidRPr="00560CB3">
        <w:rPr>
          <w:rFonts w:ascii="Georgia" w:eastAsia="Calibri" w:hAnsi="Georgia" w:cs="Georgia"/>
          <w:sz w:val="22"/>
          <w:szCs w:val="22"/>
          <w:lang w:val="id-ID"/>
        </w:rPr>
        <w:t>Bangkit Bagi Semua</w:t>
      </w:r>
      <w:r w:rsidRPr="00560CB3">
        <w:rPr>
          <w:rFonts w:ascii="Georgia" w:eastAsia="Calibri" w:hAnsi="Georgia" w:cs="Georgia"/>
          <w:sz w:val="22"/>
          <w:szCs w:val="22"/>
          <w:lang w:val="id-ID"/>
        </w:rPr>
        <w:t xml:space="preserve">” (Indonesia). </w:t>
      </w:r>
      <w:r w:rsidR="00AE7BEA" w:rsidRPr="00560CB3">
        <w:rPr>
          <w:rFonts w:ascii="Georgia" w:eastAsia="Calibri" w:hAnsi="Georgia" w:cs="Georgia"/>
          <w:i/>
          <w:sz w:val="22"/>
          <w:szCs w:val="22"/>
          <w:lang w:val="id-ID"/>
        </w:rPr>
        <w:t>Soft file</w:t>
      </w:r>
      <w:r w:rsidR="00AE7BEA" w:rsidRPr="00560CB3">
        <w:rPr>
          <w:rFonts w:ascii="Georgia" w:eastAsia="Calibri" w:hAnsi="Georgia" w:cs="Georgia"/>
          <w:sz w:val="22"/>
          <w:szCs w:val="22"/>
          <w:lang w:val="id-ID"/>
        </w:rPr>
        <w:t xml:space="preserve"> buku ini telah dapat diunduh melalui website LPP Sinode</w:t>
      </w:r>
      <w:r w:rsidRPr="00560CB3">
        <w:rPr>
          <w:rFonts w:ascii="Georgia" w:eastAsia="Calibri" w:hAnsi="Georgia" w:cs="Georgia"/>
          <w:sz w:val="22"/>
          <w:szCs w:val="22"/>
          <w:lang w:val="id-ID"/>
        </w:rPr>
        <w:t xml:space="preserve">. Buku ini rencananya akan dikirimkan pada </w:t>
      </w:r>
      <w:r w:rsidR="00AE7BEA" w:rsidRPr="00560CB3">
        <w:rPr>
          <w:rFonts w:ascii="Georgia" w:eastAsia="Calibri" w:hAnsi="Georgia" w:cs="Georgia"/>
          <w:sz w:val="22"/>
          <w:szCs w:val="22"/>
          <w:lang w:val="id-ID"/>
        </w:rPr>
        <w:t>pertengahan</w:t>
      </w:r>
      <w:r w:rsidRPr="00560CB3">
        <w:rPr>
          <w:rFonts w:ascii="Georgia" w:eastAsia="Calibri" w:hAnsi="Georgia" w:cs="Georgia"/>
          <w:sz w:val="22"/>
          <w:szCs w:val="22"/>
          <w:lang w:val="id-ID"/>
        </w:rPr>
        <w:t xml:space="preserve"> Januari 201</w:t>
      </w:r>
      <w:r w:rsidR="00AE7BEA" w:rsidRPr="00560CB3">
        <w:rPr>
          <w:rFonts w:ascii="Georgia" w:eastAsia="Calibri" w:hAnsi="Georgia" w:cs="Georgia"/>
          <w:sz w:val="22"/>
          <w:szCs w:val="22"/>
          <w:lang w:val="id-ID"/>
        </w:rPr>
        <w:t>9</w:t>
      </w:r>
      <w:r w:rsidRPr="00560CB3">
        <w:rPr>
          <w:rFonts w:ascii="Georgia" w:eastAsia="Calibri" w:hAnsi="Georgia" w:cs="Georgia"/>
          <w:sz w:val="22"/>
          <w:szCs w:val="22"/>
          <w:lang w:val="id-ID"/>
        </w:rPr>
        <w:t>.</w:t>
      </w:r>
    </w:p>
    <w:p w14:paraId="28457063" w14:textId="77777777" w:rsidR="00F57EA2" w:rsidRPr="00BC16A1" w:rsidRDefault="00F57EA2" w:rsidP="004F4AFB">
      <w:pPr>
        <w:autoSpaceDE w:val="0"/>
        <w:autoSpaceDN w:val="0"/>
        <w:adjustRightInd w:val="0"/>
        <w:spacing w:after="240"/>
        <w:ind w:left="284" w:hanging="284"/>
        <w:jc w:val="both"/>
        <w:rPr>
          <w:rFonts w:ascii="Georgia" w:eastAsia="Calibri" w:hAnsi="Georgia" w:cs="Georgia"/>
          <w:sz w:val="22"/>
          <w:szCs w:val="22"/>
          <w:lang w:val="id-ID"/>
        </w:rPr>
      </w:pPr>
      <w:r w:rsidRPr="00560CB3">
        <w:rPr>
          <w:rFonts w:ascii="Georgia" w:eastAsia="Calibri" w:hAnsi="Georgia" w:cs="Georgia"/>
          <w:b/>
          <w:bCs/>
          <w:sz w:val="22"/>
          <w:szCs w:val="22"/>
          <w:lang w:val="id-ID"/>
        </w:rPr>
        <w:t>2</w:t>
      </w:r>
      <w:r w:rsidRPr="00BC16A1">
        <w:rPr>
          <w:rFonts w:ascii="Georgia" w:eastAsia="Calibri" w:hAnsi="Georgia" w:cs="Georgia"/>
          <w:b/>
          <w:bCs/>
          <w:sz w:val="22"/>
          <w:szCs w:val="22"/>
          <w:lang w:val="id-ID"/>
        </w:rPr>
        <w:t xml:space="preserve">. Pelatihan, Kursus, Semiloka, dan Lokakarya </w:t>
      </w:r>
    </w:p>
    <w:p w14:paraId="0AF55DDC" w14:textId="77777777" w:rsidR="00F57EA2" w:rsidRPr="005A10D6" w:rsidRDefault="00F57EA2" w:rsidP="00B77571">
      <w:pPr>
        <w:pStyle w:val="ListParagraph"/>
        <w:numPr>
          <w:ilvl w:val="0"/>
          <w:numId w:val="9"/>
        </w:numPr>
        <w:autoSpaceDE w:val="0"/>
        <w:autoSpaceDN w:val="0"/>
        <w:adjustRightInd w:val="0"/>
        <w:ind w:left="567"/>
        <w:jc w:val="both"/>
        <w:rPr>
          <w:rFonts w:ascii="Georgia" w:eastAsia="Calibri" w:hAnsi="Georgia" w:cs="Georgia"/>
          <w:b/>
          <w:sz w:val="22"/>
          <w:szCs w:val="22"/>
          <w:lang w:val="id-ID"/>
        </w:rPr>
      </w:pPr>
      <w:r w:rsidRPr="00BC16A1">
        <w:rPr>
          <w:rFonts w:ascii="Georgia" w:hAnsi="Georgia" w:cs="Tahoma"/>
          <w:b/>
          <w:sz w:val="20"/>
          <w:szCs w:val="20"/>
        </w:rPr>
        <w:t>Semiloka P</w:t>
      </w:r>
      <w:r w:rsidR="005A10D6">
        <w:rPr>
          <w:rFonts w:ascii="Georgia" w:hAnsi="Georgia" w:cs="Tahoma"/>
          <w:b/>
          <w:sz w:val="20"/>
          <w:szCs w:val="20"/>
        </w:rPr>
        <w:t>elayan Kantor Gereja</w:t>
      </w:r>
    </w:p>
    <w:p w14:paraId="021E76E0" w14:textId="77777777" w:rsidR="005A10D6" w:rsidRPr="00560CB3" w:rsidRDefault="005A10D6" w:rsidP="004F4AFB">
      <w:pPr>
        <w:pStyle w:val="ListParagraph"/>
        <w:autoSpaceDE w:val="0"/>
        <w:autoSpaceDN w:val="0"/>
        <w:adjustRightInd w:val="0"/>
        <w:ind w:left="567"/>
        <w:jc w:val="both"/>
        <w:rPr>
          <w:rFonts w:ascii="Georgia" w:eastAsia="Calibri" w:hAnsi="Georgia" w:cs="Georgia"/>
          <w:sz w:val="22"/>
          <w:szCs w:val="22"/>
          <w:lang w:val="de-DE"/>
        </w:rPr>
      </w:pPr>
      <w:r w:rsidRPr="00560CB3">
        <w:rPr>
          <w:rFonts w:ascii="Georgia" w:eastAsia="Calibri" w:hAnsi="Georgia" w:cs="Georgia"/>
          <w:sz w:val="22"/>
          <w:szCs w:val="22"/>
          <w:lang w:val="id-ID"/>
        </w:rPr>
        <w:t>Semiloka ini telah terlaksana sesuai dengan rencana yakni tanggal 8-9 Januari 2018, dan merupakan semiloka pelayan kantor gereja angkatan ke-6</w:t>
      </w:r>
      <w:r w:rsidRPr="005A10D6">
        <w:rPr>
          <w:rFonts w:ascii="Georgia" w:eastAsia="Calibri" w:hAnsi="Georgia" w:cs="Georgia"/>
          <w:sz w:val="22"/>
          <w:szCs w:val="22"/>
          <w:lang w:val="id-ID"/>
        </w:rPr>
        <w:t>. Jumlah Peserta yang sedikit antara lain karena memang program ini sudah angkatan ke-6, juga tanggal kegiatan yang terlalu awal dibulan Januari sehinga banyak gereja yang masih disibukkan dengan kegiatan setelah natal dan tahun baru.</w:t>
      </w:r>
      <w:r w:rsidRPr="00560CB3">
        <w:rPr>
          <w:rFonts w:ascii="Georgia" w:eastAsia="Calibri" w:hAnsi="Georgia" w:cs="Georgia"/>
          <w:sz w:val="22"/>
          <w:szCs w:val="22"/>
          <w:lang w:val="id-ID"/>
        </w:rPr>
        <w:t xml:space="preserve"> </w:t>
      </w:r>
      <w:r w:rsidRPr="00560CB3">
        <w:rPr>
          <w:rFonts w:ascii="Georgia" w:eastAsia="Calibri" w:hAnsi="Georgia" w:cs="Georgia"/>
          <w:sz w:val="22"/>
          <w:szCs w:val="22"/>
          <w:lang w:val="de-DE"/>
        </w:rPr>
        <w:t>Semiloka ini diikuti oleh 8 orang peserta (4 orang dari GKI dan 4 orang dari GKJ)</w:t>
      </w:r>
    </w:p>
    <w:p w14:paraId="65C31A75" w14:textId="77777777" w:rsidR="005A10D6" w:rsidRPr="00BC16A1" w:rsidRDefault="005A10D6" w:rsidP="00B77571">
      <w:pPr>
        <w:pStyle w:val="ListParagraph"/>
        <w:autoSpaceDE w:val="0"/>
        <w:autoSpaceDN w:val="0"/>
        <w:adjustRightInd w:val="0"/>
        <w:ind w:left="567" w:hanging="360"/>
        <w:jc w:val="both"/>
        <w:rPr>
          <w:rFonts w:ascii="Georgia" w:eastAsia="Calibri" w:hAnsi="Georgia" w:cs="Georgia"/>
          <w:b/>
          <w:sz w:val="22"/>
          <w:szCs w:val="22"/>
          <w:lang w:val="id-ID"/>
        </w:rPr>
      </w:pPr>
    </w:p>
    <w:p w14:paraId="08DAE55C" w14:textId="77777777" w:rsidR="00F57EA2" w:rsidRPr="00BC16A1" w:rsidRDefault="005A10D6" w:rsidP="00B77571">
      <w:pPr>
        <w:pStyle w:val="ListParagraph"/>
        <w:numPr>
          <w:ilvl w:val="0"/>
          <w:numId w:val="9"/>
        </w:numPr>
        <w:autoSpaceDE w:val="0"/>
        <w:autoSpaceDN w:val="0"/>
        <w:adjustRightInd w:val="0"/>
        <w:ind w:left="567"/>
        <w:jc w:val="both"/>
        <w:rPr>
          <w:rFonts w:ascii="Georgia" w:eastAsia="Calibri" w:hAnsi="Georgia" w:cs="Georgia"/>
          <w:b/>
          <w:sz w:val="22"/>
          <w:szCs w:val="22"/>
          <w:lang w:val="id-ID"/>
        </w:rPr>
      </w:pPr>
      <w:r>
        <w:rPr>
          <w:rFonts w:ascii="Georgia" w:hAnsi="Georgia" w:cs="Tahoma"/>
          <w:b/>
          <w:sz w:val="20"/>
          <w:szCs w:val="20"/>
        </w:rPr>
        <w:t>Semiloka Koster Gereja</w:t>
      </w:r>
    </w:p>
    <w:p w14:paraId="509D9F49" w14:textId="77777777" w:rsidR="00F57EA2" w:rsidRPr="00560CB3" w:rsidRDefault="005A10D6" w:rsidP="004F4AFB">
      <w:pPr>
        <w:pStyle w:val="ListParagraph"/>
        <w:autoSpaceDE w:val="0"/>
        <w:autoSpaceDN w:val="0"/>
        <w:adjustRightInd w:val="0"/>
        <w:ind w:left="567"/>
        <w:jc w:val="both"/>
        <w:rPr>
          <w:rFonts w:ascii="Georgia" w:eastAsia="Calibri" w:hAnsi="Georgia" w:cs="Georgia"/>
          <w:sz w:val="22"/>
          <w:szCs w:val="22"/>
          <w:lang w:val="id-ID"/>
        </w:rPr>
      </w:pPr>
      <w:r>
        <w:rPr>
          <w:rFonts w:ascii="Georgia" w:eastAsia="Calibri" w:hAnsi="Georgia" w:cs="Georgia"/>
          <w:sz w:val="22"/>
          <w:szCs w:val="22"/>
          <w:lang w:val="en-GB"/>
        </w:rPr>
        <w:t xml:space="preserve">Semiloka ini dilaksanakan pada tanggal </w:t>
      </w:r>
      <w:r w:rsidRPr="005A10D6">
        <w:rPr>
          <w:rFonts w:ascii="Georgia" w:eastAsia="Calibri" w:hAnsi="Georgia" w:cs="Georgia"/>
          <w:sz w:val="22"/>
          <w:szCs w:val="22"/>
          <w:lang w:val="id-ID"/>
        </w:rPr>
        <w:t>16-17 Januari 2018 sesuai dengan rencana. Peserta semakin memahami profesionalitas bekerja sebagai koster dan semakin termotivasi untuk memberikan rasa nyaman bagi jemaat dalam beribadah. Sharing dengan sesama koster lain juga menjadi salah satu hal menarik dalam acara ini.</w:t>
      </w:r>
      <w:r w:rsidR="00AE7BEA" w:rsidRPr="00560CB3">
        <w:rPr>
          <w:rFonts w:ascii="Georgia" w:eastAsia="Calibri" w:hAnsi="Georgia" w:cs="Georgia"/>
          <w:sz w:val="22"/>
          <w:szCs w:val="22"/>
          <w:lang w:val="id-ID"/>
        </w:rPr>
        <w:t xml:space="preserve"> Peserta yang hadir dalam semiloka ini 33 orang (23 orang dari GKJ dan 10 orang dari GKI)</w:t>
      </w:r>
    </w:p>
    <w:p w14:paraId="49F49B72" w14:textId="77777777" w:rsidR="00F57EA2" w:rsidRPr="00BC16A1" w:rsidRDefault="00F57EA2" w:rsidP="00B77571">
      <w:pPr>
        <w:pStyle w:val="ListParagraph"/>
        <w:autoSpaceDE w:val="0"/>
        <w:autoSpaceDN w:val="0"/>
        <w:adjustRightInd w:val="0"/>
        <w:ind w:left="567" w:hanging="360"/>
        <w:jc w:val="both"/>
        <w:rPr>
          <w:rFonts w:ascii="Georgia" w:eastAsia="Calibri" w:hAnsi="Georgia" w:cs="Georgia"/>
          <w:sz w:val="22"/>
          <w:szCs w:val="22"/>
          <w:lang w:val="id-ID"/>
        </w:rPr>
      </w:pPr>
    </w:p>
    <w:p w14:paraId="47FC3BC8" w14:textId="77777777" w:rsidR="00F57EA2" w:rsidRPr="00BC16A1" w:rsidRDefault="00F57EA2" w:rsidP="00B77571">
      <w:pPr>
        <w:pStyle w:val="ListParagraph"/>
        <w:numPr>
          <w:ilvl w:val="0"/>
          <w:numId w:val="9"/>
        </w:numPr>
        <w:autoSpaceDE w:val="0"/>
        <w:autoSpaceDN w:val="0"/>
        <w:adjustRightInd w:val="0"/>
        <w:ind w:left="567"/>
        <w:jc w:val="both"/>
        <w:rPr>
          <w:rFonts w:ascii="Georgia" w:eastAsia="Calibri" w:hAnsi="Georgia" w:cs="Georgia"/>
          <w:b/>
          <w:sz w:val="22"/>
          <w:szCs w:val="22"/>
          <w:lang w:val="id-ID"/>
        </w:rPr>
      </w:pPr>
      <w:r w:rsidRPr="00BC16A1">
        <w:rPr>
          <w:rFonts w:ascii="Georgia" w:eastAsia="Calibri" w:hAnsi="Georgia" w:cs="Georgia"/>
          <w:b/>
          <w:sz w:val="22"/>
          <w:szCs w:val="22"/>
        </w:rPr>
        <w:t>Semiloka P</w:t>
      </w:r>
      <w:r w:rsidR="009E38AD">
        <w:rPr>
          <w:rFonts w:ascii="Georgia" w:eastAsia="Calibri" w:hAnsi="Georgia" w:cs="Georgia"/>
          <w:b/>
          <w:sz w:val="22"/>
          <w:szCs w:val="22"/>
        </w:rPr>
        <w:t>elayan Katekisasi</w:t>
      </w:r>
    </w:p>
    <w:p w14:paraId="328E398E" w14:textId="77777777" w:rsidR="009E38AD" w:rsidRPr="00560CB3" w:rsidRDefault="00C8243B" w:rsidP="004F4AFB">
      <w:pPr>
        <w:pStyle w:val="ListParagraph"/>
        <w:autoSpaceDE w:val="0"/>
        <w:autoSpaceDN w:val="0"/>
        <w:adjustRightInd w:val="0"/>
        <w:ind w:left="567"/>
        <w:jc w:val="both"/>
        <w:rPr>
          <w:rFonts w:ascii="Georgia" w:eastAsia="Calibri" w:hAnsi="Georgia" w:cs="Georgia"/>
          <w:bCs/>
          <w:sz w:val="22"/>
          <w:szCs w:val="22"/>
          <w:lang w:val="de-DE"/>
        </w:rPr>
      </w:pPr>
      <w:r w:rsidRPr="00560CB3">
        <w:rPr>
          <w:rFonts w:ascii="Georgia" w:eastAsia="Calibri" w:hAnsi="Georgia" w:cs="Georgia"/>
          <w:bCs/>
          <w:sz w:val="22"/>
          <w:szCs w:val="22"/>
          <w:lang w:val="id-ID"/>
        </w:rPr>
        <w:t xml:space="preserve">Semiloka Pelayan Katekisasi telah terlaksana pada tanggal 9-10 Februari 2018. </w:t>
      </w:r>
      <w:r w:rsidR="009E38AD" w:rsidRPr="009E38AD">
        <w:rPr>
          <w:rFonts w:ascii="Georgia" w:eastAsia="Calibri" w:hAnsi="Georgia" w:cs="Georgia"/>
          <w:bCs/>
          <w:sz w:val="22"/>
          <w:szCs w:val="22"/>
          <w:lang w:val="id-ID"/>
        </w:rPr>
        <w:t>Peserta antusias untuk mengikuti sampai acara berakhir. Evaluasi dari peserta supaya materi dapat dibagikan di awal kegiatan. Ada usuluan dari peserta supaya pemateri dalam satu sesi bisa dilakukan oleh dua orang sehingga dialogis dan lebih menarik.</w:t>
      </w:r>
      <w:r w:rsidRPr="00560CB3">
        <w:rPr>
          <w:rFonts w:ascii="Georgia" w:eastAsia="Calibri" w:hAnsi="Georgia" w:cs="Georgia"/>
          <w:bCs/>
          <w:sz w:val="22"/>
          <w:szCs w:val="22"/>
          <w:lang w:val="id-ID"/>
        </w:rPr>
        <w:t xml:space="preserve"> Jumlah peserta yang hadir dalam semiloka ini 44 orang (37 GKJ dan 7 GKI)</w:t>
      </w:r>
      <w:r w:rsidR="00512432" w:rsidRPr="00560CB3">
        <w:rPr>
          <w:rFonts w:ascii="Georgia" w:eastAsia="Calibri" w:hAnsi="Georgia" w:cs="Georgia"/>
          <w:bCs/>
          <w:sz w:val="22"/>
          <w:szCs w:val="22"/>
          <w:lang w:val="id-ID"/>
        </w:rPr>
        <w:t xml:space="preserve">. Semmiloka Pelayan Katekisasi ini dilaksanakan dua Gelombang, gelombang ke-2 dilaksanakan pada tanggal 23-24 Maret 2018. </w:t>
      </w:r>
      <w:r w:rsidR="00512432" w:rsidRPr="00560CB3">
        <w:rPr>
          <w:rFonts w:ascii="Georgia" w:eastAsia="Calibri" w:hAnsi="Georgia" w:cs="Georgia"/>
          <w:bCs/>
          <w:sz w:val="22"/>
          <w:szCs w:val="22"/>
          <w:lang w:val="de-DE"/>
        </w:rPr>
        <w:lastRenderedPageBreak/>
        <w:t>Jumlah peserta yang hadir pada gelmbang ke-2 14 dari GKJ dan 2 dari GKI.</w:t>
      </w:r>
    </w:p>
    <w:p w14:paraId="1542C485" w14:textId="77777777" w:rsidR="00512432" w:rsidRPr="00560CB3" w:rsidRDefault="00512432" w:rsidP="00B77571">
      <w:pPr>
        <w:pStyle w:val="ListParagraph"/>
        <w:autoSpaceDE w:val="0"/>
        <w:autoSpaceDN w:val="0"/>
        <w:adjustRightInd w:val="0"/>
        <w:ind w:left="567" w:hanging="360"/>
        <w:jc w:val="both"/>
        <w:rPr>
          <w:rFonts w:ascii="Georgia" w:eastAsia="Calibri" w:hAnsi="Georgia" w:cs="Georgia"/>
          <w:bCs/>
          <w:sz w:val="22"/>
          <w:szCs w:val="22"/>
          <w:lang w:val="de-DE"/>
        </w:rPr>
      </w:pPr>
    </w:p>
    <w:p w14:paraId="3D79E42E" w14:textId="77777777" w:rsidR="00F57EA2" w:rsidRPr="00BC16A1" w:rsidRDefault="00C8243B" w:rsidP="00B77571">
      <w:pPr>
        <w:pStyle w:val="ListParagraph"/>
        <w:numPr>
          <w:ilvl w:val="0"/>
          <w:numId w:val="9"/>
        </w:numPr>
        <w:ind w:left="567"/>
        <w:rPr>
          <w:rFonts w:ascii="Georgia" w:eastAsia="Calibri" w:hAnsi="Georgia" w:cs="Georgia"/>
          <w:sz w:val="22"/>
          <w:szCs w:val="22"/>
          <w:lang w:val="id-ID"/>
        </w:rPr>
      </w:pPr>
      <w:r>
        <w:rPr>
          <w:rFonts w:ascii="Georgia" w:hAnsi="Georgia" w:cs="Tahoma"/>
          <w:b/>
          <w:sz w:val="20"/>
          <w:szCs w:val="20"/>
        </w:rPr>
        <w:t>Studi Pembinaan Warga Gereja I</w:t>
      </w:r>
    </w:p>
    <w:p w14:paraId="08338597" w14:textId="77777777" w:rsidR="00F57EA2" w:rsidRDefault="00C8243B" w:rsidP="004F4AFB">
      <w:pPr>
        <w:pStyle w:val="ListParagraph"/>
        <w:ind w:left="567"/>
        <w:jc w:val="both"/>
        <w:rPr>
          <w:rFonts w:ascii="Georgia" w:eastAsia="Calibri" w:hAnsi="Georgia" w:cs="Georgia"/>
          <w:sz w:val="22"/>
          <w:szCs w:val="22"/>
          <w:lang w:val="id-ID"/>
        </w:rPr>
      </w:pPr>
      <w:r w:rsidRPr="00C8243B">
        <w:rPr>
          <w:rFonts w:ascii="Georgia" w:eastAsia="Calibri" w:hAnsi="Georgia" w:cs="Georgia"/>
          <w:sz w:val="22"/>
          <w:szCs w:val="22"/>
          <w:lang w:val="id-ID"/>
        </w:rPr>
        <w:t>Studi PWG pertama ini berjalan sesuai dengan rencana yakni tanggal 23 Februari 2018. Studi PWG pertama ini mengambil tema “Misteri Kematian”, dengan nara sumber pdt. Hendry Sendjdaja dari UKDW dan Bp. Siswanto dari UNIKA Soegijo Pranoto Semarang, karena peserta banyak</w:t>
      </w:r>
      <w:r w:rsidRPr="00560CB3">
        <w:rPr>
          <w:rFonts w:ascii="Georgia" w:eastAsia="Calibri" w:hAnsi="Georgia" w:cs="Georgia"/>
          <w:sz w:val="22"/>
          <w:szCs w:val="22"/>
          <w:lang w:val="id-ID"/>
        </w:rPr>
        <w:t xml:space="preserve"> (91 orang)</w:t>
      </w:r>
      <w:r w:rsidRPr="00C8243B">
        <w:rPr>
          <w:rFonts w:ascii="Georgia" w:eastAsia="Calibri" w:hAnsi="Georgia" w:cs="Georgia"/>
          <w:sz w:val="22"/>
          <w:szCs w:val="22"/>
          <w:lang w:val="id-ID"/>
        </w:rPr>
        <w:t xml:space="preserve"> acara dilaksanakan di GKJ Samironobaru.</w:t>
      </w:r>
      <w:r w:rsidRPr="00560CB3">
        <w:rPr>
          <w:rFonts w:ascii="Georgia" w:eastAsia="Calibri" w:hAnsi="Georgia" w:cs="Georgia"/>
          <w:sz w:val="22"/>
          <w:szCs w:val="22"/>
          <w:lang w:val="id-ID"/>
        </w:rPr>
        <w:t xml:space="preserve"> </w:t>
      </w:r>
      <w:r w:rsidRPr="00C8243B">
        <w:rPr>
          <w:rFonts w:ascii="Georgia" w:eastAsia="Calibri" w:hAnsi="Georgia" w:cs="Georgia"/>
          <w:sz w:val="22"/>
          <w:szCs w:val="22"/>
          <w:lang w:val="id-ID"/>
        </w:rPr>
        <w:t>Peserta antusias untuk mengikuti acara sampai akhir. Pertanyaan mengenai misteri kematian memang tidak terjawab secara gamblang karena memang bukan itu yang menjadi tujuan diselenggarakan acara ini namun lebih kepada belajar bersama memahami kematian dalam perspektif Kristiani dan Psikologis.</w:t>
      </w:r>
      <w:r w:rsidRPr="00C8243B">
        <w:rPr>
          <w:rFonts w:ascii="Georgia" w:eastAsia="Calibri" w:hAnsi="Georgia" w:cs="Georgia"/>
          <w:sz w:val="22"/>
          <w:szCs w:val="22"/>
          <w:lang w:val="id-ID"/>
        </w:rPr>
        <w:tab/>
      </w:r>
    </w:p>
    <w:p w14:paraId="3B98B345" w14:textId="77777777" w:rsidR="00C8243B" w:rsidRPr="00BC16A1" w:rsidRDefault="00C8243B" w:rsidP="00B77571">
      <w:pPr>
        <w:pStyle w:val="ListParagraph"/>
        <w:ind w:left="567" w:hanging="360"/>
        <w:jc w:val="both"/>
        <w:rPr>
          <w:rFonts w:ascii="Georgia" w:eastAsia="Calibri" w:hAnsi="Georgia" w:cs="Georgia"/>
          <w:sz w:val="22"/>
          <w:szCs w:val="22"/>
          <w:lang w:val="id-ID"/>
        </w:rPr>
      </w:pPr>
    </w:p>
    <w:p w14:paraId="6C22277E" w14:textId="77777777" w:rsidR="00F57EA2" w:rsidRPr="00BC16A1" w:rsidRDefault="00512432" w:rsidP="00B77571">
      <w:pPr>
        <w:pStyle w:val="ListParagraph"/>
        <w:numPr>
          <w:ilvl w:val="0"/>
          <w:numId w:val="9"/>
        </w:numPr>
        <w:spacing w:after="240"/>
        <w:ind w:left="567"/>
        <w:jc w:val="both"/>
        <w:rPr>
          <w:rFonts w:ascii="Georgia" w:eastAsia="Calibri" w:hAnsi="Georgia" w:cs="Georgia"/>
          <w:sz w:val="22"/>
          <w:szCs w:val="22"/>
          <w:lang w:val="id-ID"/>
        </w:rPr>
      </w:pPr>
      <w:r>
        <w:rPr>
          <w:rFonts w:ascii="Georgia" w:hAnsi="Georgia"/>
          <w:b/>
          <w:bCs/>
          <w:sz w:val="22"/>
          <w:szCs w:val="20"/>
        </w:rPr>
        <w:t>Telaah Buku 1</w:t>
      </w:r>
    </w:p>
    <w:p w14:paraId="75520D46" w14:textId="77777777" w:rsidR="00F57EA2" w:rsidRPr="00512432" w:rsidRDefault="00512432" w:rsidP="004F4AFB">
      <w:pPr>
        <w:pStyle w:val="ListParagraph"/>
        <w:spacing w:after="240"/>
        <w:ind w:left="567"/>
        <w:jc w:val="both"/>
        <w:rPr>
          <w:rFonts w:ascii="Georgia" w:eastAsia="Calibri" w:hAnsi="Georgia" w:cs="Georgia"/>
          <w:sz w:val="22"/>
          <w:szCs w:val="22"/>
          <w:lang w:val="en-GB"/>
        </w:rPr>
      </w:pPr>
      <w:r w:rsidRPr="00512432">
        <w:rPr>
          <w:rFonts w:ascii="Georgia" w:eastAsia="Calibri" w:hAnsi="Georgia" w:cs="Georgia"/>
          <w:sz w:val="22"/>
          <w:szCs w:val="22"/>
          <w:lang w:val="id-ID"/>
        </w:rPr>
        <w:t>Telaah buku pertama berjalan sesuai dengan rencana yakni tanggal 2 Maret 2018, buku yang ditelaah adalah “Kekasih Allah, Narasi perempuan Pedhotan di Gunung Kemukus”. Karya Romo Mutiara Andalas, penerbit SDU Press. Penelaah Pdt. Addi Soselia Patriabara.</w:t>
      </w:r>
      <w:r>
        <w:rPr>
          <w:rFonts w:ascii="Georgia" w:eastAsia="Calibri" w:hAnsi="Georgia" w:cs="Georgia"/>
          <w:sz w:val="22"/>
          <w:szCs w:val="22"/>
          <w:lang w:val="en-GB"/>
        </w:rPr>
        <w:t xml:space="preserve"> Jumlah peserta yang hadir 27 orang dengan perincian 5 orang utusan GKI dan 22 orang dari GKJ.</w:t>
      </w:r>
    </w:p>
    <w:p w14:paraId="67D4240C" w14:textId="77777777" w:rsidR="00F57EA2" w:rsidRPr="00BC16A1" w:rsidRDefault="00F57EA2" w:rsidP="00B77571">
      <w:pPr>
        <w:pStyle w:val="ListParagraph"/>
        <w:spacing w:after="240"/>
        <w:ind w:left="567" w:hanging="360"/>
        <w:jc w:val="both"/>
        <w:rPr>
          <w:rFonts w:ascii="Georgia" w:eastAsia="Calibri" w:hAnsi="Georgia" w:cs="Georgia"/>
          <w:sz w:val="16"/>
          <w:szCs w:val="16"/>
          <w:lang w:val="id-ID"/>
        </w:rPr>
      </w:pPr>
    </w:p>
    <w:p w14:paraId="5077D6AC" w14:textId="77777777" w:rsidR="00F57EA2" w:rsidRPr="00BC16A1" w:rsidRDefault="00512432" w:rsidP="00B77571">
      <w:pPr>
        <w:pStyle w:val="ListParagraph"/>
        <w:numPr>
          <w:ilvl w:val="0"/>
          <w:numId w:val="9"/>
        </w:numPr>
        <w:autoSpaceDE w:val="0"/>
        <w:autoSpaceDN w:val="0"/>
        <w:adjustRightInd w:val="0"/>
        <w:spacing w:after="240"/>
        <w:ind w:left="567"/>
        <w:jc w:val="both"/>
        <w:rPr>
          <w:rFonts w:ascii="Georgia" w:eastAsia="Calibri" w:hAnsi="Georgia" w:cs="Georgia"/>
          <w:sz w:val="22"/>
          <w:szCs w:val="22"/>
          <w:lang w:val="id-ID"/>
        </w:rPr>
      </w:pPr>
      <w:r>
        <w:rPr>
          <w:rFonts w:ascii="Georgia" w:eastAsia="Calibri" w:hAnsi="Georgia" w:cs="Georgia"/>
          <w:b/>
          <w:sz w:val="22"/>
          <w:szCs w:val="22"/>
        </w:rPr>
        <w:t>Semiloka Doa</w:t>
      </w:r>
    </w:p>
    <w:p w14:paraId="2073570F" w14:textId="77777777" w:rsidR="00F57EA2" w:rsidRPr="00560CB3" w:rsidRDefault="00512432" w:rsidP="004F4AFB">
      <w:pPr>
        <w:pStyle w:val="ListParagraph"/>
        <w:autoSpaceDE w:val="0"/>
        <w:autoSpaceDN w:val="0"/>
        <w:adjustRightInd w:val="0"/>
        <w:spacing w:after="240"/>
        <w:ind w:left="567"/>
        <w:jc w:val="both"/>
        <w:rPr>
          <w:rFonts w:ascii="Georgia" w:eastAsia="Calibri" w:hAnsi="Georgia" w:cs="Georgia"/>
          <w:sz w:val="22"/>
          <w:szCs w:val="22"/>
          <w:lang w:val="de-DE"/>
        </w:rPr>
      </w:pPr>
      <w:r>
        <w:rPr>
          <w:rFonts w:ascii="Georgia" w:eastAsia="Calibri" w:hAnsi="Georgia" w:cs="Georgia"/>
          <w:sz w:val="22"/>
          <w:szCs w:val="22"/>
          <w:lang w:val="en-GB"/>
        </w:rPr>
        <w:t>Semiloka ini telah t</w:t>
      </w:r>
      <w:r w:rsidRPr="00512432">
        <w:rPr>
          <w:rFonts w:ascii="Georgia" w:eastAsia="Calibri" w:hAnsi="Georgia" w:cs="Georgia"/>
          <w:sz w:val="22"/>
          <w:szCs w:val="22"/>
          <w:lang w:val="id-ID"/>
        </w:rPr>
        <w:t>erlaksana sesuai dengan rencana</w:t>
      </w:r>
      <w:r>
        <w:rPr>
          <w:rFonts w:ascii="Georgia" w:eastAsia="Calibri" w:hAnsi="Georgia" w:cs="Georgia"/>
          <w:sz w:val="22"/>
          <w:szCs w:val="22"/>
          <w:lang w:val="en-GB"/>
        </w:rPr>
        <w:t xml:space="preserve"> yakni tanggal 16-17 Maret 2018</w:t>
      </w:r>
      <w:r w:rsidRPr="00512432">
        <w:rPr>
          <w:rFonts w:ascii="Georgia" w:eastAsia="Calibri" w:hAnsi="Georgia" w:cs="Georgia"/>
          <w:sz w:val="22"/>
          <w:szCs w:val="22"/>
          <w:lang w:val="id-ID"/>
        </w:rPr>
        <w:t>. Peserta antusias mengikuti kegiatan semiloka doa dari awal acara sampai akhir acara. Peserta mendapatkan tambahan pengetahuan mengenai ragam cara berdoa.</w:t>
      </w:r>
      <w:r w:rsidRPr="00560CB3">
        <w:rPr>
          <w:rFonts w:ascii="Georgia" w:eastAsia="Calibri" w:hAnsi="Georgia" w:cs="Georgia"/>
          <w:sz w:val="22"/>
          <w:szCs w:val="22"/>
          <w:lang w:val="id-ID"/>
        </w:rPr>
        <w:t xml:space="preserve"> </w:t>
      </w:r>
      <w:r w:rsidRPr="00560CB3">
        <w:rPr>
          <w:rFonts w:ascii="Georgia" w:eastAsia="Calibri" w:hAnsi="Georgia" w:cs="Georgia"/>
          <w:sz w:val="22"/>
          <w:szCs w:val="22"/>
          <w:lang w:val="de-DE"/>
        </w:rPr>
        <w:t>Jumlah peserta yang hadir 10 orang dari GKJ dan 17 orang dari GKI.</w:t>
      </w:r>
    </w:p>
    <w:p w14:paraId="03DF945F" w14:textId="77777777" w:rsidR="00E256D4" w:rsidRPr="00560CB3" w:rsidRDefault="00E256D4"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334BC3A6" w14:textId="77777777" w:rsidR="00F57EA2" w:rsidRPr="00BC16A1" w:rsidRDefault="00512432" w:rsidP="00B77571">
      <w:pPr>
        <w:pStyle w:val="ListParagraph"/>
        <w:numPr>
          <w:ilvl w:val="0"/>
          <w:numId w:val="9"/>
        </w:numPr>
        <w:autoSpaceDE w:val="0"/>
        <w:autoSpaceDN w:val="0"/>
        <w:adjustRightInd w:val="0"/>
        <w:spacing w:after="240"/>
        <w:ind w:left="567"/>
        <w:jc w:val="both"/>
        <w:rPr>
          <w:rFonts w:ascii="Georgia" w:eastAsia="Calibri" w:hAnsi="Georgia" w:cs="Georgia"/>
          <w:sz w:val="22"/>
          <w:szCs w:val="22"/>
        </w:rPr>
      </w:pPr>
      <w:r>
        <w:rPr>
          <w:rFonts w:ascii="Georgia" w:eastAsia="Calibri" w:hAnsi="Georgia" w:cs="Georgia"/>
          <w:b/>
          <w:sz w:val="22"/>
          <w:szCs w:val="22"/>
        </w:rPr>
        <w:t>Semiloka Diakonia Transformatif</w:t>
      </w:r>
    </w:p>
    <w:p w14:paraId="7C9D878D" w14:textId="77777777" w:rsidR="00F57EA2" w:rsidRPr="00BC16A1" w:rsidRDefault="00072769" w:rsidP="004F4AFB">
      <w:pPr>
        <w:pStyle w:val="ListParagraph"/>
        <w:autoSpaceDE w:val="0"/>
        <w:autoSpaceDN w:val="0"/>
        <w:adjustRightInd w:val="0"/>
        <w:spacing w:after="240"/>
        <w:ind w:left="567"/>
        <w:jc w:val="both"/>
        <w:rPr>
          <w:rFonts w:ascii="Georgia" w:eastAsia="Calibri" w:hAnsi="Georgia" w:cs="Georgia"/>
          <w:sz w:val="22"/>
          <w:szCs w:val="22"/>
        </w:rPr>
      </w:pPr>
      <w:r>
        <w:rPr>
          <w:rFonts w:ascii="Georgia" w:eastAsia="Calibri" w:hAnsi="Georgia" w:cs="Georgia"/>
          <w:sz w:val="22"/>
          <w:szCs w:val="22"/>
        </w:rPr>
        <w:t>Semiloka Diakonia Transformatif t</w:t>
      </w:r>
      <w:r w:rsidR="00512432" w:rsidRPr="00512432">
        <w:rPr>
          <w:rFonts w:ascii="Georgia" w:eastAsia="Calibri" w:hAnsi="Georgia" w:cs="Georgia"/>
          <w:sz w:val="22"/>
          <w:szCs w:val="22"/>
        </w:rPr>
        <w:t>erlaksana sesuai dengan rencana</w:t>
      </w:r>
      <w:r>
        <w:rPr>
          <w:rFonts w:ascii="Georgia" w:eastAsia="Calibri" w:hAnsi="Georgia" w:cs="Georgia"/>
          <w:sz w:val="22"/>
          <w:szCs w:val="22"/>
        </w:rPr>
        <w:t xml:space="preserve"> yakni tanggal 20-21 April 2018. Acara berjalan dengan baik, peserta antusias mengikuti setiap sesi yang disampaikan. Peserta yang hadir 41 orang terdiri dari 32 GKJ dan 9 GKI.</w:t>
      </w:r>
    </w:p>
    <w:p w14:paraId="42661AAB" w14:textId="77777777" w:rsidR="00F57EA2" w:rsidRPr="00BC16A1" w:rsidRDefault="00F57EA2" w:rsidP="00B77571">
      <w:pPr>
        <w:pStyle w:val="ListParagraph"/>
        <w:autoSpaceDE w:val="0"/>
        <w:autoSpaceDN w:val="0"/>
        <w:adjustRightInd w:val="0"/>
        <w:spacing w:after="240"/>
        <w:ind w:left="567" w:hanging="360"/>
        <w:jc w:val="both"/>
        <w:rPr>
          <w:rFonts w:ascii="Georgia" w:eastAsia="Calibri" w:hAnsi="Georgia" w:cs="Georgia"/>
          <w:sz w:val="22"/>
          <w:szCs w:val="22"/>
        </w:rPr>
      </w:pPr>
    </w:p>
    <w:p w14:paraId="6219E211" w14:textId="77777777" w:rsidR="00F57EA2" w:rsidRPr="00BC16A1" w:rsidRDefault="00F57EA2"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sidRPr="00BC16A1">
        <w:rPr>
          <w:rFonts w:ascii="Georgia" w:eastAsia="Calibri" w:hAnsi="Georgia" w:cs="Georgia"/>
          <w:b/>
          <w:sz w:val="22"/>
          <w:szCs w:val="22"/>
        </w:rPr>
        <w:t xml:space="preserve">Semiloka </w:t>
      </w:r>
      <w:r w:rsidR="000A1883">
        <w:rPr>
          <w:rFonts w:ascii="Georgia" w:eastAsia="Calibri" w:hAnsi="Georgia" w:cs="Georgia"/>
          <w:b/>
          <w:sz w:val="22"/>
          <w:szCs w:val="22"/>
        </w:rPr>
        <w:t>Digital Ministry</w:t>
      </w:r>
    </w:p>
    <w:p w14:paraId="16029F1D" w14:textId="77777777" w:rsidR="00F57EA2" w:rsidRPr="00560CB3" w:rsidRDefault="000A1883"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0A1883">
        <w:rPr>
          <w:rFonts w:ascii="Georgia" w:eastAsia="Calibri" w:hAnsi="Georgia" w:cs="Georgia"/>
          <w:sz w:val="22"/>
          <w:szCs w:val="22"/>
        </w:rPr>
        <w:t xml:space="preserve">Semiloka Digital Ministry </w:t>
      </w:r>
      <w:r>
        <w:rPr>
          <w:rFonts w:ascii="Georgia" w:eastAsia="Calibri" w:hAnsi="Georgia" w:cs="Georgia"/>
          <w:sz w:val="22"/>
          <w:szCs w:val="22"/>
        </w:rPr>
        <w:t>t</w:t>
      </w:r>
      <w:r w:rsidRPr="000A1883">
        <w:rPr>
          <w:rFonts w:ascii="Georgia" w:eastAsia="Calibri" w:hAnsi="Georgia" w:cs="Georgia"/>
          <w:sz w:val="22"/>
          <w:szCs w:val="22"/>
        </w:rPr>
        <w:t xml:space="preserve">erlaksana </w:t>
      </w:r>
      <w:r>
        <w:rPr>
          <w:rFonts w:ascii="Georgia" w:eastAsia="Calibri" w:hAnsi="Georgia" w:cs="Georgia"/>
          <w:sz w:val="22"/>
          <w:szCs w:val="22"/>
        </w:rPr>
        <w:t xml:space="preserve">pada tanggal 18-19 Mei 2018 </w:t>
      </w:r>
      <w:r w:rsidRPr="000A1883">
        <w:rPr>
          <w:rFonts w:ascii="Georgia" w:eastAsia="Calibri" w:hAnsi="Georgia" w:cs="Georgia"/>
          <w:sz w:val="22"/>
          <w:szCs w:val="22"/>
        </w:rPr>
        <w:t>mundur dari rencana awal, hal ini disebabkan karena nara sumber dari Sesi Digital yakni Bp. Budi Susanto dari UKDW tidak bisa pada tanggal yang telah ditentukan LPP Sinode. Saat ini sudah dibentuk grup WA Digital Ministry, beberapa peserta bersedia untuk menjadi volunteer mengembangkan website LPP Sinode didukung oleh Bp. Budi Susanto dari UKDW.</w:t>
      </w:r>
      <w:r>
        <w:rPr>
          <w:rFonts w:ascii="Georgia" w:eastAsia="Calibri" w:hAnsi="Georgia" w:cs="Georgia"/>
          <w:sz w:val="22"/>
          <w:szCs w:val="22"/>
        </w:rPr>
        <w:t xml:space="preserve"> </w:t>
      </w:r>
      <w:r w:rsidRPr="00560CB3">
        <w:rPr>
          <w:rFonts w:ascii="Georgia" w:eastAsia="Calibri" w:hAnsi="Georgia" w:cs="Georgia"/>
          <w:sz w:val="22"/>
          <w:szCs w:val="22"/>
          <w:lang w:val="de-DE"/>
        </w:rPr>
        <w:t>Jumlah peserta 26 orang terdiri dari 21 orang dari GKJ dan 5 orang dari GKI.</w:t>
      </w:r>
    </w:p>
    <w:p w14:paraId="7D9ED574" w14:textId="77777777" w:rsidR="00F57EA2" w:rsidRPr="00560CB3" w:rsidRDefault="00F57EA2"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516FACA4" w14:textId="77777777" w:rsidR="00F57EA2" w:rsidRPr="00BC16A1" w:rsidRDefault="000A1883"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 xml:space="preserve">Pembinaan Sehari (binari) </w:t>
      </w:r>
      <w:r w:rsidRPr="000A1883">
        <w:rPr>
          <w:rFonts w:ascii="Georgia" w:eastAsia="Calibri" w:hAnsi="Georgia" w:cs="Georgia"/>
          <w:b/>
          <w:i/>
          <w:sz w:val="22"/>
          <w:szCs w:val="22"/>
        </w:rPr>
        <w:t>Contemporary Worship</w:t>
      </w:r>
    </w:p>
    <w:p w14:paraId="443EDFD4" w14:textId="77777777" w:rsidR="000A1883" w:rsidRPr="00BC16A1" w:rsidRDefault="000A1883"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560CB3">
        <w:rPr>
          <w:rFonts w:ascii="Georgia" w:eastAsia="Calibri" w:hAnsi="Georgia" w:cs="Georgia"/>
          <w:sz w:val="22"/>
          <w:szCs w:val="22"/>
        </w:rPr>
        <w:t xml:space="preserve">Binari Contemporary Worship for Youth terlaksana pada tanggal 26 Mei 2018 sesuai dengan rencana, minat warga jemaat untuk mengikuti sebenarnya besar namun karena tempat yang tidak memungkinkan sehingga beberapa gereja yang mendaftar harus kami tolak. Dalam pelaskanaanya nama Binari dirubah menjadi Binari Contemporary Worship dengan pemahaman bahwa bukan hanya anak muda yang akan terlibat dalam Contemporary Worship. </w:t>
      </w:r>
      <w:r>
        <w:rPr>
          <w:rFonts w:ascii="Georgia" w:eastAsia="Calibri" w:hAnsi="Georgia" w:cs="Georgia"/>
          <w:sz w:val="22"/>
          <w:szCs w:val="22"/>
          <w:lang w:val="de-DE"/>
        </w:rPr>
        <w:t>Acara ini dihadiri oleh 54 orang terdiri dari 43 orang GKJ dan 11 GKI.</w:t>
      </w:r>
    </w:p>
    <w:p w14:paraId="3B1D9019" w14:textId="77777777" w:rsidR="00F57EA2" w:rsidRPr="00BC16A1" w:rsidRDefault="00F57EA2"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782DDEE1" w14:textId="77777777" w:rsidR="00F57EA2" w:rsidRPr="00BC16A1" w:rsidRDefault="00F57EA2"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lang w:val="de-DE"/>
        </w:rPr>
      </w:pPr>
      <w:r w:rsidRPr="00BC16A1">
        <w:rPr>
          <w:rFonts w:ascii="Georgia" w:eastAsia="Calibri" w:hAnsi="Georgia" w:cs="Georgia"/>
          <w:b/>
          <w:sz w:val="22"/>
          <w:szCs w:val="22"/>
          <w:lang w:val="de-DE"/>
        </w:rPr>
        <w:t>Semiloka Pelayan Kantor Gereja, Klasis, dan Sinode</w:t>
      </w:r>
    </w:p>
    <w:p w14:paraId="12CC48BD" w14:textId="77777777" w:rsidR="00EF3E4E" w:rsidRPr="00EF3E4E" w:rsidRDefault="00EF3E4E"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EF3E4E">
        <w:rPr>
          <w:rFonts w:ascii="Georgia" w:eastAsia="Calibri" w:hAnsi="Georgia" w:cs="Georgia"/>
          <w:sz w:val="22"/>
          <w:szCs w:val="22"/>
          <w:lang w:val="de-DE"/>
        </w:rPr>
        <w:t>Kegiatan ini telah terlaksana pada tanggal 1-2 Juni 2018</w:t>
      </w:r>
      <w:r>
        <w:rPr>
          <w:rFonts w:ascii="Georgia" w:eastAsia="Calibri" w:hAnsi="Georgia" w:cs="Georgia"/>
          <w:sz w:val="22"/>
          <w:szCs w:val="22"/>
          <w:lang w:val="de-DE"/>
        </w:rPr>
        <w:t xml:space="preserve"> dengan diikuti oleh 13 orang peserta (11 GKJ dan 2 GKI)</w:t>
      </w:r>
      <w:r w:rsidRPr="00EF3E4E">
        <w:rPr>
          <w:rFonts w:ascii="Georgia" w:eastAsia="Calibri" w:hAnsi="Georgia" w:cs="Georgia"/>
          <w:sz w:val="22"/>
          <w:szCs w:val="22"/>
          <w:lang w:val="de-DE"/>
        </w:rPr>
        <w:t xml:space="preserve"> Sedikitnya jumlah peserta disinyalir karena pelaksanaan pada hari libur, sehingga banyak gereja-gereja yang juga sudah mengadakan kegiatan sendiri. </w:t>
      </w:r>
      <w:r>
        <w:rPr>
          <w:rFonts w:ascii="Georgia" w:eastAsia="Calibri" w:hAnsi="Georgia" w:cs="Georgia"/>
          <w:sz w:val="22"/>
          <w:szCs w:val="22"/>
          <w:lang w:val="de-DE"/>
        </w:rPr>
        <w:t>Selain itu t</w:t>
      </w:r>
      <w:r w:rsidRPr="00EF3E4E">
        <w:rPr>
          <w:rFonts w:ascii="Georgia" w:eastAsia="Calibri" w:hAnsi="Georgia" w:cs="Georgia"/>
          <w:sz w:val="22"/>
          <w:szCs w:val="22"/>
          <w:lang w:val="de-DE"/>
        </w:rPr>
        <w:t>ema Pancasila sudah membosankan dan dirasa tidak menarik o</w:t>
      </w:r>
      <w:r>
        <w:rPr>
          <w:rFonts w:ascii="Georgia" w:eastAsia="Calibri" w:hAnsi="Georgia" w:cs="Georgia"/>
          <w:sz w:val="22"/>
          <w:szCs w:val="22"/>
          <w:lang w:val="de-DE"/>
        </w:rPr>
        <w:t>l</w:t>
      </w:r>
      <w:r w:rsidRPr="00EF3E4E">
        <w:rPr>
          <w:rFonts w:ascii="Georgia" w:eastAsia="Calibri" w:hAnsi="Georgia" w:cs="Georgia"/>
          <w:sz w:val="22"/>
          <w:szCs w:val="22"/>
          <w:lang w:val="de-DE"/>
        </w:rPr>
        <w:t>eh gereja-gereja.</w:t>
      </w:r>
      <w:r w:rsidRPr="00EF3E4E">
        <w:rPr>
          <w:rFonts w:ascii="Georgia" w:eastAsia="Calibri" w:hAnsi="Georgia" w:cs="Georgia"/>
          <w:sz w:val="22"/>
          <w:szCs w:val="22"/>
          <w:lang w:val="de-DE"/>
        </w:rPr>
        <w:tab/>
        <w:t>Kegiatan ini berjalan atas kerjasama dengan Jurusan PPKn, FKIP, UKSW Salatiga.</w:t>
      </w:r>
    </w:p>
    <w:p w14:paraId="420F3CD2" w14:textId="77777777" w:rsidR="00EF3E4E" w:rsidRPr="00560CB3" w:rsidRDefault="00EF3E4E"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EF3E4E">
        <w:rPr>
          <w:rFonts w:ascii="Georgia" w:eastAsia="Calibri" w:hAnsi="Georgia" w:cs="Georgia"/>
          <w:sz w:val="22"/>
          <w:szCs w:val="22"/>
          <w:lang w:val="de-DE"/>
        </w:rPr>
        <w:t>Nama sekolah Pancasila pada pelaksanaannya dirubah menjadi Kursus Pancasila, karena kata kursus lebih mudah dipahami oleh jemaat dan nama tersebut juga merupakan usulan para narasumber dari Jurusan PPKn UKSW</w:t>
      </w:r>
      <w:r>
        <w:rPr>
          <w:rFonts w:ascii="Georgia" w:eastAsia="Calibri" w:hAnsi="Georgia" w:cs="Georgia"/>
          <w:sz w:val="22"/>
          <w:szCs w:val="22"/>
          <w:lang w:val="de-DE"/>
        </w:rPr>
        <w:t>.</w:t>
      </w:r>
    </w:p>
    <w:p w14:paraId="5D9D2D0A" w14:textId="77777777" w:rsidR="00EF3E4E" w:rsidRPr="00560CB3" w:rsidRDefault="00EF3E4E"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71D5AFEC" w14:textId="77777777" w:rsidR="00F57EA2" w:rsidRPr="00BC16A1" w:rsidRDefault="00F57EA2"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sidRPr="00BC16A1">
        <w:rPr>
          <w:rFonts w:ascii="Georgia" w:eastAsia="Calibri" w:hAnsi="Georgia" w:cs="Georgia"/>
          <w:b/>
          <w:sz w:val="22"/>
          <w:szCs w:val="22"/>
        </w:rPr>
        <w:t xml:space="preserve">Semiloka Pelayan Anak </w:t>
      </w:r>
      <w:r w:rsidR="00367A25">
        <w:rPr>
          <w:rFonts w:ascii="Georgia" w:eastAsia="Calibri" w:hAnsi="Georgia" w:cs="Georgia"/>
          <w:b/>
          <w:sz w:val="22"/>
          <w:szCs w:val="22"/>
        </w:rPr>
        <w:t>Tahap Menegah</w:t>
      </w:r>
    </w:p>
    <w:p w14:paraId="2DCAE207" w14:textId="77777777" w:rsidR="00367A25" w:rsidRPr="00560CB3" w:rsidRDefault="00367A25"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367A25">
        <w:rPr>
          <w:rFonts w:ascii="Georgia" w:eastAsia="Calibri" w:hAnsi="Georgia" w:cs="Georgia"/>
          <w:sz w:val="22"/>
          <w:szCs w:val="22"/>
        </w:rPr>
        <w:t>Semiloka Pelayan Anak Tahap Menengah</w:t>
      </w:r>
      <w:r>
        <w:rPr>
          <w:rFonts w:ascii="Georgia" w:eastAsia="Calibri" w:hAnsi="Georgia" w:cs="Georgia"/>
          <w:sz w:val="22"/>
          <w:szCs w:val="22"/>
        </w:rPr>
        <w:t xml:space="preserve"> telah </w:t>
      </w:r>
      <w:r w:rsidRPr="00367A25">
        <w:rPr>
          <w:rFonts w:ascii="Georgia" w:eastAsia="Calibri" w:hAnsi="Georgia" w:cs="Georgia"/>
          <w:sz w:val="22"/>
          <w:szCs w:val="22"/>
        </w:rPr>
        <w:t>terlaksana 13-14 Juli 2018</w:t>
      </w:r>
      <w:r>
        <w:rPr>
          <w:rFonts w:ascii="Georgia" w:eastAsia="Calibri" w:hAnsi="Georgia" w:cs="Georgia"/>
          <w:sz w:val="22"/>
          <w:szCs w:val="22"/>
        </w:rPr>
        <w:t xml:space="preserve"> sesuai dengan rencana.</w:t>
      </w:r>
      <w:r w:rsidRPr="00367A25">
        <w:rPr>
          <w:rFonts w:ascii="Georgia" w:eastAsia="Calibri" w:hAnsi="Georgia" w:cs="Georgia"/>
          <w:sz w:val="22"/>
          <w:szCs w:val="22"/>
        </w:rPr>
        <w:t xml:space="preserve"> Acara berjalan dengan baik. Peserta antusias dan mendapatkan ilmu-ilmu yang dibutuhkan.</w:t>
      </w:r>
      <w:r>
        <w:rPr>
          <w:rFonts w:ascii="Georgia" w:eastAsia="Calibri" w:hAnsi="Georgia" w:cs="Georgia"/>
          <w:sz w:val="22"/>
          <w:szCs w:val="22"/>
        </w:rPr>
        <w:t xml:space="preserve"> Dalam kegiatan ini diberikan subsidi kepada satu orang peserta. </w:t>
      </w:r>
      <w:r w:rsidRPr="00560CB3">
        <w:rPr>
          <w:rFonts w:ascii="Georgia" w:eastAsia="Calibri" w:hAnsi="Georgia" w:cs="Georgia"/>
          <w:sz w:val="22"/>
          <w:szCs w:val="22"/>
          <w:lang w:val="de-DE"/>
        </w:rPr>
        <w:t>Jumlah peserta yang hadir 32 orang terdiri dari 27 orang dari GKJ dan 5 orang GKI.</w:t>
      </w:r>
    </w:p>
    <w:p w14:paraId="5B4DF298" w14:textId="77777777" w:rsidR="00615C58" w:rsidRPr="00560CB3" w:rsidRDefault="00615C58"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58609911" w14:textId="77777777" w:rsidR="00615C58" w:rsidRDefault="00615C58"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sidRPr="00615C58">
        <w:rPr>
          <w:rFonts w:ascii="Georgia" w:eastAsia="Calibri" w:hAnsi="Georgia" w:cs="Georgia"/>
          <w:b/>
          <w:sz w:val="22"/>
          <w:szCs w:val="22"/>
        </w:rPr>
        <w:t>Telaah buku-2</w:t>
      </w:r>
    </w:p>
    <w:p w14:paraId="0CDD17F1" w14:textId="77777777" w:rsidR="00615C58" w:rsidRPr="00560CB3" w:rsidRDefault="00615C58" w:rsidP="004F4AFB">
      <w:pPr>
        <w:pStyle w:val="ListParagraph"/>
        <w:autoSpaceDE w:val="0"/>
        <w:autoSpaceDN w:val="0"/>
        <w:adjustRightInd w:val="0"/>
        <w:spacing w:after="240"/>
        <w:ind w:left="567"/>
        <w:jc w:val="both"/>
        <w:rPr>
          <w:rFonts w:ascii="Georgia" w:eastAsia="Calibri" w:hAnsi="Georgia" w:cs="Georgia"/>
          <w:sz w:val="22"/>
          <w:szCs w:val="22"/>
          <w:lang w:val="de-DE"/>
        </w:rPr>
      </w:pPr>
      <w:r w:rsidRPr="00615C58">
        <w:rPr>
          <w:rFonts w:ascii="Georgia" w:eastAsia="Calibri" w:hAnsi="Georgia" w:cs="Georgia"/>
          <w:sz w:val="22"/>
          <w:szCs w:val="22"/>
        </w:rPr>
        <w:t xml:space="preserve">Telaah buku 2 telah terlaksana pada tanggal 20 Juli 2018. </w:t>
      </w:r>
      <w:r w:rsidRPr="00560CB3">
        <w:rPr>
          <w:rFonts w:ascii="Georgia" w:eastAsia="Calibri" w:hAnsi="Georgia" w:cs="Georgia"/>
          <w:sz w:val="22"/>
          <w:szCs w:val="22"/>
          <w:lang w:val="de-DE"/>
        </w:rPr>
        <w:t>Buku yang ditelaah adalah “Demokrasi dan Sentimentalitas, Dari “Bangsa Setan-Setan”, Radikalisme Agama Sampai Post-Sekularisasi”.  Karya Dr. Franky Budi Hardiman, dan diterbitkan oleh Kanisius. Justru karena pesertanya tidak terlalu banyak, maka percakapan di dalam acara tersebut sangat mendalam. Beberapa peserta menyayangkan mengapa tidak banyak gereja yang mengutus ke acara ini padahal isu yang dibicarakan aktual dan sangat berguna bagi jemaat dalam menghadapi situasi saat ini. Jumlah peserta yang hadir 16 orang terdiri dari 13 orang dari GKJ dan 3 orang dari GKI.</w:t>
      </w:r>
    </w:p>
    <w:p w14:paraId="18EC2835" w14:textId="77777777" w:rsidR="00B77571" w:rsidRPr="00560CB3" w:rsidRDefault="00B77571" w:rsidP="00B77571">
      <w:pPr>
        <w:pStyle w:val="ListParagraph"/>
        <w:autoSpaceDE w:val="0"/>
        <w:autoSpaceDN w:val="0"/>
        <w:adjustRightInd w:val="0"/>
        <w:spacing w:after="240"/>
        <w:ind w:left="567" w:hanging="360"/>
        <w:jc w:val="both"/>
        <w:rPr>
          <w:rFonts w:ascii="Georgia" w:eastAsia="Calibri" w:hAnsi="Georgia" w:cs="Georgia"/>
          <w:sz w:val="22"/>
          <w:szCs w:val="22"/>
          <w:lang w:val="de-DE"/>
        </w:rPr>
      </w:pPr>
    </w:p>
    <w:p w14:paraId="36CF40D0" w14:textId="77777777" w:rsidR="00B77571" w:rsidRDefault="00B77571"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sidRPr="00B77571">
        <w:rPr>
          <w:rFonts w:ascii="Georgia" w:eastAsia="Calibri" w:hAnsi="Georgia" w:cs="Georgia"/>
          <w:b/>
          <w:sz w:val="22"/>
          <w:szCs w:val="22"/>
        </w:rPr>
        <w:t>Binari Gereja Ramah Anak</w:t>
      </w:r>
    </w:p>
    <w:p w14:paraId="47F630F2" w14:textId="77777777" w:rsidR="00591B56" w:rsidRDefault="00591B56" w:rsidP="00591B56">
      <w:pPr>
        <w:pStyle w:val="ListParagraph"/>
        <w:autoSpaceDE w:val="0"/>
        <w:autoSpaceDN w:val="0"/>
        <w:adjustRightInd w:val="0"/>
        <w:spacing w:after="240"/>
        <w:ind w:left="567"/>
        <w:jc w:val="both"/>
        <w:rPr>
          <w:rFonts w:ascii="Georgia" w:eastAsia="Calibri" w:hAnsi="Georgia" w:cs="Georgia"/>
          <w:sz w:val="22"/>
          <w:szCs w:val="22"/>
        </w:rPr>
      </w:pPr>
      <w:r w:rsidRPr="00591B56">
        <w:rPr>
          <w:rFonts w:ascii="Georgia" w:eastAsia="Calibri" w:hAnsi="Georgia" w:cs="Georgia"/>
          <w:sz w:val="22"/>
          <w:szCs w:val="22"/>
        </w:rPr>
        <w:t>Binari “Gereja Ramah Anak” telah terlaksana pada tanggal 28 Juli 2018. Karena peserta banyak</w:t>
      </w:r>
      <w:r>
        <w:rPr>
          <w:rFonts w:ascii="Georgia" w:eastAsia="Calibri" w:hAnsi="Georgia" w:cs="Georgia"/>
          <w:sz w:val="22"/>
          <w:szCs w:val="22"/>
        </w:rPr>
        <w:t xml:space="preserve"> (124 orang terdiri dari 98 GKJ dan 26 GKI)</w:t>
      </w:r>
      <w:r w:rsidRPr="00591B56">
        <w:rPr>
          <w:rFonts w:ascii="Georgia" w:eastAsia="Calibri" w:hAnsi="Georgia" w:cs="Georgia"/>
          <w:sz w:val="22"/>
          <w:szCs w:val="22"/>
        </w:rPr>
        <w:t xml:space="preserve"> sehingga pelaksanaannya di GKJ Samironobaru.</w:t>
      </w:r>
      <w:r>
        <w:rPr>
          <w:rFonts w:ascii="Georgia" w:eastAsia="Calibri" w:hAnsi="Georgia" w:cs="Georgia"/>
          <w:sz w:val="22"/>
          <w:szCs w:val="22"/>
        </w:rPr>
        <w:t xml:space="preserve"> </w:t>
      </w:r>
      <w:r w:rsidRPr="00591B56">
        <w:rPr>
          <w:rFonts w:ascii="Georgia" w:eastAsia="Calibri" w:hAnsi="Georgia" w:cs="Georgia"/>
          <w:sz w:val="22"/>
          <w:szCs w:val="22"/>
        </w:rPr>
        <w:t xml:space="preserve">Subsidi dana kontribusi </w:t>
      </w:r>
      <w:r>
        <w:rPr>
          <w:rFonts w:ascii="Georgia" w:eastAsia="Calibri" w:hAnsi="Georgia" w:cs="Georgia"/>
          <w:sz w:val="22"/>
          <w:szCs w:val="22"/>
        </w:rPr>
        <w:t xml:space="preserve">peserta </w:t>
      </w:r>
      <w:r w:rsidRPr="00591B56">
        <w:rPr>
          <w:rFonts w:ascii="Georgia" w:eastAsia="Calibri" w:hAnsi="Georgia" w:cs="Georgia"/>
          <w:sz w:val="22"/>
          <w:szCs w:val="22"/>
        </w:rPr>
        <w:t xml:space="preserve">diberikan untuk </w:t>
      </w:r>
      <w:r>
        <w:rPr>
          <w:rFonts w:ascii="Georgia" w:eastAsia="Calibri" w:hAnsi="Georgia" w:cs="Georgia"/>
          <w:sz w:val="22"/>
          <w:szCs w:val="22"/>
        </w:rPr>
        <w:t xml:space="preserve">2 orang peserta. </w:t>
      </w:r>
      <w:r w:rsidRPr="00591B56">
        <w:rPr>
          <w:rFonts w:ascii="Georgia" w:eastAsia="Calibri" w:hAnsi="Georgia" w:cs="Georgia"/>
          <w:sz w:val="22"/>
          <w:szCs w:val="22"/>
        </w:rPr>
        <w:t>Peserta banyak karena topik ini termasuk topik baru dan menarik.</w:t>
      </w:r>
      <w:r>
        <w:rPr>
          <w:rFonts w:ascii="Georgia" w:eastAsia="Calibri" w:hAnsi="Georgia" w:cs="Georgia"/>
          <w:sz w:val="22"/>
          <w:szCs w:val="22"/>
        </w:rPr>
        <w:t xml:space="preserve"> </w:t>
      </w:r>
      <w:r w:rsidRPr="00591B56">
        <w:rPr>
          <w:rFonts w:ascii="Georgia" w:eastAsia="Calibri" w:hAnsi="Georgia" w:cs="Georgia"/>
          <w:sz w:val="22"/>
          <w:szCs w:val="22"/>
        </w:rPr>
        <w:t>Peserta merasakan memeroleh insight baru terkait dengan kehidupan menggereja.</w:t>
      </w:r>
    </w:p>
    <w:p w14:paraId="4AC09565" w14:textId="77777777" w:rsidR="00591B56" w:rsidRPr="00591B56" w:rsidRDefault="00591B56" w:rsidP="00591B56">
      <w:pPr>
        <w:pStyle w:val="ListParagraph"/>
        <w:autoSpaceDE w:val="0"/>
        <w:autoSpaceDN w:val="0"/>
        <w:adjustRightInd w:val="0"/>
        <w:spacing w:after="240"/>
        <w:ind w:left="567"/>
        <w:jc w:val="both"/>
        <w:rPr>
          <w:rFonts w:ascii="Georgia" w:eastAsia="Calibri" w:hAnsi="Georgia" w:cs="Georgia"/>
          <w:sz w:val="22"/>
          <w:szCs w:val="22"/>
        </w:rPr>
      </w:pPr>
    </w:p>
    <w:p w14:paraId="59302998" w14:textId="77777777" w:rsidR="004F4AFB"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Binari Keluarga dan Kesehatan Mental</w:t>
      </w:r>
    </w:p>
    <w:p w14:paraId="27B88742" w14:textId="77777777" w:rsidR="00591B56" w:rsidRPr="00591B56" w:rsidRDefault="00591B56" w:rsidP="00591B56">
      <w:pPr>
        <w:pStyle w:val="ListParagraph"/>
        <w:autoSpaceDE w:val="0"/>
        <w:autoSpaceDN w:val="0"/>
        <w:adjustRightInd w:val="0"/>
        <w:spacing w:after="240"/>
        <w:ind w:left="567"/>
        <w:jc w:val="both"/>
        <w:rPr>
          <w:rFonts w:ascii="Georgia" w:eastAsia="Calibri" w:hAnsi="Georgia" w:cs="Georgia"/>
          <w:sz w:val="22"/>
          <w:szCs w:val="22"/>
        </w:rPr>
      </w:pPr>
      <w:r w:rsidRPr="00591B56">
        <w:rPr>
          <w:rFonts w:ascii="Georgia" w:eastAsia="Calibri" w:hAnsi="Georgia" w:cs="Georgia"/>
          <w:sz w:val="22"/>
          <w:szCs w:val="22"/>
        </w:rPr>
        <w:t>Program ini akhirnya dikerjasamakan dengan API (Asosiasi Pastoral Indonesia) Wilayah DIY-Jateng dalam bentuk Seminar dan Workshop “Penanganan Kerasukan”. Narasumber: Pdt. Robert Setio (UKDW) dan Bp. Siswanto (Unika Semarang)</w:t>
      </w:r>
      <w:r w:rsidRPr="00591B56">
        <w:rPr>
          <w:rFonts w:ascii="Georgia" w:eastAsia="Calibri" w:hAnsi="Georgia" w:cs="Georgia"/>
          <w:sz w:val="22"/>
          <w:szCs w:val="22"/>
        </w:rPr>
        <w:tab/>
        <w:t xml:space="preserve">Acara berjalan </w:t>
      </w:r>
      <w:r w:rsidRPr="00591B56">
        <w:rPr>
          <w:rFonts w:ascii="Georgia" w:eastAsia="Calibri" w:hAnsi="Georgia" w:cs="Georgia"/>
          <w:sz w:val="22"/>
          <w:szCs w:val="22"/>
        </w:rPr>
        <w:lastRenderedPageBreak/>
        <w:t>dengan baik. Sebagian besar peserta merasa mendapatkan ilmu yang diharapkan.</w:t>
      </w:r>
      <w:r>
        <w:rPr>
          <w:rFonts w:ascii="Georgia" w:eastAsia="Calibri" w:hAnsi="Georgia" w:cs="Georgia"/>
          <w:sz w:val="22"/>
          <w:szCs w:val="22"/>
        </w:rPr>
        <w:t xml:space="preserve"> Acara ini telah dilaksanakan pada tanggal 21 dan 22 September 2018 dengan jumlah peserta seminar 60 orang dan peserta workshop 49 orang.</w:t>
      </w:r>
    </w:p>
    <w:p w14:paraId="6D29BD0D" w14:textId="77777777" w:rsidR="00591B56" w:rsidRDefault="00591B56" w:rsidP="00591B56">
      <w:pPr>
        <w:pStyle w:val="ListParagraph"/>
        <w:autoSpaceDE w:val="0"/>
        <w:autoSpaceDN w:val="0"/>
        <w:adjustRightInd w:val="0"/>
        <w:spacing w:after="240"/>
        <w:ind w:left="567"/>
        <w:jc w:val="both"/>
        <w:rPr>
          <w:rFonts w:ascii="Georgia" w:eastAsia="Calibri" w:hAnsi="Georgia" w:cs="Georgia"/>
          <w:b/>
          <w:sz w:val="22"/>
          <w:szCs w:val="22"/>
        </w:rPr>
      </w:pPr>
    </w:p>
    <w:p w14:paraId="75467FE6" w14:textId="77777777" w:rsidR="004F4AFB"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Semiloka Konseling Pastoral</w:t>
      </w:r>
    </w:p>
    <w:p w14:paraId="2CA59537" w14:textId="77777777" w:rsidR="00591B56" w:rsidRDefault="00591B56" w:rsidP="00591B56">
      <w:pPr>
        <w:pStyle w:val="ListParagraph"/>
        <w:autoSpaceDE w:val="0"/>
        <w:autoSpaceDN w:val="0"/>
        <w:adjustRightInd w:val="0"/>
        <w:spacing w:after="240"/>
        <w:ind w:left="567"/>
        <w:jc w:val="both"/>
        <w:rPr>
          <w:rFonts w:ascii="Georgia" w:eastAsia="Calibri" w:hAnsi="Georgia" w:cs="Georgia"/>
          <w:sz w:val="22"/>
          <w:szCs w:val="22"/>
        </w:rPr>
      </w:pPr>
      <w:r w:rsidRPr="00591B56">
        <w:rPr>
          <w:rFonts w:ascii="Georgia" w:eastAsia="Calibri" w:hAnsi="Georgia" w:cs="Georgia"/>
          <w:sz w:val="22"/>
          <w:szCs w:val="22"/>
        </w:rPr>
        <w:t>Semiloka Konseling Pastoral telah terlaksana maju dari rencana awal yaitu 26-27 Oktober 2018. Semiloka ini telah dilaksanakan pada tanggal 28-29 September 2018.Acara berjalan dengan baik. Peserta merasakan mendapatkan ilmu yang diharapkan.</w:t>
      </w:r>
      <w:r>
        <w:rPr>
          <w:rFonts w:ascii="Georgia" w:eastAsia="Calibri" w:hAnsi="Georgia" w:cs="Georgia"/>
          <w:sz w:val="22"/>
          <w:szCs w:val="22"/>
        </w:rPr>
        <w:t xml:space="preserve"> Jumlah peserta 35 orang terdiri dari 25 GKJ dan 10 dari GKI.</w:t>
      </w:r>
    </w:p>
    <w:p w14:paraId="675A1FCB" w14:textId="77777777" w:rsidR="00591B56" w:rsidRPr="00591B56" w:rsidRDefault="00591B56" w:rsidP="00591B56">
      <w:pPr>
        <w:pStyle w:val="ListParagraph"/>
        <w:autoSpaceDE w:val="0"/>
        <w:autoSpaceDN w:val="0"/>
        <w:adjustRightInd w:val="0"/>
        <w:spacing w:after="240"/>
        <w:ind w:left="567"/>
        <w:jc w:val="both"/>
        <w:rPr>
          <w:rFonts w:ascii="Georgia" w:eastAsia="Calibri" w:hAnsi="Georgia" w:cs="Georgia"/>
          <w:sz w:val="22"/>
          <w:szCs w:val="22"/>
        </w:rPr>
      </w:pPr>
    </w:p>
    <w:p w14:paraId="07828D29" w14:textId="77777777" w:rsidR="004F4AFB" w:rsidRPr="00560CB3"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lang w:val="de-DE"/>
        </w:rPr>
      </w:pPr>
      <w:r w:rsidRPr="00560CB3">
        <w:rPr>
          <w:rFonts w:ascii="Georgia" w:eastAsia="Calibri" w:hAnsi="Georgia" w:cs="Georgia"/>
          <w:b/>
          <w:sz w:val="22"/>
          <w:szCs w:val="22"/>
          <w:lang w:val="de-DE"/>
        </w:rPr>
        <w:t>Temu Karya Petugas Kemanan dan Ketertiban Gereja</w:t>
      </w:r>
    </w:p>
    <w:p w14:paraId="366E0C47" w14:textId="77777777" w:rsidR="00591B56" w:rsidRDefault="00AF2E71" w:rsidP="00591B56">
      <w:pPr>
        <w:pStyle w:val="ListParagraph"/>
        <w:autoSpaceDE w:val="0"/>
        <w:autoSpaceDN w:val="0"/>
        <w:adjustRightInd w:val="0"/>
        <w:spacing w:after="240"/>
        <w:ind w:left="567"/>
        <w:jc w:val="both"/>
        <w:rPr>
          <w:rFonts w:ascii="Georgia" w:eastAsia="Calibri" w:hAnsi="Georgia" w:cs="Georgia"/>
          <w:sz w:val="22"/>
          <w:szCs w:val="22"/>
        </w:rPr>
      </w:pPr>
      <w:r w:rsidRPr="00560CB3">
        <w:rPr>
          <w:rFonts w:ascii="Georgia" w:eastAsia="Calibri" w:hAnsi="Georgia" w:cs="Georgia"/>
          <w:sz w:val="22"/>
          <w:szCs w:val="22"/>
          <w:lang w:val="de-DE"/>
        </w:rPr>
        <w:t>Temu Karya ini terlaksana pada tanggal 8-9 Oktober 2018. Program ini bukan program yang telah direncanakan pada awal tahun anggaran. Program ini muncul karena kegelisahan dan kekuatiran kondisi gereja di zaman seperti sekarang ini. Juga dalam rangka mengganti program-program yang batal dilaksanakan.</w:t>
      </w:r>
      <w:r w:rsidR="00B0010C" w:rsidRPr="00560CB3">
        <w:rPr>
          <w:rFonts w:ascii="Georgia" w:eastAsia="Calibri" w:hAnsi="Georgia" w:cs="Georgia"/>
          <w:sz w:val="22"/>
          <w:szCs w:val="22"/>
          <w:lang w:val="de-DE"/>
        </w:rPr>
        <w:t xml:space="preserve"> </w:t>
      </w:r>
      <w:r w:rsidRPr="00560CB3">
        <w:rPr>
          <w:rFonts w:ascii="Georgia" w:eastAsia="Calibri" w:hAnsi="Georgia" w:cs="Georgia"/>
          <w:sz w:val="22"/>
          <w:szCs w:val="22"/>
          <w:lang w:val="de-DE"/>
        </w:rPr>
        <w:t xml:space="preserve">Acara ini berjalan dengan baik. Para peserta mendapatkan pengetahuan dan inspirasi, baik dari fasilitator maupun dari sharing peserta. </w:t>
      </w:r>
      <w:r>
        <w:rPr>
          <w:rFonts w:ascii="Georgia" w:eastAsia="Calibri" w:hAnsi="Georgia" w:cs="Georgia"/>
          <w:sz w:val="22"/>
          <w:szCs w:val="22"/>
        </w:rPr>
        <w:t>Jumlah peserta yang hadir 20 orang terdiri dari 13 GKJ dan 7 GKI.</w:t>
      </w:r>
    </w:p>
    <w:p w14:paraId="36D9C3FB" w14:textId="77777777" w:rsidR="00AF2E71" w:rsidRPr="00591B56" w:rsidRDefault="00AF2E71" w:rsidP="00591B56">
      <w:pPr>
        <w:pStyle w:val="ListParagraph"/>
        <w:autoSpaceDE w:val="0"/>
        <w:autoSpaceDN w:val="0"/>
        <w:adjustRightInd w:val="0"/>
        <w:spacing w:after="240"/>
        <w:ind w:left="567"/>
        <w:jc w:val="both"/>
        <w:rPr>
          <w:rFonts w:ascii="Georgia" w:eastAsia="Calibri" w:hAnsi="Georgia" w:cs="Georgia"/>
          <w:sz w:val="22"/>
          <w:szCs w:val="22"/>
        </w:rPr>
      </w:pPr>
    </w:p>
    <w:p w14:paraId="5B4032E6" w14:textId="77777777" w:rsidR="004F4AFB"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Semiloka PA Kombin</w:t>
      </w:r>
    </w:p>
    <w:p w14:paraId="48ED7CAB" w14:textId="77777777" w:rsidR="00B0010C" w:rsidRPr="00560CB3" w:rsidRDefault="00C92E5B" w:rsidP="00B0010C">
      <w:pPr>
        <w:pStyle w:val="ListParagraph"/>
        <w:autoSpaceDE w:val="0"/>
        <w:autoSpaceDN w:val="0"/>
        <w:adjustRightInd w:val="0"/>
        <w:spacing w:after="240"/>
        <w:ind w:left="567"/>
        <w:jc w:val="both"/>
        <w:rPr>
          <w:rFonts w:ascii="Georgia" w:eastAsia="Calibri" w:hAnsi="Georgia" w:cs="Georgia"/>
          <w:sz w:val="22"/>
          <w:szCs w:val="22"/>
          <w:lang w:val="de-DE"/>
        </w:rPr>
      </w:pPr>
      <w:r w:rsidRPr="00560CB3">
        <w:rPr>
          <w:rFonts w:ascii="Georgia" w:eastAsia="Calibri" w:hAnsi="Georgia" w:cs="Georgia"/>
          <w:sz w:val="22"/>
          <w:szCs w:val="22"/>
          <w:lang w:val="de-DE"/>
        </w:rPr>
        <w:t>Program ini dilaksanakan dalam bentuk Pembinaan Sehari (Binari) PA Kombin. Telah terlaksana pada tanggal 10 November 2018 dengan diikuti oleh 45 peserta</w:t>
      </w:r>
      <w:r w:rsidR="0048612A" w:rsidRPr="00560CB3">
        <w:rPr>
          <w:rFonts w:ascii="Georgia" w:eastAsia="Calibri" w:hAnsi="Georgia" w:cs="Georgia"/>
          <w:sz w:val="22"/>
          <w:szCs w:val="22"/>
          <w:lang w:val="de-DE"/>
        </w:rPr>
        <w:t xml:space="preserve"> terdiri dari 28 GKJ dan 17 GKI</w:t>
      </w:r>
      <w:r w:rsidRPr="00560CB3">
        <w:rPr>
          <w:rFonts w:ascii="Georgia" w:eastAsia="Calibri" w:hAnsi="Georgia" w:cs="Georgia"/>
          <w:sz w:val="22"/>
          <w:szCs w:val="22"/>
          <w:lang w:val="de-DE"/>
        </w:rPr>
        <w:t>. Dalam kegiatan ini peserta dibagikan satu buku Kombin terbitan LPP Sinode.</w:t>
      </w:r>
    </w:p>
    <w:p w14:paraId="59D4812A" w14:textId="77777777" w:rsidR="00B0010C" w:rsidRPr="00560CB3" w:rsidRDefault="00B0010C" w:rsidP="00B0010C">
      <w:pPr>
        <w:pStyle w:val="ListParagraph"/>
        <w:autoSpaceDE w:val="0"/>
        <w:autoSpaceDN w:val="0"/>
        <w:adjustRightInd w:val="0"/>
        <w:spacing w:after="240"/>
        <w:ind w:left="567"/>
        <w:jc w:val="both"/>
        <w:rPr>
          <w:rFonts w:ascii="Georgia" w:eastAsia="Calibri" w:hAnsi="Georgia" w:cs="Georgia"/>
          <w:sz w:val="22"/>
          <w:szCs w:val="22"/>
          <w:lang w:val="de-DE"/>
        </w:rPr>
      </w:pPr>
    </w:p>
    <w:p w14:paraId="486C0851" w14:textId="77777777" w:rsidR="004F4AFB"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Telaah buku 3</w:t>
      </w:r>
    </w:p>
    <w:p w14:paraId="7387E004" w14:textId="77777777" w:rsidR="00B0010C" w:rsidRDefault="00B0010C" w:rsidP="00B0010C">
      <w:pPr>
        <w:pStyle w:val="ListParagraph"/>
        <w:autoSpaceDE w:val="0"/>
        <w:autoSpaceDN w:val="0"/>
        <w:adjustRightInd w:val="0"/>
        <w:spacing w:after="240"/>
        <w:ind w:left="567"/>
        <w:jc w:val="both"/>
        <w:rPr>
          <w:rFonts w:ascii="Georgia" w:eastAsia="Calibri" w:hAnsi="Georgia" w:cs="Georgia"/>
          <w:sz w:val="22"/>
          <w:szCs w:val="22"/>
        </w:rPr>
      </w:pPr>
      <w:r w:rsidRPr="00B0010C">
        <w:rPr>
          <w:rFonts w:ascii="Georgia" w:eastAsia="Calibri" w:hAnsi="Georgia" w:cs="Georgia"/>
          <w:sz w:val="22"/>
          <w:szCs w:val="22"/>
        </w:rPr>
        <w:t xml:space="preserve">Telaah buku ke-3 telah terlaksana sesuai rencana yakni tanggal 16 November 2018. Buku yang ditelaah adalah “Altar dan Latar, Spiritualitas Diakonia </w:t>
      </w:r>
      <w:proofErr w:type="gramStart"/>
      <w:r w:rsidRPr="00B0010C">
        <w:rPr>
          <w:rFonts w:ascii="Georgia" w:eastAsia="Calibri" w:hAnsi="Georgia" w:cs="Georgia"/>
          <w:sz w:val="22"/>
          <w:szCs w:val="22"/>
        </w:rPr>
        <w:t>Profetik“ Karya</w:t>
      </w:r>
      <w:proofErr w:type="gramEnd"/>
      <w:r w:rsidRPr="00B0010C">
        <w:rPr>
          <w:rFonts w:ascii="Georgia" w:eastAsia="Calibri" w:hAnsi="Georgia" w:cs="Georgia"/>
          <w:sz w:val="22"/>
          <w:szCs w:val="22"/>
        </w:rPr>
        <w:t xml:space="preserve"> Josef P. Widyatmaja. Diterbitkan oleh penerbit GKI. Penelaah pada telaah buku 3 ini adalah Pdt. Jozef M.N </w:t>
      </w:r>
      <w:r w:rsidRPr="00B0010C">
        <w:rPr>
          <w:rFonts w:ascii="Georgia" w:eastAsia="Calibri" w:hAnsi="Georgia" w:cs="Georgia"/>
          <w:sz w:val="22"/>
          <w:szCs w:val="22"/>
        </w:rPr>
        <w:lastRenderedPageBreak/>
        <w:t>Hehanussa dan Pdt. Em. Widi Artanto. Epilog disampaikan oleh Pdt. Rudiyanto dari STT Abdiel Semarang. Acara telaah buku ini sekaligus dalam rangka launching buku tersebut.</w:t>
      </w:r>
    </w:p>
    <w:p w14:paraId="3EA9FC6E" w14:textId="77777777" w:rsidR="00B0010C" w:rsidRPr="00B0010C" w:rsidRDefault="00B0010C" w:rsidP="00B0010C">
      <w:pPr>
        <w:pStyle w:val="ListParagraph"/>
        <w:autoSpaceDE w:val="0"/>
        <w:autoSpaceDN w:val="0"/>
        <w:adjustRightInd w:val="0"/>
        <w:spacing w:after="240"/>
        <w:ind w:left="567"/>
        <w:jc w:val="both"/>
        <w:rPr>
          <w:rFonts w:ascii="Georgia" w:eastAsia="Calibri" w:hAnsi="Georgia" w:cs="Georgia"/>
          <w:sz w:val="22"/>
          <w:szCs w:val="22"/>
        </w:rPr>
      </w:pPr>
    </w:p>
    <w:p w14:paraId="1A45CEEC" w14:textId="77777777" w:rsidR="004F4AFB" w:rsidRDefault="004F4AFB" w:rsidP="00B77571">
      <w:pPr>
        <w:pStyle w:val="ListParagraph"/>
        <w:numPr>
          <w:ilvl w:val="0"/>
          <w:numId w:val="9"/>
        </w:numPr>
        <w:autoSpaceDE w:val="0"/>
        <w:autoSpaceDN w:val="0"/>
        <w:adjustRightInd w:val="0"/>
        <w:spacing w:after="240"/>
        <w:ind w:left="567"/>
        <w:jc w:val="both"/>
        <w:rPr>
          <w:rFonts w:ascii="Georgia" w:eastAsia="Calibri" w:hAnsi="Georgia" w:cs="Georgia"/>
          <w:b/>
          <w:sz w:val="22"/>
          <w:szCs w:val="22"/>
        </w:rPr>
      </w:pPr>
      <w:r>
        <w:rPr>
          <w:rFonts w:ascii="Georgia" w:eastAsia="Calibri" w:hAnsi="Georgia" w:cs="Georgia"/>
          <w:b/>
          <w:sz w:val="22"/>
          <w:szCs w:val="22"/>
        </w:rPr>
        <w:t>Studi PWG ke-2</w:t>
      </w:r>
    </w:p>
    <w:p w14:paraId="031FE7BD" w14:textId="77777777" w:rsidR="00B0010C" w:rsidRPr="00560CB3" w:rsidRDefault="00B0010C" w:rsidP="00B0010C">
      <w:pPr>
        <w:pStyle w:val="ListParagraph"/>
        <w:autoSpaceDE w:val="0"/>
        <w:autoSpaceDN w:val="0"/>
        <w:adjustRightInd w:val="0"/>
        <w:spacing w:after="240"/>
        <w:ind w:left="567"/>
        <w:jc w:val="both"/>
        <w:rPr>
          <w:rFonts w:ascii="Georgia" w:eastAsia="Calibri" w:hAnsi="Georgia" w:cs="Georgia"/>
          <w:sz w:val="22"/>
          <w:szCs w:val="22"/>
          <w:lang w:val="de-DE"/>
        </w:rPr>
      </w:pPr>
      <w:r>
        <w:rPr>
          <w:rFonts w:ascii="Georgia" w:eastAsia="Calibri" w:hAnsi="Georgia" w:cs="Georgia"/>
          <w:sz w:val="22"/>
          <w:szCs w:val="22"/>
        </w:rPr>
        <w:t xml:space="preserve">Studi PWG ke-2 telah terlaksana pada tanggal 24 November 2018. Studi PWG ke-2 mengambil Topik “Gereja Peduli KDRT” dengan </w:t>
      </w:r>
      <w:r w:rsidRPr="00B0010C">
        <w:rPr>
          <w:rFonts w:ascii="Georgia" w:eastAsia="Calibri" w:hAnsi="Georgia" w:cs="Georgia"/>
          <w:sz w:val="22"/>
          <w:szCs w:val="22"/>
        </w:rPr>
        <w:t>Fasilitator: Sdr</w:t>
      </w:r>
      <w:r>
        <w:rPr>
          <w:rFonts w:ascii="Georgia" w:eastAsia="Calibri" w:hAnsi="Georgia" w:cs="Georgia"/>
          <w:sz w:val="22"/>
          <w:szCs w:val="22"/>
        </w:rPr>
        <w:t>i</w:t>
      </w:r>
      <w:r w:rsidRPr="00B0010C">
        <w:rPr>
          <w:rFonts w:ascii="Georgia" w:eastAsia="Calibri" w:hAnsi="Georgia" w:cs="Georgia"/>
          <w:sz w:val="22"/>
          <w:szCs w:val="22"/>
        </w:rPr>
        <w:t>. Arnita Ernauli Marbun (Aktivis gereja dan praktisi di Rifka Annisa Women’s crisis centre Yogyakarta) dan</w:t>
      </w:r>
      <w:r>
        <w:rPr>
          <w:rFonts w:ascii="Georgia" w:eastAsia="Calibri" w:hAnsi="Georgia" w:cs="Georgia"/>
          <w:sz w:val="22"/>
          <w:szCs w:val="22"/>
        </w:rPr>
        <w:t xml:space="preserve"> Pdt. </w:t>
      </w:r>
      <w:r w:rsidRPr="00560CB3">
        <w:rPr>
          <w:rFonts w:ascii="Georgia" w:eastAsia="Calibri" w:hAnsi="Georgia" w:cs="Georgia"/>
          <w:sz w:val="22"/>
          <w:szCs w:val="22"/>
          <w:lang w:val="de-DE"/>
        </w:rPr>
        <w:t>Murtini Hehanussa. Acara berjalan dengan baik dengan diikuti oleh 43 peserta terdiri dari 36 orang dari GKJ dan 7 orang dari GKI.</w:t>
      </w:r>
    </w:p>
    <w:p w14:paraId="7A09F361" w14:textId="77777777" w:rsidR="00F57EA2" w:rsidRPr="00560CB3" w:rsidRDefault="00F57EA2" w:rsidP="00B0010C">
      <w:pPr>
        <w:pStyle w:val="ListParagraph"/>
        <w:autoSpaceDE w:val="0"/>
        <w:autoSpaceDN w:val="0"/>
        <w:adjustRightInd w:val="0"/>
        <w:spacing w:after="240"/>
        <w:ind w:left="709"/>
        <w:jc w:val="both"/>
        <w:rPr>
          <w:rFonts w:ascii="Georgia" w:eastAsia="Calibri" w:hAnsi="Georgia" w:cs="Georgia"/>
          <w:sz w:val="22"/>
          <w:szCs w:val="22"/>
          <w:lang w:val="de-DE"/>
        </w:rPr>
      </w:pPr>
    </w:p>
    <w:p w14:paraId="6ACAD982" w14:textId="77777777" w:rsidR="00F57EA2" w:rsidRPr="00BC16A1" w:rsidRDefault="00F57EA2" w:rsidP="00F57EA2">
      <w:pPr>
        <w:pStyle w:val="ListParagraph"/>
        <w:numPr>
          <w:ilvl w:val="0"/>
          <w:numId w:val="10"/>
        </w:numPr>
        <w:autoSpaceDE w:val="0"/>
        <w:autoSpaceDN w:val="0"/>
        <w:adjustRightInd w:val="0"/>
        <w:spacing w:before="240" w:after="240"/>
        <w:ind w:left="284" w:hanging="284"/>
        <w:rPr>
          <w:rFonts w:ascii="Georgia" w:eastAsia="Calibri" w:hAnsi="Georgia" w:cs="Georgia"/>
          <w:b/>
          <w:bCs/>
          <w:sz w:val="22"/>
          <w:szCs w:val="22"/>
          <w:lang w:val="id-ID"/>
        </w:rPr>
      </w:pPr>
      <w:r w:rsidRPr="00BC16A1">
        <w:rPr>
          <w:rFonts w:ascii="Georgia" w:eastAsia="Calibri" w:hAnsi="Georgia" w:cs="Georgia"/>
          <w:b/>
          <w:bCs/>
          <w:sz w:val="22"/>
          <w:szCs w:val="22"/>
          <w:lang w:val="id-ID"/>
        </w:rPr>
        <w:t>Layanan LPP Sinode kepada Gereja GKJ/Jemaat GKI SW Jateng dan Klasis GKJ serta GKI SW Jateng</w:t>
      </w:r>
    </w:p>
    <w:p w14:paraId="03073828"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id-ID"/>
        </w:rPr>
      </w:pPr>
      <w:r w:rsidRPr="00BC16A1">
        <w:rPr>
          <w:rFonts w:ascii="Georgia" w:eastAsia="Calibri" w:hAnsi="Georgia" w:cs="Georgia"/>
          <w:bCs/>
          <w:sz w:val="22"/>
          <w:szCs w:val="22"/>
          <w:lang w:val="id-ID"/>
        </w:rPr>
        <w:t>Layanan Jemaat/Gereja setempat dan Klasis GKJ – GKI SW Jateng sebanyak 79 kali.</w:t>
      </w:r>
    </w:p>
    <w:p w14:paraId="4702079C"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de-DE"/>
        </w:rPr>
      </w:pPr>
      <w:r w:rsidRPr="00BC16A1">
        <w:rPr>
          <w:rFonts w:ascii="Georgia" w:eastAsia="Calibri" w:hAnsi="Georgia" w:cs="Georgia"/>
          <w:bCs/>
          <w:sz w:val="22"/>
          <w:szCs w:val="22"/>
          <w:lang w:val="de-DE"/>
        </w:rPr>
        <w:t>Layanan Sinode GKJ dilaksanakan 1 kali.</w:t>
      </w:r>
    </w:p>
    <w:p w14:paraId="33EAC48A"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de-DE"/>
        </w:rPr>
      </w:pPr>
      <w:r w:rsidRPr="00BC16A1">
        <w:rPr>
          <w:rFonts w:ascii="Georgia" w:eastAsia="Calibri" w:hAnsi="Georgia" w:cs="Georgia"/>
          <w:bCs/>
          <w:sz w:val="22"/>
          <w:szCs w:val="22"/>
          <w:lang w:val="de-DE"/>
        </w:rPr>
        <w:t>Layanan Sinode GKI SW Jateng dilaksanakan 2 kali.</w:t>
      </w:r>
    </w:p>
    <w:p w14:paraId="5082BCF2"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de-DE"/>
        </w:rPr>
      </w:pPr>
      <w:r w:rsidRPr="00BC16A1">
        <w:rPr>
          <w:rFonts w:ascii="Georgia" w:eastAsia="Calibri" w:hAnsi="Georgia" w:cs="Georgia"/>
          <w:bCs/>
          <w:sz w:val="22"/>
          <w:szCs w:val="22"/>
          <w:lang w:val="de-DE"/>
        </w:rPr>
        <w:t>Layanan Lembaga Gerejawi GKJ dan GKI SW Jateng dilaksanakan sebanyak 4 kali.</w:t>
      </w:r>
    </w:p>
    <w:p w14:paraId="42976F73"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de-DE"/>
        </w:rPr>
      </w:pPr>
      <w:r w:rsidRPr="00BC16A1">
        <w:rPr>
          <w:rFonts w:ascii="Georgia" w:eastAsia="Calibri" w:hAnsi="Georgia" w:cs="Georgia"/>
          <w:bCs/>
          <w:sz w:val="22"/>
          <w:szCs w:val="22"/>
          <w:lang w:val="de-DE"/>
        </w:rPr>
        <w:t>Layanan Gereja Non GKJ dan GKI SW Jateng sebanyak 4 kali.</w:t>
      </w:r>
    </w:p>
    <w:p w14:paraId="469B58F5"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lang w:val="de-DE"/>
        </w:rPr>
      </w:pPr>
      <w:r w:rsidRPr="00BC16A1">
        <w:rPr>
          <w:rFonts w:ascii="Georgia" w:eastAsia="Calibri" w:hAnsi="Georgia" w:cs="Georgia"/>
          <w:bCs/>
          <w:sz w:val="22"/>
          <w:szCs w:val="22"/>
          <w:lang w:val="de-DE"/>
        </w:rPr>
        <w:t>Layanan Lembaga Gerejawi Non- GKJ dan GKI SW Jateng dilakukan sebanyak 1 kali.</w:t>
      </w:r>
    </w:p>
    <w:p w14:paraId="50B08219" w14:textId="77777777" w:rsidR="00F57EA2" w:rsidRPr="00BC16A1" w:rsidRDefault="00F57EA2" w:rsidP="00F57EA2">
      <w:pPr>
        <w:pStyle w:val="ListParagraph"/>
        <w:numPr>
          <w:ilvl w:val="0"/>
          <w:numId w:val="11"/>
        </w:numPr>
        <w:autoSpaceDE w:val="0"/>
        <w:autoSpaceDN w:val="0"/>
        <w:adjustRightInd w:val="0"/>
        <w:spacing w:before="240" w:after="240"/>
        <w:jc w:val="both"/>
        <w:rPr>
          <w:rFonts w:ascii="Georgia" w:eastAsia="Calibri" w:hAnsi="Georgia" w:cs="Georgia"/>
          <w:bCs/>
          <w:sz w:val="22"/>
          <w:szCs w:val="22"/>
        </w:rPr>
      </w:pPr>
      <w:r w:rsidRPr="00BC16A1">
        <w:rPr>
          <w:rFonts w:ascii="Georgia" w:eastAsia="Calibri" w:hAnsi="Georgia" w:cs="Georgia"/>
          <w:bCs/>
          <w:sz w:val="22"/>
          <w:szCs w:val="22"/>
        </w:rPr>
        <w:t>Layanan Lembaga Non Gerejawi dilaksanakan sebanyak 1 kali.</w:t>
      </w:r>
    </w:p>
    <w:p w14:paraId="1E7BE3C8" w14:textId="77777777" w:rsidR="00F57EA2" w:rsidRPr="00BC16A1" w:rsidRDefault="005A55F9" w:rsidP="00F57EA2">
      <w:pPr>
        <w:pStyle w:val="ListParagraph"/>
        <w:spacing w:after="240"/>
        <w:jc w:val="both"/>
        <w:rPr>
          <w:rFonts w:ascii="Georgia" w:hAnsi="Georgia"/>
          <w:sz w:val="22"/>
          <w:szCs w:val="22"/>
        </w:rPr>
      </w:pPr>
      <w:r>
        <w:rPr>
          <w:noProof/>
        </w:rPr>
        <w:drawing>
          <wp:anchor distT="0" distB="0" distL="114300" distR="114300" simplePos="0" relativeHeight="251741184" behindDoc="0" locked="0" layoutInCell="1" allowOverlap="1" wp14:anchorId="6684B9B5" wp14:editId="0CD54380">
            <wp:simplePos x="0" y="0"/>
            <wp:positionH relativeFrom="column">
              <wp:posOffset>967446</wp:posOffset>
            </wp:positionH>
            <wp:positionV relativeFrom="paragraph">
              <wp:posOffset>118954</wp:posOffset>
            </wp:positionV>
            <wp:extent cx="2210435" cy="1228090"/>
            <wp:effectExtent l="0" t="0" r="0" b="0"/>
            <wp:wrapThrough wrapText="bothSides">
              <wp:wrapPolygon edited="0">
                <wp:start x="0" y="0"/>
                <wp:lineTo x="0" y="21109"/>
                <wp:lineTo x="21408" y="21109"/>
                <wp:lineTo x="21408" y="0"/>
                <wp:lineTo x="0" y="0"/>
              </wp:wrapPolygon>
            </wp:wrapThrough>
            <wp:docPr id="4" name="Picture 4" descr="Image result for thank you L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thank you Lor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4275"/>
                    <a:stretch/>
                  </pic:blipFill>
                  <pic:spPr bwMode="auto">
                    <a:xfrm>
                      <a:off x="0" y="0"/>
                      <a:ext cx="2210435" cy="1228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DE3C50" w14:textId="77777777" w:rsidR="00F57EA2" w:rsidRPr="00BC16A1" w:rsidRDefault="00F57EA2" w:rsidP="00F57EA2">
      <w:pPr>
        <w:pStyle w:val="ListParagraph"/>
        <w:spacing w:after="240"/>
        <w:jc w:val="both"/>
        <w:rPr>
          <w:rFonts w:ascii="Georgia" w:hAnsi="Georgia"/>
          <w:sz w:val="22"/>
          <w:szCs w:val="22"/>
        </w:rPr>
      </w:pPr>
    </w:p>
    <w:p w14:paraId="15BC7593" w14:textId="77777777" w:rsidR="00F57EA2" w:rsidRPr="00BC16A1" w:rsidRDefault="00F57EA2" w:rsidP="00F57EA2">
      <w:pPr>
        <w:pStyle w:val="ListParagraph"/>
        <w:spacing w:after="240"/>
        <w:jc w:val="both"/>
        <w:rPr>
          <w:rFonts w:ascii="Georgia" w:hAnsi="Georgia"/>
          <w:sz w:val="22"/>
          <w:szCs w:val="22"/>
        </w:rPr>
      </w:pPr>
    </w:p>
    <w:p w14:paraId="79F737D4" w14:textId="77777777" w:rsidR="00F57EA2" w:rsidRPr="00BC16A1" w:rsidRDefault="00F57EA2" w:rsidP="00F57EA2">
      <w:pPr>
        <w:pStyle w:val="ListParagraph"/>
        <w:spacing w:after="240"/>
        <w:jc w:val="both"/>
        <w:rPr>
          <w:rFonts w:ascii="Georgia" w:hAnsi="Georgia"/>
          <w:sz w:val="22"/>
          <w:szCs w:val="22"/>
        </w:rPr>
      </w:pPr>
    </w:p>
    <w:p w14:paraId="1C25BF65" w14:textId="77777777" w:rsidR="00F57EA2" w:rsidRPr="00BC16A1" w:rsidRDefault="00F57EA2" w:rsidP="00F57EA2">
      <w:pPr>
        <w:pStyle w:val="ListParagraph"/>
        <w:spacing w:after="240"/>
        <w:jc w:val="both"/>
        <w:rPr>
          <w:rFonts w:ascii="Georgia" w:hAnsi="Georgia"/>
          <w:sz w:val="22"/>
          <w:szCs w:val="22"/>
        </w:rPr>
      </w:pPr>
    </w:p>
    <w:p w14:paraId="6F2C5770" w14:textId="77777777" w:rsidR="00F57EA2" w:rsidRPr="00BC16A1" w:rsidRDefault="00F57EA2" w:rsidP="00F57EA2">
      <w:pPr>
        <w:pStyle w:val="ListParagraph"/>
        <w:spacing w:after="240"/>
        <w:jc w:val="both"/>
        <w:rPr>
          <w:rFonts w:ascii="Georgia" w:hAnsi="Georgia"/>
          <w:sz w:val="22"/>
          <w:szCs w:val="22"/>
        </w:rPr>
      </w:pPr>
    </w:p>
    <w:p w14:paraId="1323440C" w14:textId="77777777" w:rsidR="00F57EA2" w:rsidRPr="00BC16A1" w:rsidRDefault="00F57EA2" w:rsidP="00F57EA2">
      <w:pPr>
        <w:pStyle w:val="ListParagraph"/>
        <w:spacing w:after="240"/>
        <w:jc w:val="both"/>
        <w:rPr>
          <w:rFonts w:ascii="Georgia" w:hAnsi="Georgia"/>
          <w:sz w:val="22"/>
          <w:szCs w:val="22"/>
        </w:rPr>
      </w:pPr>
    </w:p>
    <w:p w14:paraId="4AF64A9D" w14:textId="77777777" w:rsidR="00F57EA2" w:rsidRPr="00BC16A1" w:rsidRDefault="00F57EA2" w:rsidP="00F57EA2">
      <w:pPr>
        <w:pStyle w:val="ListParagraph"/>
        <w:spacing w:after="240"/>
        <w:jc w:val="both"/>
        <w:rPr>
          <w:rFonts w:ascii="Georgia" w:hAnsi="Georgia"/>
          <w:sz w:val="22"/>
          <w:szCs w:val="22"/>
        </w:rPr>
      </w:pPr>
    </w:p>
    <w:p w14:paraId="65994319" w14:textId="77777777" w:rsidR="00B20EBD" w:rsidRDefault="00B20EBD">
      <w:pPr>
        <w:spacing w:after="160" w:line="259" w:lineRule="auto"/>
        <w:rPr>
          <w:rFonts w:ascii="Georgia" w:hAnsi="Georgia"/>
          <w:sz w:val="22"/>
          <w:szCs w:val="22"/>
        </w:rPr>
      </w:pPr>
      <w:r>
        <w:rPr>
          <w:rFonts w:ascii="Georgia" w:hAnsi="Georgia"/>
          <w:sz w:val="22"/>
          <w:szCs w:val="22"/>
        </w:rPr>
        <w:br w:type="page"/>
      </w:r>
    </w:p>
    <w:p w14:paraId="43AFFCA9" w14:textId="77777777" w:rsidR="009D33CA" w:rsidRPr="00BC16A1" w:rsidRDefault="009D33CA" w:rsidP="00F542A4">
      <w:pPr>
        <w:spacing w:after="160" w:line="256" w:lineRule="auto"/>
        <w:rPr>
          <w:rFonts w:ascii="Agency FB" w:hAnsi="Agency FB"/>
          <w:b/>
          <w:sz w:val="36"/>
          <w:lang w:val="de-DE"/>
        </w:rPr>
      </w:pPr>
      <w:r w:rsidRPr="00BC16A1">
        <w:rPr>
          <w:noProof/>
          <w:sz w:val="22"/>
          <w:szCs w:val="22"/>
        </w:rPr>
        <w:lastRenderedPageBreak/>
        <w:drawing>
          <wp:anchor distT="0" distB="0" distL="114300" distR="114300" simplePos="0" relativeHeight="251671552" behindDoc="0" locked="0" layoutInCell="1" allowOverlap="1" wp14:anchorId="2B45277F" wp14:editId="1708FC92">
            <wp:simplePos x="0" y="0"/>
            <wp:positionH relativeFrom="column">
              <wp:posOffset>2049780</wp:posOffset>
            </wp:positionH>
            <wp:positionV relativeFrom="paragraph">
              <wp:posOffset>241300</wp:posOffset>
            </wp:positionV>
            <wp:extent cx="1726565" cy="1181100"/>
            <wp:effectExtent l="0" t="0" r="6985" b="0"/>
            <wp:wrapThrough wrapText="bothSides">
              <wp:wrapPolygon edited="0">
                <wp:start x="0" y="0"/>
                <wp:lineTo x="0" y="21252"/>
                <wp:lineTo x="21449" y="21252"/>
                <wp:lineTo x="21449" y="0"/>
                <wp:lineTo x="0" y="0"/>
              </wp:wrapPolygon>
            </wp:wrapThrough>
            <wp:docPr id="21" name="Picture 21" descr="Image result for jempol">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jempol">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6565" cy="1181100"/>
                    </a:xfrm>
                    <a:prstGeom prst="rect">
                      <a:avLst/>
                    </a:prstGeom>
                    <a:noFill/>
                  </pic:spPr>
                </pic:pic>
              </a:graphicData>
            </a:graphic>
            <wp14:sizeRelH relativeFrom="page">
              <wp14:pctWidth>0</wp14:pctWidth>
            </wp14:sizeRelH>
            <wp14:sizeRelV relativeFrom="page">
              <wp14:pctHeight>0</wp14:pctHeight>
            </wp14:sizeRelV>
          </wp:anchor>
        </w:drawing>
      </w:r>
      <w:r w:rsidRPr="00BC16A1">
        <w:rPr>
          <w:noProof/>
        </w:rPr>
        <mc:AlternateContent>
          <mc:Choice Requires="wps">
            <w:drawing>
              <wp:anchor distT="45720" distB="45720" distL="114300" distR="114300" simplePos="0" relativeHeight="251670528" behindDoc="0" locked="0" layoutInCell="1" allowOverlap="1" wp14:anchorId="4ECE20D0" wp14:editId="54CDB91B">
                <wp:simplePos x="0" y="0"/>
                <wp:positionH relativeFrom="column">
                  <wp:posOffset>-36830</wp:posOffset>
                </wp:positionH>
                <wp:positionV relativeFrom="paragraph">
                  <wp:posOffset>70485</wp:posOffset>
                </wp:positionV>
                <wp:extent cx="2036445" cy="995680"/>
                <wp:effectExtent l="0" t="0" r="1905" b="5080"/>
                <wp:wrapThrough wrapText="bothSides">
                  <wp:wrapPolygon edited="0">
                    <wp:start x="0" y="0"/>
                    <wp:lineTo x="0" y="21300"/>
                    <wp:lineTo x="21418" y="21300"/>
                    <wp:lineTo x="21418"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004570"/>
                        </a:xfrm>
                        <a:prstGeom prst="rect">
                          <a:avLst/>
                        </a:prstGeom>
                        <a:solidFill>
                          <a:srgbClr val="FFFFFF"/>
                        </a:solidFill>
                        <a:ln w="9525">
                          <a:noFill/>
                          <a:miter lim="800000"/>
                          <a:headEnd/>
                          <a:tailEnd/>
                        </a:ln>
                      </wps:spPr>
                      <wps:txbx>
                        <w:txbxContent>
                          <w:p w14:paraId="04A505AE" w14:textId="77777777" w:rsidR="00B6217C" w:rsidRDefault="00B6217C" w:rsidP="009D33CA">
                            <w:pPr>
                              <w:jc w:val="center"/>
                              <w:rPr>
                                <w:rFonts w:ascii="Copperplate Gothic Bold" w:hAnsi="Copperplate Gothic Bold"/>
                                <w:b/>
                                <w:bCs/>
                                <w:i/>
                                <w:sz w:val="32"/>
                                <w:lang w:val="de-DE"/>
                              </w:rPr>
                            </w:pPr>
                            <w:r>
                              <w:rPr>
                                <w:rFonts w:ascii="Copperplate Gothic Bold" w:hAnsi="Copperplate Gothic Bold"/>
                                <w:b/>
                                <w:bCs/>
                                <w:i/>
                                <w:sz w:val="32"/>
                                <w:lang w:val="de-DE"/>
                              </w:rPr>
                              <w:t xml:space="preserve">MAU TAHU PROGRAM </w:t>
                            </w:r>
                          </w:p>
                          <w:p w14:paraId="49D784E1" w14:textId="77777777" w:rsidR="00B6217C" w:rsidRDefault="00B6217C" w:rsidP="009D33CA">
                            <w:pPr>
                              <w:jc w:val="center"/>
                              <w:rPr>
                                <w:rFonts w:ascii="Copperplate Gothic Bold" w:hAnsi="Copperplate Gothic Bold"/>
                                <w:i/>
                                <w:sz w:val="32"/>
                                <w:lang w:val="id-ID"/>
                              </w:rPr>
                            </w:pPr>
                            <w:r w:rsidRPr="00560CB3">
                              <w:rPr>
                                <w:rFonts w:ascii="Copperplate Gothic Bold" w:hAnsi="Copperplate Gothic Bold"/>
                                <w:b/>
                                <w:bCs/>
                                <w:i/>
                                <w:sz w:val="32"/>
                                <w:lang w:val="de-DE"/>
                              </w:rPr>
                              <w:t xml:space="preserve">LPP SINODE </w:t>
                            </w:r>
                            <w:r>
                              <w:rPr>
                                <w:rFonts w:ascii="Copperplate Gothic Bold" w:hAnsi="Copperplate Gothic Bold"/>
                                <w:b/>
                                <w:bCs/>
                                <w:i/>
                                <w:sz w:val="32"/>
                                <w:lang w:val="de-DE"/>
                              </w:rPr>
                              <w:t xml:space="preserve"> </w:t>
                            </w:r>
                            <w:r w:rsidRPr="00560CB3">
                              <w:rPr>
                                <w:rFonts w:ascii="Copperplate Gothic Bold" w:hAnsi="Copperplate Gothic Bold"/>
                                <w:b/>
                                <w:bCs/>
                                <w:i/>
                                <w:sz w:val="32"/>
                                <w:lang w:val="de-DE"/>
                              </w:rPr>
                              <w:t>201</w:t>
                            </w:r>
                            <w:r>
                              <w:rPr>
                                <w:rFonts w:ascii="Copperplate Gothic Bold" w:hAnsi="Copperplate Gothic Bold"/>
                                <w:b/>
                                <w:bCs/>
                                <w:i/>
                                <w:sz w:val="32"/>
                                <w:lang w:val="de-DE"/>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CE20D0" id="Text Box 20" o:spid="_x0000_s1028" type="#_x0000_t202" style="position:absolute;margin-left:-2.9pt;margin-top:5.55pt;width:160.35pt;height:7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" stroked="f">
                <v:textbox style="mso-fit-shape-to-text:t">
                  <w:txbxContent>
                    <w:p w14:paraId="04A505AE" w14:textId="77777777" w:rsidR="00B6217C" w:rsidRDefault="00B6217C" w:rsidP="009D33CA">
                      <w:pPr>
                        <w:jc w:val="center"/>
                        <w:rPr>
                          <w:rFonts w:ascii="Copperplate Gothic Bold" w:hAnsi="Copperplate Gothic Bold"/>
                          <w:b/>
                          <w:bCs/>
                          <w:i/>
                          <w:sz w:val="32"/>
                          <w:lang w:val="de-DE"/>
                        </w:rPr>
                      </w:pPr>
                      <w:r>
                        <w:rPr>
                          <w:rFonts w:ascii="Copperplate Gothic Bold" w:hAnsi="Copperplate Gothic Bold"/>
                          <w:b/>
                          <w:bCs/>
                          <w:i/>
                          <w:sz w:val="32"/>
                          <w:lang w:val="de-DE"/>
                        </w:rPr>
                        <w:t xml:space="preserve">MAU TAHU PROGRAM </w:t>
                      </w:r>
                    </w:p>
                    <w:p w14:paraId="49D784E1" w14:textId="77777777" w:rsidR="00B6217C" w:rsidRDefault="00B6217C" w:rsidP="009D33CA">
                      <w:pPr>
                        <w:jc w:val="center"/>
                        <w:rPr>
                          <w:rFonts w:ascii="Copperplate Gothic Bold" w:hAnsi="Copperplate Gothic Bold"/>
                          <w:i/>
                          <w:sz w:val="32"/>
                          <w:lang w:val="id-ID"/>
                        </w:rPr>
                      </w:pPr>
                      <w:r w:rsidRPr="00560CB3">
                        <w:rPr>
                          <w:rFonts w:ascii="Copperplate Gothic Bold" w:hAnsi="Copperplate Gothic Bold"/>
                          <w:b/>
                          <w:bCs/>
                          <w:i/>
                          <w:sz w:val="32"/>
                          <w:lang w:val="de-DE"/>
                        </w:rPr>
                        <w:t xml:space="preserve">LPP SINODE </w:t>
                      </w:r>
                      <w:r>
                        <w:rPr>
                          <w:rFonts w:ascii="Copperplate Gothic Bold" w:hAnsi="Copperplate Gothic Bold"/>
                          <w:b/>
                          <w:bCs/>
                          <w:i/>
                          <w:sz w:val="32"/>
                          <w:lang w:val="de-DE"/>
                        </w:rPr>
                        <w:t xml:space="preserve"> </w:t>
                      </w:r>
                      <w:r w:rsidRPr="00560CB3">
                        <w:rPr>
                          <w:rFonts w:ascii="Copperplate Gothic Bold" w:hAnsi="Copperplate Gothic Bold"/>
                          <w:b/>
                          <w:bCs/>
                          <w:i/>
                          <w:sz w:val="32"/>
                          <w:lang w:val="de-DE"/>
                        </w:rPr>
                        <w:t>201</w:t>
                      </w:r>
                      <w:r>
                        <w:rPr>
                          <w:rFonts w:ascii="Copperplate Gothic Bold" w:hAnsi="Copperplate Gothic Bold"/>
                          <w:b/>
                          <w:bCs/>
                          <w:i/>
                          <w:sz w:val="32"/>
                          <w:lang w:val="de-DE"/>
                        </w:rPr>
                        <w:t>9?</w:t>
                      </w:r>
                    </w:p>
                  </w:txbxContent>
                </v:textbox>
                <w10:wrap type="through"/>
              </v:shape>
            </w:pict>
          </mc:Fallback>
        </mc:AlternateContent>
      </w:r>
      <w:r w:rsidR="00D96C07">
        <w:rPr>
          <w:rFonts w:ascii="Agency FB" w:hAnsi="Agency FB"/>
          <w:b/>
          <w:sz w:val="36"/>
          <w:lang w:val="de-DE"/>
        </w:rPr>
        <w:t>Ayo dukung dalam doa, dan</w:t>
      </w:r>
      <w:r w:rsidRPr="00BC16A1">
        <w:rPr>
          <w:rFonts w:ascii="Agency FB" w:hAnsi="Agency FB"/>
          <w:b/>
          <w:sz w:val="36"/>
          <w:lang w:val="de-DE"/>
        </w:rPr>
        <w:t xml:space="preserve">a dan </w:t>
      </w:r>
      <w:r w:rsidR="00D96C07">
        <w:rPr>
          <w:rFonts w:ascii="Agency FB" w:hAnsi="Agency FB"/>
          <w:b/>
          <w:sz w:val="36"/>
          <w:lang w:val="de-DE"/>
        </w:rPr>
        <w:t>ikutilah</w:t>
      </w:r>
      <w:r w:rsidRPr="00BC16A1">
        <w:rPr>
          <w:rFonts w:ascii="Agency FB" w:hAnsi="Agency FB"/>
          <w:b/>
          <w:sz w:val="36"/>
          <w:lang w:val="de-DE"/>
        </w:rPr>
        <w:t xml:space="preserve"> program-program</w:t>
      </w:r>
      <w:r w:rsidR="00D96C07">
        <w:rPr>
          <w:rFonts w:ascii="Agency FB" w:hAnsi="Agency FB"/>
          <w:b/>
          <w:sz w:val="36"/>
          <w:lang w:val="de-DE"/>
        </w:rPr>
        <w:t xml:space="preserve"> LPP Sinode berikut ini</w:t>
      </w:r>
      <w:r w:rsidRPr="00BC16A1">
        <w:rPr>
          <w:rFonts w:ascii="Agency FB" w:hAnsi="Agency FB"/>
          <w:b/>
          <w:sz w:val="36"/>
          <w:lang w:val="de-DE"/>
        </w:rPr>
        <w:t xml:space="preserve">!! </w:t>
      </w:r>
    </w:p>
    <w:p w14:paraId="517CAC6C" w14:textId="77777777" w:rsidR="009D33CA" w:rsidRPr="00BC16A1" w:rsidRDefault="009D33CA" w:rsidP="009D33CA">
      <w:pPr>
        <w:jc w:val="center"/>
        <w:rPr>
          <w:rFonts w:ascii="Cooper Black" w:hAnsi="Cooper Black"/>
          <w:sz w:val="22"/>
          <w:lang w:val="de-DE"/>
        </w:rPr>
      </w:pPr>
    </w:p>
    <w:tbl>
      <w:tblPr>
        <w:tblW w:w="6516" w:type="dxa"/>
        <w:tblLook w:val="04A0" w:firstRow="1" w:lastRow="0" w:firstColumn="1" w:lastColumn="0" w:noHBand="0" w:noVBand="1"/>
      </w:tblPr>
      <w:tblGrid>
        <w:gridCol w:w="4673"/>
        <w:gridCol w:w="1843"/>
      </w:tblGrid>
      <w:tr w:rsidR="00B20EBD" w:rsidRPr="00B20EBD" w14:paraId="26CE271A" w14:textId="77777777" w:rsidTr="00B20EBD">
        <w:trPr>
          <w:trHeight w:val="300"/>
        </w:trPr>
        <w:tc>
          <w:tcPr>
            <w:tcW w:w="467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6EF7A96" w14:textId="77777777" w:rsidR="00C427F8" w:rsidRPr="00B20EBD" w:rsidRDefault="000C74BD" w:rsidP="00C427F8">
            <w:pPr>
              <w:rPr>
                <w:rFonts w:ascii="Berlin Sans FB Demi" w:hAnsi="Berlin Sans FB Demi" w:cs="Calibri"/>
                <w:b/>
                <w:color w:val="FFFFFF" w:themeColor="background1"/>
                <w:sz w:val="22"/>
                <w:szCs w:val="22"/>
                <w:lang w:val="en-ID" w:eastAsia="en-ID"/>
              </w:rPr>
            </w:pPr>
            <w:r w:rsidRPr="00B20EBD">
              <w:rPr>
                <w:rFonts w:ascii="Berlin Sans FB Demi" w:hAnsi="Berlin Sans FB Demi" w:cs="Calibri"/>
                <w:b/>
                <w:color w:val="FFFFFF" w:themeColor="background1"/>
                <w:sz w:val="22"/>
                <w:szCs w:val="22"/>
                <w:lang w:val="en-ID" w:eastAsia="en-ID"/>
              </w:rPr>
              <w:t>Program/Kegiatan</w:t>
            </w:r>
          </w:p>
        </w:tc>
        <w:tc>
          <w:tcPr>
            <w:tcW w:w="1843" w:type="dxa"/>
            <w:tcBorders>
              <w:top w:val="single" w:sz="4" w:space="0" w:color="auto"/>
              <w:left w:val="nil"/>
              <w:bottom w:val="single" w:sz="4" w:space="0" w:color="auto"/>
              <w:right w:val="single" w:sz="4" w:space="0" w:color="auto"/>
            </w:tcBorders>
            <w:shd w:val="clear" w:color="auto" w:fill="000000" w:themeFill="text1"/>
            <w:noWrap/>
            <w:vAlign w:val="center"/>
          </w:tcPr>
          <w:p w14:paraId="1C3E8DAF" w14:textId="77777777" w:rsidR="00C427F8" w:rsidRPr="00B20EBD" w:rsidRDefault="000C74BD" w:rsidP="00C427F8">
            <w:pPr>
              <w:rPr>
                <w:rFonts w:ascii="Berlin Sans FB Demi" w:hAnsi="Berlin Sans FB Demi" w:cs="Calibri"/>
                <w:b/>
                <w:color w:val="FFFFFF" w:themeColor="background1"/>
                <w:sz w:val="22"/>
                <w:szCs w:val="22"/>
                <w:lang w:val="en-ID" w:eastAsia="en-ID"/>
              </w:rPr>
            </w:pPr>
            <w:r w:rsidRPr="00B20EBD">
              <w:rPr>
                <w:rFonts w:ascii="Berlin Sans FB Demi" w:hAnsi="Berlin Sans FB Demi" w:cs="Calibri"/>
                <w:b/>
                <w:color w:val="FFFFFF" w:themeColor="background1"/>
                <w:sz w:val="22"/>
                <w:szCs w:val="22"/>
                <w:lang w:val="en-ID" w:eastAsia="en-ID"/>
              </w:rPr>
              <w:t>Pelaksanaan</w:t>
            </w:r>
          </w:p>
        </w:tc>
      </w:tr>
      <w:tr w:rsidR="000C74BD" w:rsidRPr="00B20EBD" w14:paraId="4CD184B1" w14:textId="77777777" w:rsidTr="00B20EBD">
        <w:trPr>
          <w:trHeight w:val="30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14:paraId="4DBED095"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Semiloka PJ Apresiatif</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C54D08D"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 xml:space="preserve">25-26 Januari </w:t>
            </w:r>
          </w:p>
        </w:tc>
      </w:tr>
      <w:tr w:rsidR="000C74BD" w:rsidRPr="00B20EBD" w14:paraId="50C2D1AD"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1CDC617B" w14:textId="77777777" w:rsidR="000C74BD" w:rsidRPr="00560CB3" w:rsidRDefault="000C74BD" w:rsidP="000C74BD">
            <w:pPr>
              <w:rPr>
                <w:rFonts w:ascii="Berlin Sans FB Demi" w:hAnsi="Berlin Sans FB Demi" w:cs="Calibri"/>
                <w:color w:val="000000"/>
                <w:sz w:val="22"/>
                <w:szCs w:val="22"/>
                <w:lang w:val="de-DE" w:eastAsia="en-ID"/>
              </w:rPr>
            </w:pPr>
            <w:r w:rsidRPr="00560CB3">
              <w:rPr>
                <w:rFonts w:ascii="Berlin Sans FB Demi" w:hAnsi="Berlin Sans FB Demi" w:cs="Calibri"/>
                <w:color w:val="000000"/>
                <w:sz w:val="22"/>
                <w:szCs w:val="22"/>
                <w:lang w:val="de-DE" w:eastAsia="en-ID"/>
              </w:rPr>
              <w:t>Semiloka Pendampingan Keluarga dengan pasien Kanker</w:t>
            </w:r>
          </w:p>
        </w:tc>
        <w:tc>
          <w:tcPr>
            <w:tcW w:w="1843" w:type="dxa"/>
            <w:tcBorders>
              <w:top w:val="nil"/>
              <w:left w:val="nil"/>
              <w:bottom w:val="single" w:sz="4" w:space="0" w:color="auto"/>
              <w:right w:val="single" w:sz="4" w:space="0" w:color="auto"/>
            </w:tcBorders>
            <w:shd w:val="clear" w:color="auto" w:fill="auto"/>
            <w:noWrap/>
            <w:vAlign w:val="center"/>
            <w:hideMark/>
          </w:tcPr>
          <w:p w14:paraId="4D9463BB"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22-23 Februari</w:t>
            </w:r>
          </w:p>
        </w:tc>
      </w:tr>
      <w:tr w:rsidR="000C74BD" w:rsidRPr="00B20EBD" w14:paraId="0EB2CFAF"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CF2C465"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Semiloka Spritualitas Padang Gurun</w:t>
            </w:r>
          </w:p>
        </w:tc>
        <w:tc>
          <w:tcPr>
            <w:tcW w:w="1843" w:type="dxa"/>
            <w:tcBorders>
              <w:top w:val="nil"/>
              <w:left w:val="nil"/>
              <w:bottom w:val="single" w:sz="4" w:space="0" w:color="auto"/>
              <w:right w:val="single" w:sz="4" w:space="0" w:color="auto"/>
            </w:tcBorders>
            <w:shd w:val="clear" w:color="auto" w:fill="auto"/>
            <w:noWrap/>
            <w:vAlign w:val="center"/>
            <w:hideMark/>
          </w:tcPr>
          <w:p w14:paraId="68653BC4"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22-23 Maret</w:t>
            </w:r>
          </w:p>
        </w:tc>
      </w:tr>
      <w:tr w:rsidR="000C74BD" w:rsidRPr="00B20EBD" w14:paraId="08B5D73B"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CD61B40"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Semiloka Liturgical Dancing</w:t>
            </w:r>
          </w:p>
        </w:tc>
        <w:tc>
          <w:tcPr>
            <w:tcW w:w="1843" w:type="dxa"/>
            <w:tcBorders>
              <w:top w:val="nil"/>
              <w:left w:val="nil"/>
              <w:bottom w:val="single" w:sz="4" w:space="0" w:color="auto"/>
              <w:right w:val="single" w:sz="4" w:space="0" w:color="auto"/>
            </w:tcBorders>
            <w:shd w:val="clear" w:color="auto" w:fill="auto"/>
            <w:noWrap/>
            <w:vAlign w:val="center"/>
            <w:hideMark/>
          </w:tcPr>
          <w:p w14:paraId="3CE06CAC"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24-25 Mei</w:t>
            </w:r>
          </w:p>
        </w:tc>
      </w:tr>
      <w:tr w:rsidR="000C74BD" w:rsidRPr="00B20EBD" w14:paraId="31FF136F"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30EB69E"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Pembinaan untuk Profesi perangkat Pemerintah</w:t>
            </w:r>
          </w:p>
        </w:tc>
        <w:tc>
          <w:tcPr>
            <w:tcW w:w="1843" w:type="dxa"/>
            <w:tcBorders>
              <w:top w:val="nil"/>
              <w:left w:val="nil"/>
              <w:bottom w:val="single" w:sz="4" w:space="0" w:color="auto"/>
              <w:right w:val="single" w:sz="4" w:space="0" w:color="auto"/>
            </w:tcBorders>
            <w:shd w:val="clear" w:color="auto" w:fill="auto"/>
            <w:noWrap/>
            <w:vAlign w:val="center"/>
            <w:hideMark/>
          </w:tcPr>
          <w:p w14:paraId="2680B07B"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19-20 Juli</w:t>
            </w:r>
          </w:p>
        </w:tc>
      </w:tr>
      <w:tr w:rsidR="000C74BD" w:rsidRPr="00B20EBD" w14:paraId="3234F1D9"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1995E5F" w14:textId="77777777" w:rsidR="000C74BD" w:rsidRPr="00560CB3" w:rsidRDefault="000C74BD" w:rsidP="000C74BD">
            <w:pPr>
              <w:rPr>
                <w:rFonts w:ascii="Berlin Sans FB Demi" w:hAnsi="Berlin Sans FB Demi" w:cs="Calibri"/>
                <w:color w:val="000000"/>
                <w:sz w:val="22"/>
                <w:szCs w:val="22"/>
                <w:lang w:val="de-DE" w:eastAsia="en-ID"/>
              </w:rPr>
            </w:pPr>
            <w:r w:rsidRPr="00560CB3">
              <w:rPr>
                <w:rFonts w:ascii="Berlin Sans FB Demi" w:hAnsi="Berlin Sans FB Demi" w:cs="Calibri"/>
                <w:color w:val="000000"/>
                <w:sz w:val="22"/>
                <w:szCs w:val="22"/>
                <w:lang w:val="de-DE" w:eastAsia="en-ID"/>
              </w:rPr>
              <w:t>Semiloka Gereja adalah ruang publik</w:t>
            </w:r>
          </w:p>
        </w:tc>
        <w:tc>
          <w:tcPr>
            <w:tcW w:w="1843" w:type="dxa"/>
            <w:tcBorders>
              <w:top w:val="nil"/>
              <w:left w:val="nil"/>
              <w:bottom w:val="single" w:sz="4" w:space="0" w:color="auto"/>
              <w:right w:val="single" w:sz="4" w:space="0" w:color="auto"/>
            </w:tcBorders>
            <w:shd w:val="clear" w:color="auto" w:fill="auto"/>
            <w:noWrap/>
            <w:vAlign w:val="center"/>
            <w:hideMark/>
          </w:tcPr>
          <w:p w14:paraId="13C61C36"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30-31 Agustus</w:t>
            </w:r>
          </w:p>
        </w:tc>
      </w:tr>
      <w:tr w:rsidR="000C74BD" w:rsidRPr="00B20EBD" w14:paraId="142AE0E1"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42EEE72"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Binari Analisis Sosial</w:t>
            </w:r>
          </w:p>
        </w:tc>
        <w:tc>
          <w:tcPr>
            <w:tcW w:w="1843" w:type="dxa"/>
            <w:tcBorders>
              <w:top w:val="nil"/>
              <w:left w:val="nil"/>
              <w:bottom w:val="single" w:sz="4" w:space="0" w:color="auto"/>
              <w:right w:val="single" w:sz="4" w:space="0" w:color="auto"/>
            </w:tcBorders>
            <w:shd w:val="clear" w:color="auto" w:fill="auto"/>
            <w:noWrap/>
            <w:vAlign w:val="center"/>
            <w:hideMark/>
          </w:tcPr>
          <w:p w14:paraId="077E5260"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28 September</w:t>
            </w:r>
          </w:p>
        </w:tc>
      </w:tr>
      <w:tr w:rsidR="000C74BD" w:rsidRPr="00B20EBD" w14:paraId="738E1EC6"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C01CD76"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Semiloka Katekisasi Bina Pranikah</w:t>
            </w:r>
          </w:p>
        </w:tc>
        <w:tc>
          <w:tcPr>
            <w:tcW w:w="1843" w:type="dxa"/>
            <w:tcBorders>
              <w:top w:val="nil"/>
              <w:left w:val="nil"/>
              <w:bottom w:val="single" w:sz="4" w:space="0" w:color="auto"/>
              <w:right w:val="single" w:sz="4" w:space="0" w:color="auto"/>
            </w:tcBorders>
            <w:shd w:val="clear" w:color="auto" w:fill="auto"/>
            <w:noWrap/>
            <w:vAlign w:val="center"/>
            <w:hideMark/>
          </w:tcPr>
          <w:p w14:paraId="7C340AC5"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18-19 Oktober</w:t>
            </w:r>
          </w:p>
        </w:tc>
      </w:tr>
      <w:tr w:rsidR="000C74BD" w:rsidRPr="00B20EBD" w14:paraId="0CE89BE1"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2E3F91D5"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Binari Pengurus Wilayah</w:t>
            </w:r>
          </w:p>
        </w:tc>
        <w:tc>
          <w:tcPr>
            <w:tcW w:w="1843" w:type="dxa"/>
            <w:tcBorders>
              <w:top w:val="nil"/>
              <w:left w:val="nil"/>
              <w:bottom w:val="single" w:sz="4" w:space="0" w:color="auto"/>
              <w:right w:val="single" w:sz="4" w:space="0" w:color="auto"/>
            </w:tcBorders>
            <w:shd w:val="clear" w:color="auto" w:fill="auto"/>
            <w:noWrap/>
            <w:vAlign w:val="center"/>
            <w:hideMark/>
          </w:tcPr>
          <w:p w14:paraId="57CA749D"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23 November</w:t>
            </w:r>
          </w:p>
        </w:tc>
      </w:tr>
      <w:tr w:rsidR="000C74BD" w:rsidRPr="00B20EBD" w14:paraId="37AB023A"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2B0CF58"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 </w:t>
            </w:r>
          </w:p>
        </w:tc>
        <w:tc>
          <w:tcPr>
            <w:tcW w:w="1843" w:type="dxa"/>
            <w:tcBorders>
              <w:top w:val="nil"/>
              <w:left w:val="nil"/>
              <w:bottom w:val="single" w:sz="4" w:space="0" w:color="auto"/>
              <w:right w:val="single" w:sz="4" w:space="0" w:color="auto"/>
            </w:tcBorders>
            <w:shd w:val="clear" w:color="auto" w:fill="auto"/>
            <w:noWrap/>
            <w:vAlign w:val="center"/>
            <w:hideMark/>
          </w:tcPr>
          <w:p w14:paraId="640F3D2E"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 </w:t>
            </w:r>
          </w:p>
        </w:tc>
      </w:tr>
      <w:tr w:rsidR="000C74BD" w:rsidRPr="00B20EBD" w14:paraId="7CC07189"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6812FDB"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Telaah Buku 1</w:t>
            </w:r>
          </w:p>
        </w:tc>
        <w:tc>
          <w:tcPr>
            <w:tcW w:w="1843" w:type="dxa"/>
            <w:tcBorders>
              <w:top w:val="nil"/>
              <w:left w:val="nil"/>
              <w:bottom w:val="single" w:sz="4" w:space="0" w:color="auto"/>
              <w:right w:val="single" w:sz="4" w:space="0" w:color="auto"/>
            </w:tcBorders>
            <w:shd w:val="clear" w:color="auto" w:fill="auto"/>
            <w:noWrap/>
            <w:vAlign w:val="center"/>
            <w:hideMark/>
          </w:tcPr>
          <w:p w14:paraId="1515B4A9"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5 April</w:t>
            </w:r>
          </w:p>
        </w:tc>
      </w:tr>
      <w:tr w:rsidR="000C74BD" w:rsidRPr="00B20EBD" w14:paraId="48C54BF2"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DD0932C"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Telaah Buku 2</w:t>
            </w:r>
          </w:p>
        </w:tc>
        <w:tc>
          <w:tcPr>
            <w:tcW w:w="1843" w:type="dxa"/>
            <w:tcBorders>
              <w:top w:val="nil"/>
              <w:left w:val="nil"/>
              <w:bottom w:val="single" w:sz="4" w:space="0" w:color="auto"/>
              <w:right w:val="single" w:sz="4" w:space="0" w:color="auto"/>
            </w:tcBorders>
            <w:shd w:val="clear" w:color="auto" w:fill="auto"/>
            <w:noWrap/>
            <w:vAlign w:val="center"/>
            <w:hideMark/>
          </w:tcPr>
          <w:p w14:paraId="45AAE94F"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6 September</w:t>
            </w:r>
          </w:p>
        </w:tc>
      </w:tr>
      <w:tr w:rsidR="000C74BD" w:rsidRPr="00B20EBD" w14:paraId="3F719D57"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3FF715C"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9ACA639"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 </w:t>
            </w:r>
          </w:p>
        </w:tc>
      </w:tr>
      <w:tr w:rsidR="000C74BD" w:rsidRPr="00B20EBD" w14:paraId="7AEA6EF3"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4ADFB22"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Studi PWG 1</w:t>
            </w:r>
          </w:p>
        </w:tc>
        <w:tc>
          <w:tcPr>
            <w:tcW w:w="1843" w:type="dxa"/>
            <w:tcBorders>
              <w:top w:val="nil"/>
              <w:left w:val="nil"/>
              <w:bottom w:val="single" w:sz="4" w:space="0" w:color="auto"/>
              <w:right w:val="single" w:sz="4" w:space="0" w:color="auto"/>
            </w:tcBorders>
            <w:shd w:val="clear" w:color="auto" w:fill="auto"/>
            <w:noWrap/>
            <w:vAlign w:val="center"/>
            <w:hideMark/>
          </w:tcPr>
          <w:p w14:paraId="218809BD"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4 Mei</w:t>
            </w:r>
          </w:p>
        </w:tc>
      </w:tr>
      <w:tr w:rsidR="000C74BD" w:rsidRPr="00B20EBD" w14:paraId="01CACC36" w14:textId="77777777" w:rsidTr="00B20EBD">
        <w:trPr>
          <w:trHeight w:val="30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0EAF5192"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Studi PWG 2</w:t>
            </w:r>
          </w:p>
        </w:tc>
        <w:tc>
          <w:tcPr>
            <w:tcW w:w="1843" w:type="dxa"/>
            <w:tcBorders>
              <w:top w:val="nil"/>
              <w:left w:val="nil"/>
              <w:bottom w:val="single" w:sz="4" w:space="0" w:color="auto"/>
              <w:right w:val="single" w:sz="4" w:space="0" w:color="auto"/>
            </w:tcBorders>
            <w:shd w:val="clear" w:color="auto" w:fill="auto"/>
            <w:noWrap/>
            <w:vAlign w:val="center"/>
            <w:hideMark/>
          </w:tcPr>
          <w:p w14:paraId="76D91A17" w14:textId="77777777" w:rsidR="000C74BD" w:rsidRPr="00B20EBD" w:rsidRDefault="000C74BD" w:rsidP="000C74BD">
            <w:pPr>
              <w:rPr>
                <w:rFonts w:ascii="Berlin Sans FB Demi" w:hAnsi="Berlin Sans FB Demi" w:cs="Calibri"/>
                <w:color w:val="000000"/>
                <w:sz w:val="22"/>
                <w:szCs w:val="22"/>
                <w:lang w:val="en-ID" w:eastAsia="en-ID"/>
              </w:rPr>
            </w:pPr>
            <w:r w:rsidRPr="00B20EBD">
              <w:rPr>
                <w:rFonts w:ascii="Berlin Sans FB Demi" w:hAnsi="Berlin Sans FB Demi" w:cs="Calibri"/>
                <w:color w:val="000000"/>
                <w:sz w:val="22"/>
                <w:szCs w:val="22"/>
                <w:lang w:val="en-ID" w:eastAsia="en-ID"/>
              </w:rPr>
              <w:t>2 November</w:t>
            </w:r>
          </w:p>
        </w:tc>
      </w:tr>
    </w:tbl>
    <w:p w14:paraId="5C08DDCD" w14:textId="77777777" w:rsidR="009D33CA" w:rsidRPr="00BC16A1" w:rsidRDefault="009D33CA" w:rsidP="009D33CA">
      <w:pPr>
        <w:rPr>
          <w:rFonts w:ascii="Georgia" w:hAnsi="Georgia" w:cstheme="minorBidi"/>
          <w:sz w:val="22"/>
          <w:szCs w:val="22"/>
          <w:lang w:val="de-DE"/>
        </w:rPr>
      </w:pPr>
      <w:r w:rsidRPr="00BC16A1">
        <w:rPr>
          <w:rFonts w:asciiTheme="minorHAnsi" w:hAnsiTheme="minorHAnsi" w:cstheme="minorBidi"/>
          <w:noProof/>
          <w:sz w:val="22"/>
          <w:szCs w:val="22"/>
        </w:rPr>
        <w:lastRenderedPageBreak/>
        <mc:AlternateContent>
          <mc:Choice Requires="wps">
            <w:drawing>
              <wp:anchor distT="45720" distB="45720" distL="114300" distR="114300" simplePos="0" relativeHeight="251675648" behindDoc="0" locked="0" layoutInCell="1" allowOverlap="1" wp14:anchorId="73433013" wp14:editId="73983EFD">
                <wp:simplePos x="0" y="0"/>
                <wp:positionH relativeFrom="column">
                  <wp:posOffset>1313180</wp:posOffset>
                </wp:positionH>
                <wp:positionV relativeFrom="paragraph">
                  <wp:posOffset>316230</wp:posOffset>
                </wp:positionV>
                <wp:extent cx="2743200" cy="1845945"/>
                <wp:effectExtent l="0" t="0" r="0" b="6985"/>
                <wp:wrapThrough wrapText="bothSides">
                  <wp:wrapPolygon edited="0">
                    <wp:start x="0" y="0"/>
                    <wp:lineTo x="0" y="21468"/>
                    <wp:lineTo x="21450" y="21468"/>
                    <wp:lineTo x="21450"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60575"/>
                        </a:xfrm>
                        <a:prstGeom prst="rect">
                          <a:avLst/>
                        </a:prstGeom>
                        <a:solidFill>
                          <a:srgbClr val="FFFFFF"/>
                        </a:solidFill>
                        <a:ln w="9525">
                          <a:noFill/>
                          <a:miter lim="800000"/>
                          <a:headEnd/>
                          <a:tailEnd/>
                        </a:ln>
                      </wps:spPr>
                      <wps:txbx>
                        <w:txbxContent>
                          <w:p w14:paraId="785DC380" w14:textId="77777777" w:rsidR="00B6217C" w:rsidRDefault="00B6217C" w:rsidP="009D33CA">
                            <w:pPr>
                              <w:jc w:val="center"/>
                              <w:rPr>
                                <w:rFonts w:ascii="Agency FB" w:hAnsi="Agency FB"/>
                                <w:b/>
                                <w:sz w:val="36"/>
                                <w:lang w:val="de-DE"/>
                              </w:rPr>
                            </w:pPr>
                            <w:r>
                              <w:rPr>
                                <w:rFonts w:ascii="Agency FB" w:hAnsi="Agency FB"/>
                                <w:b/>
                                <w:sz w:val="36"/>
                                <w:lang w:val="de-DE"/>
                              </w:rPr>
                              <w:t xml:space="preserve">Ingin mendapat inspirasi </w:t>
                            </w:r>
                          </w:p>
                          <w:p w14:paraId="40220F4B" w14:textId="77777777" w:rsidR="00B6217C" w:rsidRDefault="00B6217C" w:rsidP="009D33CA">
                            <w:pPr>
                              <w:jc w:val="center"/>
                              <w:rPr>
                                <w:rFonts w:ascii="Agency FB" w:hAnsi="Agency FB"/>
                                <w:b/>
                                <w:sz w:val="32"/>
                                <w:lang w:val="de-DE"/>
                              </w:rPr>
                            </w:pPr>
                            <w:r>
                              <w:rPr>
                                <w:rFonts w:ascii="Agency FB" w:hAnsi="Agency FB"/>
                                <w:b/>
                                <w:sz w:val="36"/>
                                <w:lang w:val="de-DE"/>
                              </w:rPr>
                              <w:t>untuk kegiatan Masa Raya dan katekisasi lanjutan di Gereja/Jemaat Anda?</w:t>
                            </w:r>
                          </w:p>
                          <w:p w14:paraId="75B18B95" w14:textId="77777777" w:rsidR="00B6217C" w:rsidRDefault="00B6217C" w:rsidP="009D33CA">
                            <w:pPr>
                              <w:jc w:val="center"/>
                              <w:rPr>
                                <w:rFonts w:ascii="Bauhaus 93" w:hAnsi="Bauhaus 93"/>
                                <w:b/>
                                <w:i/>
                                <w:sz w:val="28"/>
                                <w:lang w:val="de-DE"/>
                              </w:rPr>
                            </w:pPr>
                            <w:r>
                              <w:rPr>
                                <w:rFonts w:ascii="Bauhaus 93" w:hAnsi="Bauhaus 93"/>
                                <w:b/>
                                <w:i/>
                                <w:sz w:val="28"/>
                                <w:lang w:val="de-DE"/>
                              </w:rPr>
                              <w:t xml:space="preserve">Milikilah buku-buku ini…!! </w:t>
                            </w:r>
                          </w:p>
                          <w:p w14:paraId="3744BD14" w14:textId="77777777" w:rsidR="00B6217C" w:rsidRDefault="00B6217C" w:rsidP="009D33CA">
                            <w:pPr>
                              <w:jc w:val="center"/>
                              <w:rPr>
                                <w:rFonts w:ascii="Copperplate Gothic Bold" w:hAnsi="Copperplate Gothic Bold"/>
                                <w:i/>
                                <w:sz w:val="32"/>
                                <w:lang w:val="id-ID"/>
                              </w:rPr>
                            </w:pPr>
                            <w:r>
                              <w:rPr>
                                <w:rFonts w:ascii="Bauhaus 93" w:hAnsi="Bauhaus 93"/>
                                <w:b/>
                                <w:i/>
                                <w:sz w:val="28"/>
                                <w:lang w:val="de-DE"/>
                              </w:rPr>
                              <w:t>Buruan pesan….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433013" id="Text Box 19" o:spid="_x0000_s1029" type="#_x0000_t202" style="position:absolute;margin-left:103.4pt;margin-top:24.9pt;width:3in;height:145.3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" stroked="f">
                <v:textbox style="mso-fit-shape-to-text:t">
                  <w:txbxContent>
                    <w:p w14:paraId="785DC380" w14:textId="77777777" w:rsidR="00B6217C" w:rsidRDefault="00B6217C" w:rsidP="009D33CA">
                      <w:pPr>
                        <w:jc w:val="center"/>
                        <w:rPr>
                          <w:rFonts w:ascii="Agency FB" w:hAnsi="Agency FB"/>
                          <w:b/>
                          <w:sz w:val="36"/>
                          <w:lang w:val="de-DE"/>
                        </w:rPr>
                      </w:pPr>
                      <w:r>
                        <w:rPr>
                          <w:rFonts w:ascii="Agency FB" w:hAnsi="Agency FB"/>
                          <w:b/>
                          <w:sz w:val="36"/>
                          <w:lang w:val="de-DE"/>
                        </w:rPr>
                        <w:t xml:space="preserve">Ingin mendapat inspirasi </w:t>
                      </w:r>
                    </w:p>
                    <w:p w14:paraId="40220F4B" w14:textId="77777777" w:rsidR="00B6217C" w:rsidRDefault="00B6217C" w:rsidP="009D33CA">
                      <w:pPr>
                        <w:jc w:val="center"/>
                        <w:rPr>
                          <w:rFonts w:ascii="Agency FB" w:hAnsi="Agency FB"/>
                          <w:b/>
                          <w:sz w:val="32"/>
                          <w:lang w:val="de-DE"/>
                        </w:rPr>
                      </w:pPr>
                      <w:r>
                        <w:rPr>
                          <w:rFonts w:ascii="Agency FB" w:hAnsi="Agency FB"/>
                          <w:b/>
                          <w:sz w:val="36"/>
                          <w:lang w:val="de-DE"/>
                        </w:rPr>
                        <w:t>untuk kegiatan Masa Raya dan katekisasi lanjutan di Gereja/Jemaat Anda?</w:t>
                      </w:r>
                    </w:p>
                    <w:p w14:paraId="75B18B95" w14:textId="77777777" w:rsidR="00B6217C" w:rsidRDefault="00B6217C" w:rsidP="009D33CA">
                      <w:pPr>
                        <w:jc w:val="center"/>
                        <w:rPr>
                          <w:rFonts w:ascii="Bauhaus 93" w:hAnsi="Bauhaus 93"/>
                          <w:b/>
                          <w:i/>
                          <w:sz w:val="28"/>
                          <w:lang w:val="de-DE"/>
                        </w:rPr>
                      </w:pPr>
                      <w:r>
                        <w:rPr>
                          <w:rFonts w:ascii="Bauhaus 93" w:hAnsi="Bauhaus 93"/>
                          <w:b/>
                          <w:i/>
                          <w:sz w:val="28"/>
                          <w:lang w:val="de-DE"/>
                        </w:rPr>
                        <w:t xml:space="preserve">Milikilah buku-buku ini…!! </w:t>
                      </w:r>
                    </w:p>
                    <w:p w14:paraId="3744BD14" w14:textId="77777777" w:rsidR="00B6217C" w:rsidRDefault="00B6217C" w:rsidP="009D33CA">
                      <w:pPr>
                        <w:jc w:val="center"/>
                        <w:rPr>
                          <w:rFonts w:ascii="Copperplate Gothic Bold" w:hAnsi="Copperplate Gothic Bold"/>
                          <w:i/>
                          <w:sz w:val="32"/>
                          <w:lang w:val="id-ID"/>
                        </w:rPr>
                      </w:pPr>
                      <w:r>
                        <w:rPr>
                          <w:rFonts w:ascii="Bauhaus 93" w:hAnsi="Bauhaus 93"/>
                          <w:b/>
                          <w:i/>
                          <w:sz w:val="28"/>
                          <w:lang w:val="de-DE"/>
                        </w:rPr>
                        <w:t>Buruan pesan….</w:t>
                      </w:r>
                    </w:p>
                  </w:txbxContent>
                </v:textbox>
                <w10:wrap type="through"/>
              </v:shape>
            </w:pict>
          </mc:Fallback>
        </mc:AlternateContent>
      </w:r>
    </w:p>
    <w:p w14:paraId="5B31E56E" w14:textId="77777777" w:rsidR="009D33CA" w:rsidRPr="00BC16A1" w:rsidRDefault="009D33CA" w:rsidP="009D33CA">
      <w:pPr>
        <w:rPr>
          <w:rFonts w:ascii="Bauhaus 93" w:hAnsi="Bauhaus 93"/>
          <w:b/>
          <w:i/>
          <w:sz w:val="28"/>
          <w:lang w:val="de-DE"/>
        </w:rPr>
      </w:pPr>
      <w:r w:rsidRPr="00BC16A1">
        <w:rPr>
          <w:rFonts w:asciiTheme="minorHAnsi" w:hAnsiTheme="minorHAnsi"/>
          <w:noProof/>
        </w:rPr>
        <w:drawing>
          <wp:anchor distT="0" distB="0" distL="114300" distR="114300" simplePos="0" relativeHeight="251674624" behindDoc="0" locked="0" layoutInCell="1" allowOverlap="1" wp14:anchorId="32B553F1" wp14:editId="71620AE8">
            <wp:simplePos x="0" y="0"/>
            <wp:positionH relativeFrom="column">
              <wp:posOffset>55880</wp:posOffset>
            </wp:positionH>
            <wp:positionV relativeFrom="paragraph">
              <wp:posOffset>80645</wp:posOffset>
            </wp:positionV>
            <wp:extent cx="1041400" cy="962025"/>
            <wp:effectExtent l="57150" t="76200" r="63500" b="66675"/>
            <wp:wrapThrough wrapText="bothSides">
              <wp:wrapPolygon edited="0">
                <wp:start x="-928" y="-254"/>
                <wp:lineTo x="-918" y="13964"/>
                <wp:lineTo x="-152" y="20757"/>
                <wp:lineTo x="18665" y="21718"/>
                <wp:lineTo x="19057" y="21667"/>
                <wp:lineTo x="22195" y="21252"/>
                <wp:lineTo x="21849" y="4062"/>
                <wp:lineTo x="21179" y="-1882"/>
                <wp:lineTo x="3386" y="-824"/>
                <wp:lineTo x="-928" y="-254"/>
              </wp:wrapPolygon>
            </wp:wrapThrough>
            <wp:docPr id="18" name="Picture 18" descr="Image result for jempol">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jempol">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417465">
                      <a:off x="0" y="0"/>
                      <a:ext cx="1041400" cy="962025"/>
                    </a:xfrm>
                    <a:prstGeom prst="rect">
                      <a:avLst/>
                    </a:prstGeom>
                    <a:noFill/>
                  </pic:spPr>
                </pic:pic>
              </a:graphicData>
            </a:graphic>
            <wp14:sizeRelH relativeFrom="page">
              <wp14:pctWidth>0</wp14:pctWidth>
            </wp14:sizeRelH>
            <wp14:sizeRelV relativeFrom="page">
              <wp14:pctHeight>0</wp14:pctHeight>
            </wp14:sizeRelV>
          </wp:anchor>
        </w:drawing>
      </w:r>
    </w:p>
    <w:p w14:paraId="243B8348" w14:textId="77777777" w:rsidR="009D33CA" w:rsidRPr="00BC16A1" w:rsidRDefault="009D33CA" w:rsidP="009D33CA">
      <w:pPr>
        <w:jc w:val="center"/>
        <w:rPr>
          <w:rFonts w:ascii="Bauhaus 93" w:hAnsi="Bauhaus 93"/>
          <w:b/>
          <w:i/>
          <w:sz w:val="28"/>
          <w:lang w:val="de-DE"/>
        </w:rPr>
      </w:pPr>
    </w:p>
    <w:p w14:paraId="1A281E3A" w14:textId="77777777" w:rsidR="009D33CA" w:rsidRPr="00BC16A1" w:rsidRDefault="009D33CA" w:rsidP="009D33CA">
      <w:pPr>
        <w:jc w:val="center"/>
        <w:rPr>
          <w:rFonts w:ascii="Bauhaus 93" w:hAnsi="Bauhaus 93"/>
          <w:b/>
          <w:i/>
          <w:sz w:val="28"/>
          <w:lang w:val="de-DE"/>
        </w:rPr>
      </w:pPr>
    </w:p>
    <w:p w14:paraId="101C4BF9" w14:textId="77777777" w:rsidR="009D33CA" w:rsidRPr="00BC16A1" w:rsidRDefault="009D33CA" w:rsidP="009D33CA">
      <w:pPr>
        <w:jc w:val="center"/>
        <w:rPr>
          <w:rFonts w:ascii="Bauhaus 93" w:hAnsi="Bauhaus 93"/>
          <w:b/>
          <w:i/>
          <w:sz w:val="28"/>
          <w:lang w:val="de-DE"/>
        </w:rPr>
      </w:pPr>
    </w:p>
    <w:p w14:paraId="289B4C13" w14:textId="77777777" w:rsidR="009D33CA" w:rsidRPr="00BC16A1" w:rsidRDefault="009D33CA" w:rsidP="009D33CA">
      <w:pPr>
        <w:pStyle w:val="ListParagraph"/>
        <w:numPr>
          <w:ilvl w:val="0"/>
          <w:numId w:val="12"/>
        </w:numPr>
        <w:rPr>
          <w:i/>
          <w:lang w:val="de-DE"/>
        </w:rPr>
      </w:pPr>
      <w:r w:rsidRPr="00BC16A1">
        <w:rPr>
          <w:i/>
          <w:lang w:val="de-DE"/>
        </w:rPr>
        <w:t>Buku Masa Raya Paska 201</w:t>
      </w:r>
      <w:r w:rsidR="00C427F8">
        <w:rPr>
          <w:i/>
          <w:lang w:val="de-DE"/>
        </w:rPr>
        <w:t>9</w:t>
      </w:r>
    </w:p>
    <w:p w14:paraId="68C24CB7" w14:textId="77777777" w:rsidR="009D33CA" w:rsidRPr="00BC16A1" w:rsidRDefault="009D33CA" w:rsidP="009D33CA">
      <w:pPr>
        <w:pStyle w:val="ListParagraph"/>
        <w:numPr>
          <w:ilvl w:val="0"/>
          <w:numId w:val="12"/>
        </w:numPr>
        <w:rPr>
          <w:i/>
          <w:lang w:val="de-DE"/>
        </w:rPr>
      </w:pPr>
      <w:r w:rsidRPr="00BC16A1">
        <w:rPr>
          <w:i/>
          <w:lang w:val="de-DE"/>
        </w:rPr>
        <w:t>Buku Masa Raya Pentakosa 201</w:t>
      </w:r>
      <w:r w:rsidR="00C427F8">
        <w:rPr>
          <w:i/>
          <w:lang w:val="de-DE"/>
        </w:rPr>
        <w:t>9</w:t>
      </w:r>
    </w:p>
    <w:p w14:paraId="01060431" w14:textId="77777777" w:rsidR="009D33CA" w:rsidRPr="00BC16A1" w:rsidRDefault="009D33CA" w:rsidP="009D33CA">
      <w:pPr>
        <w:pStyle w:val="ListParagraph"/>
        <w:numPr>
          <w:ilvl w:val="0"/>
          <w:numId w:val="12"/>
        </w:numPr>
        <w:rPr>
          <w:i/>
          <w:lang w:val="de-DE"/>
        </w:rPr>
      </w:pPr>
      <w:r w:rsidRPr="00BC16A1">
        <w:rPr>
          <w:i/>
          <w:lang w:val="de-DE"/>
        </w:rPr>
        <w:t>Buku Bulan Keluarga 201</w:t>
      </w:r>
      <w:r w:rsidR="00C427F8">
        <w:rPr>
          <w:i/>
          <w:lang w:val="de-DE"/>
        </w:rPr>
        <w:t>9</w:t>
      </w:r>
    </w:p>
    <w:p w14:paraId="5EDB7B01" w14:textId="77777777" w:rsidR="009D33CA" w:rsidRPr="00BC16A1" w:rsidRDefault="009D33CA" w:rsidP="009D33CA">
      <w:pPr>
        <w:pStyle w:val="ListParagraph"/>
        <w:numPr>
          <w:ilvl w:val="0"/>
          <w:numId w:val="12"/>
        </w:numPr>
        <w:rPr>
          <w:i/>
          <w:lang w:val="de-DE"/>
        </w:rPr>
      </w:pPr>
      <w:r w:rsidRPr="00BC16A1">
        <w:rPr>
          <w:i/>
          <w:lang w:val="de-DE"/>
        </w:rPr>
        <w:t>Buku Masa Adven-Natal 201</w:t>
      </w:r>
      <w:r w:rsidR="00C427F8">
        <w:rPr>
          <w:i/>
          <w:lang w:val="de-DE"/>
        </w:rPr>
        <w:t>9</w:t>
      </w:r>
    </w:p>
    <w:p w14:paraId="250ABFD7" w14:textId="77777777" w:rsidR="009D33CA" w:rsidRPr="00BC16A1" w:rsidRDefault="009D33CA" w:rsidP="009D33CA">
      <w:pPr>
        <w:pStyle w:val="ListParagraph"/>
        <w:numPr>
          <w:ilvl w:val="0"/>
          <w:numId w:val="12"/>
        </w:numPr>
        <w:rPr>
          <w:i/>
          <w:lang w:val="de-DE"/>
        </w:rPr>
      </w:pPr>
      <w:r w:rsidRPr="00BC16A1">
        <w:rPr>
          <w:i/>
          <w:lang w:val="de-DE"/>
        </w:rPr>
        <w:t>Buku Kombin Pengajaran (Trinitas, Yesus Kristus, Roh Kudus, dll….)</w:t>
      </w:r>
    </w:p>
    <w:p w14:paraId="286E5E51" w14:textId="77777777" w:rsidR="009D33CA" w:rsidRPr="00BC16A1" w:rsidRDefault="009D33CA" w:rsidP="009D33CA">
      <w:pPr>
        <w:pStyle w:val="ListParagraph"/>
        <w:numPr>
          <w:ilvl w:val="0"/>
          <w:numId w:val="12"/>
        </w:numPr>
        <w:rPr>
          <w:i/>
          <w:lang w:val="de-DE"/>
        </w:rPr>
      </w:pPr>
      <w:r w:rsidRPr="00BC16A1">
        <w:rPr>
          <w:i/>
          <w:lang w:val="de-DE"/>
        </w:rPr>
        <w:t>Buku Kombin tentang Gereja (Hakikat Gereja, Misi Gereja, Organisasi Gereja, dll….)</w:t>
      </w:r>
    </w:p>
    <w:p w14:paraId="2D2520A5" w14:textId="77777777" w:rsidR="009D33CA" w:rsidRPr="00BC16A1" w:rsidRDefault="009D33CA" w:rsidP="009D33CA">
      <w:pPr>
        <w:rPr>
          <w:rFonts w:ascii="Georgia" w:hAnsi="Georgia"/>
          <w:lang w:val="de-DE"/>
        </w:rPr>
      </w:pPr>
    </w:p>
    <w:p w14:paraId="04621DE8" w14:textId="77777777" w:rsidR="009D33CA" w:rsidRPr="00BC16A1" w:rsidRDefault="009D33CA" w:rsidP="009D33CA">
      <w:pPr>
        <w:pStyle w:val="Default"/>
        <w:jc w:val="both"/>
        <w:rPr>
          <w:color w:val="auto"/>
          <w:sz w:val="22"/>
          <w:szCs w:val="22"/>
          <w:lang w:val="id-ID"/>
        </w:rPr>
      </w:pPr>
      <w:r w:rsidRPr="00BC16A1">
        <w:rPr>
          <w:noProof/>
          <w:color w:val="auto"/>
        </w:rPr>
        <mc:AlternateContent>
          <mc:Choice Requires="wps">
            <w:drawing>
              <wp:anchor distT="45720" distB="45720" distL="114300" distR="114300" simplePos="0" relativeHeight="251677696" behindDoc="0" locked="0" layoutInCell="1" allowOverlap="1" wp14:anchorId="594955A0" wp14:editId="6D66B1F7">
                <wp:simplePos x="0" y="0"/>
                <wp:positionH relativeFrom="column">
                  <wp:posOffset>-8255</wp:posOffset>
                </wp:positionH>
                <wp:positionV relativeFrom="paragraph">
                  <wp:posOffset>146050</wp:posOffset>
                </wp:positionV>
                <wp:extent cx="2657475" cy="1747520"/>
                <wp:effectExtent l="0" t="0" r="9525" b="6350"/>
                <wp:wrapThrough wrapText="bothSides">
                  <wp:wrapPolygon edited="0">
                    <wp:start x="0" y="0"/>
                    <wp:lineTo x="0" y="21448"/>
                    <wp:lineTo x="21523" y="21448"/>
                    <wp:lineTo x="21523"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747520"/>
                        </a:xfrm>
                        <a:prstGeom prst="rect">
                          <a:avLst/>
                        </a:prstGeom>
                        <a:solidFill>
                          <a:srgbClr val="FFFFFF"/>
                        </a:solidFill>
                        <a:ln w="9525">
                          <a:noFill/>
                          <a:miter lim="800000"/>
                          <a:headEnd/>
                          <a:tailEnd/>
                        </a:ln>
                      </wps:spPr>
                      <wps:txbx>
                        <w:txbxContent>
                          <w:p w14:paraId="70A421D3" w14:textId="77777777" w:rsidR="00B6217C" w:rsidRDefault="00B6217C" w:rsidP="009D33CA">
                            <w:pPr>
                              <w:jc w:val="center"/>
                              <w:rPr>
                                <w:rFonts w:ascii="Agency FB" w:hAnsi="Agency FB"/>
                                <w:b/>
                                <w:sz w:val="28"/>
                              </w:rPr>
                            </w:pPr>
                            <w:r>
                              <w:rPr>
                                <w:rFonts w:ascii="Agency FB" w:hAnsi="Agency FB"/>
                                <w:b/>
                                <w:sz w:val="28"/>
                              </w:rPr>
                              <w:t xml:space="preserve">Untuk informasi lebih lanjut, silakan hubungi kami di alamat: Samironobaru No. 77 Kompleks LPP Sinode Yogyakarta 55281. Telp.: 0274–514721; </w:t>
                            </w:r>
                          </w:p>
                          <w:p w14:paraId="63B28BD1" w14:textId="77777777" w:rsidR="00B6217C" w:rsidRDefault="00B6217C" w:rsidP="009D33CA">
                            <w:pPr>
                              <w:jc w:val="center"/>
                              <w:rPr>
                                <w:rFonts w:ascii="Agency FB" w:hAnsi="Agency FB"/>
                                <w:b/>
                                <w:sz w:val="28"/>
                              </w:rPr>
                            </w:pPr>
                            <w:r>
                              <w:rPr>
                                <w:rFonts w:ascii="Agency FB" w:hAnsi="Agency FB"/>
                                <w:b/>
                                <w:sz w:val="28"/>
                              </w:rPr>
                              <w:t xml:space="preserve">Email:  </w:t>
                            </w:r>
                            <w:hyperlink r:id="rId27" w:history="1">
                              <w:r>
                                <w:rPr>
                                  <w:rStyle w:val="Hyperlink"/>
                                  <w:rFonts w:ascii="Agency FB" w:hAnsi="Agency FB"/>
                                  <w:b/>
                                  <w:color w:val="auto"/>
                                  <w:sz w:val="28"/>
                                  <w:u w:val="none"/>
                                </w:rPr>
                                <w:t>sekretariatlppsinode@gmail.com</w:t>
                              </w:r>
                            </w:hyperlink>
                            <w:r>
                              <w:rPr>
                                <w:rFonts w:ascii="Agency FB" w:hAnsi="Agency FB"/>
                                <w:b/>
                                <w:sz w:val="28"/>
                              </w:rPr>
                              <w:t xml:space="preserve">; </w:t>
                            </w:r>
                          </w:p>
                          <w:p w14:paraId="53AACDFB" w14:textId="77777777" w:rsidR="00B6217C" w:rsidRDefault="00B6217C" w:rsidP="009D33CA">
                            <w:pPr>
                              <w:jc w:val="center"/>
                              <w:rPr>
                                <w:rFonts w:ascii="Agency FB" w:hAnsi="Agency FB"/>
                                <w:b/>
                                <w:sz w:val="28"/>
                              </w:rPr>
                            </w:pPr>
                            <w:r>
                              <w:rPr>
                                <w:rFonts w:ascii="Agency FB" w:hAnsi="Agency FB"/>
                                <w:b/>
                                <w:sz w:val="28"/>
                              </w:rPr>
                              <w:t xml:space="preserve">Fax.: 0274 – 543001; atau </w:t>
                            </w:r>
                          </w:p>
                          <w:p w14:paraId="5AACF617" w14:textId="77777777" w:rsidR="00B6217C" w:rsidRDefault="00B6217C" w:rsidP="009D33CA">
                            <w:pPr>
                              <w:jc w:val="center"/>
                              <w:rPr>
                                <w:rFonts w:ascii="Agency FB" w:hAnsi="Agency FB"/>
                                <w:b/>
                                <w:sz w:val="28"/>
                              </w:rPr>
                            </w:pPr>
                            <w:r>
                              <w:rPr>
                                <w:rFonts w:ascii="Agency FB" w:hAnsi="Agency FB"/>
                                <w:b/>
                                <w:i/>
                                <w:sz w:val="28"/>
                              </w:rPr>
                              <w:t>whatsapp</w:t>
                            </w:r>
                            <w:r>
                              <w:rPr>
                                <w:rFonts w:ascii="Agency FB" w:hAnsi="Agency FB"/>
                                <w:b/>
                                <w:sz w:val="28"/>
                              </w:rPr>
                              <w:t>: 087839547786.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4955A0" id="Text Box 17" o:spid="_x0000_s1030" type="#_x0000_t202" style="position:absolute;left:0;text-align:left;margin-left:-.65pt;margin-top:11.5pt;width:209.25pt;height:137.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" stroked="f">
                <v:textbox style="mso-fit-shape-to-text:t">
                  <w:txbxContent>
                    <w:p w14:paraId="70A421D3" w14:textId="77777777" w:rsidR="00B6217C" w:rsidRDefault="00B6217C" w:rsidP="009D33CA">
                      <w:pPr>
                        <w:jc w:val="center"/>
                        <w:rPr>
                          <w:rFonts w:ascii="Agency FB" w:hAnsi="Agency FB"/>
                          <w:b/>
                          <w:sz w:val="28"/>
                        </w:rPr>
                      </w:pPr>
                      <w:r>
                        <w:rPr>
                          <w:rFonts w:ascii="Agency FB" w:hAnsi="Agency FB"/>
                          <w:b/>
                          <w:sz w:val="28"/>
                        </w:rPr>
                        <w:t xml:space="preserve">Untuk informasi lebih lanjut, silakan hubungi kami di alamat: Samironobaru No. 77 Kompleks LPP Sinode Yogyakarta 55281. Telp.: 0274–514721; </w:t>
                      </w:r>
                    </w:p>
                    <w:p w14:paraId="63B28BD1" w14:textId="77777777" w:rsidR="00B6217C" w:rsidRDefault="00B6217C" w:rsidP="009D33CA">
                      <w:pPr>
                        <w:jc w:val="center"/>
                        <w:rPr>
                          <w:rFonts w:ascii="Agency FB" w:hAnsi="Agency FB"/>
                          <w:b/>
                          <w:sz w:val="28"/>
                        </w:rPr>
                      </w:pPr>
                      <w:r>
                        <w:rPr>
                          <w:rFonts w:ascii="Agency FB" w:hAnsi="Agency FB"/>
                          <w:b/>
                          <w:sz w:val="28"/>
                        </w:rPr>
                        <w:t xml:space="preserve">Email:  </w:t>
                      </w:r>
                      <w:hyperlink r:id="rId28" w:history="1">
                        <w:r>
                          <w:rPr>
                            <w:rStyle w:val="Hyperlink"/>
                            <w:rFonts w:ascii="Agency FB" w:hAnsi="Agency FB"/>
                            <w:b/>
                            <w:color w:val="auto"/>
                            <w:sz w:val="28"/>
                            <w:u w:val="none"/>
                          </w:rPr>
                          <w:t>sekretariatlppsinode@gmail.com</w:t>
                        </w:r>
                      </w:hyperlink>
                      <w:r>
                        <w:rPr>
                          <w:rFonts w:ascii="Agency FB" w:hAnsi="Agency FB"/>
                          <w:b/>
                          <w:sz w:val="28"/>
                        </w:rPr>
                        <w:t xml:space="preserve">; </w:t>
                      </w:r>
                    </w:p>
                    <w:p w14:paraId="53AACDFB" w14:textId="77777777" w:rsidR="00B6217C" w:rsidRDefault="00B6217C" w:rsidP="009D33CA">
                      <w:pPr>
                        <w:jc w:val="center"/>
                        <w:rPr>
                          <w:rFonts w:ascii="Agency FB" w:hAnsi="Agency FB"/>
                          <w:b/>
                          <w:sz w:val="28"/>
                        </w:rPr>
                      </w:pPr>
                      <w:r>
                        <w:rPr>
                          <w:rFonts w:ascii="Agency FB" w:hAnsi="Agency FB"/>
                          <w:b/>
                          <w:sz w:val="28"/>
                        </w:rPr>
                        <w:t xml:space="preserve">Fax.: 0274 – 543001; atau </w:t>
                      </w:r>
                    </w:p>
                    <w:p w14:paraId="5AACF617" w14:textId="77777777" w:rsidR="00B6217C" w:rsidRDefault="00B6217C" w:rsidP="009D33CA">
                      <w:pPr>
                        <w:jc w:val="center"/>
                        <w:rPr>
                          <w:rFonts w:ascii="Agency FB" w:hAnsi="Agency FB"/>
                          <w:b/>
                          <w:sz w:val="28"/>
                        </w:rPr>
                      </w:pPr>
                      <w:r>
                        <w:rPr>
                          <w:rFonts w:ascii="Agency FB" w:hAnsi="Agency FB"/>
                          <w:b/>
                          <w:i/>
                          <w:sz w:val="28"/>
                        </w:rPr>
                        <w:t>whatsapp</w:t>
                      </w:r>
                      <w:r>
                        <w:rPr>
                          <w:rFonts w:ascii="Agency FB" w:hAnsi="Agency FB"/>
                          <w:b/>
                          <w:sz w:val="28"/>
                        </w:rPr>
                        <w:t>: 087839547786.</w:t>
                      </w:r>
                    </w:p>
                  </w:txbxContent>
                </v:textbox>
                <w10:wrap type="through"/>
              </v:shape>
            </w:pict>
          </mc:Fallback>
        </mc:AlternateContent>
      </w:r>
    </w:p>
    <w:p w14:paraId="4321F717" w14:textId="77777777" w:rsidR="009D33CA" w:rsidRPr="00BC16A1" w:rsidRDefault="009D33CA" w:rsidP="009D33CA">
      <w:pPr>
        <w:pStyle w:val="Default"/>
        <w:jc w:val="both"/>
        <w:rPr>
          <w:color w:val="auto"/>
          <w:sz w:val="22"/>
          <w:szCs w:val="22"/>
          <w:lang w:val="id-ID"/>
        </w:rPr>
      </w:pPr>
    </w:p>
    <w:p w14:paraId="091114D6" w14:textId="77777777" w:rsidR="009D33CA" w:rsidRPr="00BC16A1" w:rsidRDefault="009D33CA" w:rsidP="009D33CA">
      <w:pPr>
        <w:pStyle w:val="Default"/>
        <w:jc w:val="both"/>
        <w:rPr>
          <w:color w:val="auto"/>
          <w:sz w:val="22"/>
          <w:szCs w:val="22"/>
          <w:lang w:val="id-ID"/>
        </w:rPr>
      </w:pPr>
      <w:r w:rsidRPr="00BC16A1">
        <w:rPr>
          <w:noProof/>
          <w:color w:val="auto"/>
        </w:rPr>
        <w:drawing>
          <wp:anchor distT="0" distB="0" distL="114300" distR="114300" simplePos="0" relativeHeight="251676672" behindDoc="0" locked="0" layoutInCell="1" allowOverlap="1" wp14:anchorId="17C63E94" wp14:editId="2B5B7255">
            <wp:simplePos x="0" y="0"/>
            <wp:positionH relativeFrom="column">
              <wp:posOffset>2661285</wp:posOffset>
            </wp:positionH>
            <wp:positionV relativeFrom="paragraph">
              <wp:posOffset>99060</wp:posOffset>
            </wp:positionV>
            <wp:extent cx="1200785" cy="1200785"/>
            <wp:effectExtent l="95250" t="95250" r="94615" b="94615"/>
            <wp:wrapThrough wrapText="bothSides">
              <wp:wrapPolygon edited="0">
                <wp:start x="18526" y="-724"/>
                <wp:lineTo x="164" y="-3041"/>
                <wp:lineTo x="-1411" y="7811"/>
                <wp:lineTo x="-1629" y="18860"/>
                <wp:lineTo x="-616" y="21430"/>
                <wp:lineTo x="740" y="21627"/>
                <wp:lineTo x="1079" y="21676"/>
                <wp:lineTo x="17362" y="21615"/>
                <wp:lineTo x="18041" y="21713"/>
                <wp:lineTo x="22072" y="17797"/>
                <wp:lineTo x="21989" y="11206"/>
                <wp:lineTo x="22256" y="-182"/>
                <wp:lineTo x="18526" y="-724"/>
              </wp:wrapPolygon>
            </wp:wrapThrough>
            <wp:docPr id="16" name="Picture 16" descr="Related image">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495286">
                      <a:off x="0" y="0"/>
                      <a:ext cx="1200785" cy="1200785"/>
                    </a:xfrm>
                    <a:prstGeom prst="rect">
                      <a:avLst/>
                    </a:prstGeom>
                    <a:noFill/>
                  </pic:spPr>
                </pic:pic>
              </a:graphicData>
            </a:graphic>
            <wp14:sizeRelH relativeFrom="page">
              <wp14:pctWidth>0</wp14:pctWidth>
            </wp14:sizeRelH>
            <wp14:sizeRelV relativeFrom="page">
              <wp14:pctHeight>0</wp14:pctHeight>
            </wp14:sizeRelV>
          </wp:anchor>
        </w:drawing>
      </w:r>
    </w:p>
    <w:p w14:paraId="6F59034C" w14:textId="77777777" w:rsidR="009D33CA" w:rsidRPr="00BC16A1" w:rsidRDefault="009D33CA" w:rsidP="009D33CA">
      <w:pPr>
        <w:pStyle w:val="Default"/>
        <w:jc w:val="both"/>
        <w:rPr>
          <w:color w:val="auto"/>
          <w:sz w:val="22"/>
          <w:szCs w:val="22"/>
          <w:lang w:val="id-ID"/>
        </w:rPr>
      </w:pPr>
    </w:p>
    <w:p w14:paraId="44E0653B" w14:textId="77777777" w:rsidR="009D33CA" w:rsidRPr="00BC16A1" w:rsidRDefault="009D33CA" w:rsidP="009D33CA">
      <w:pPr>
        <w:pStyle w:val="Default"/>
        <w:ind w:left="284"/>
        <w:rPr>
          <w:rStyle w:val="Hyperlink"/>
          <w:color w:val="auto"/>
          <w:sz w:val="22"/>
          <w:szCs w:val="22"/>
          <w:u w:val="none"/>
          <w:lang w:val="id-ID"/>
        </w:rPr>
      </w:pPr>
    </w:p>
    <w:p w14:paraId="6F98748D" w14:textId="77777777" w:rsidR="001F7945" w:rsidRDefault="001F7945" w:rsidP="009D33CA">
      <w:pPr>
        <w:pStyle w:val="Default"/>
        <w:jc w:val="center"/>
        <w:rPr>
          <w:rFonts w:ascii="Agency FB" w:hAnsi="Agency FB"/>
          <w:b/>
          <w:color w:val="auto"/>
          <w:sz w:val="28"/>
          <w:szCs w:val="22"/>
          <w:lang w:val="id-ID"/>
        </w:rPr>
      </w:pPr>
    </w:p>
    <w:p w14:paraId="46BC498C" w14:textId="77777777" w:rsidR="001F7945" w:rsidRDefault="001F7945" w:rsidP="009D33CA">
      <w:pPr>
        <w:pStyle w:val="Default"/>
        <w:jc w:val="center"/>
        <w:rPr>
          <w:rFonts w:ascii="Agency FB" w:hAnsi="Agency FB"/>
          <w:b/>
          <w:color w:val="auto"/>
          <w:sz w:val="28"/>
          <w:szCs w:val="22"/>
          <w:lang w:val="id-ID"/>
        </w:rPr>
      </w:pPr>
    </w:p>
    <w:p w14:paraId="405E514F" w14:textId="77777777" w:rsidR="001F7945" w:rsidRDefault="001F7945" w:rsidP="009D33CA">
      <w:pPr>
        <w:pStyle w:val="Default"/>
        <w:jc w:val="center"/>
        <w:rPr>
          <w:rFonts w:ascii="Agency FB" w:hAnsi="Agency FB"/>
          <w:b/>
          <w:color w:val="auto"/>
          <w:sz w:val="28"/>
          <w:szCs w:val="22"/>
          <w:lang w:val="id-ID"/>
        </w:rPr>
      </w:pPr>
    </w:p>
    <w:p w14:paraId="7D62082E" w14:textId="77777777" w:rsidR="009D33CA" w:rsidRPr="00F542A4" w:rsidRDefault="009D33CA" w:rsidP="009D33CA">
      <w:pPr>
        <w:pStyle w:val="Default"/>
        <w:jc w:val="center"/>
        <w:rPr>
          <w:rFonts w:ascii="Agency FB" w:hAnsi="Agency FB"/>
          <w:b/>
          <w:color w:val="auto"/>
          <w:sz w:val="28"/>
          <w:lang w:val="id-ID"/>
        </w:rPr>
      </w:pPr>
      <w:r w:rsidRPr="00F542A4">
        <w:rPr>
          <w:rFonts w:ascii="Agency FB" w:hAnsi="Agency FB"/>
          <w:b/>
          <w:color w:val="auto"/>
          <w:sz w:val="28"/>
          <w:szCs w:val="22"/>
          <w:lang w:val="id-ID"/>
        </w:rPr>
        <w:lastRenderedPageBreak/>
        <w:t>Ada masalah biaya kontribusi untuk acara tersebut?</w:t>
      </w:r>
    </w:p>
    <w:p w14:paraId="34E0CDAA" w14:textId="77777777" w:rsidR="009D33CA" w:rsidRPr="00F542A4" w:rsidRDefault="009D33CA" w:rsidP="009D33CA">
      <w:pPr>
        <w:pStyle w:val="Default"/>
        <w:jc w:val="center"/>
        <w:rPr>
          <w:rFonts w:ascii="Agency FB" w:hAnsi="Agency FB"/>
          <w:b/>
          <w:color w:val="auto"/>
          <w:sz w:val="28"/>
          <w:szCs w:val="22"/>
          <w:lang w:val="id-ID"/>
        </w:rPr>
      </w:pPr>
      <w:r w:rsidRPr="00F542A4">
        <w:rPr>
          <w:rFonts w:ascii="Agency FB" w:hAnsi="Agency FB"/>
          <w:b/>
          <w:color w:val="auto"/>
          <w:sz w:val="28"/>
          <w:szCs w:val="22"/>
          <w:lang w:val="id-ID"/>
        </w:rPr>
        <w:t>Jangan jadi kendala…!!</w:t>
      </w:r>
    </w:p>
    <w:p w14:paraId="2F3EBD76" w14:textId="77777777" w:rsidR="009D33CA" w:rsidRPr="00F542A4" w:rsidRDefault="009D33CA" w:rsidP="009D33CA">
      <w:pPr>
        <w:pStyle w:val="Default"/>
        <w:jc w:val="center"/>
        <w:rPr>
          <w:color w:val="auto"/>
          <w:sz w:val="20"/>
          <w:szCs w:val="22"/>
          <w:lang w:val="de-DE"/>
        </w:rPr>
      </w:pPr>
      <w:r w:rsidRPr="00F542A4">
        <w:rPr>
          <w:rFonts w:ascii="Agency FB" w:hAnsi="Agency FB"/>
          <w:b/>
          <w:color w:val="auto"/>
          <w:sz w:val="28"/>
          <w:szCs w:val="22"/>
          <w:lang w:val="de-DE"/>
        </w:rPr>
        <w:t>Anda berminat untuk belajar dan mengembangkan diri? Silakan mendaftar dan ikutilah acara tersebut!!</w:t>
      </w:r>
    </w:p>
    <w:p w14:paraId="14F73561" w14:textId="77777777" w:rsidR="009D33CA" w:rsidRPr="00BC16A1" w:rsidRDefault="009D33CA" w:rsidP="009D33CA">
      <w:pPr>
        <w:pStyle w:val="Default"/>
        <w:rPr>
          <w:color w:val="auto"/>
          <w:sz w:val="22"/>
          <w:szCs w:val="22"/>
          <w:lang w:val="id-ID"/>
        </w:rPr>
      </w:pPr>
    </w:p>
    <w:p w14:paraId="6AC79816" w14:textId="77777777" w:rsidR="009D33CA" w:rsidRPr="00BC16A1" w:rsidRDefault="009D33CA" w:rsidP="009D33CA">
      <w:pPr>
        <w:pStyle w:val="Default"/>
        <w:jc w:val="center"/>
        <w:rPr>
          <w:rFonts w:ascii="Agency FB" w:hAnsi="Agency FB"/>
          <w:b/>
          <w:color w:val="auto"/>
          <w:sz w:val="32"/>
          <w:lang w:val="id-ID"/>
        </w:rPr>
      </w:pPr>
      <w:r w:rsidRPr="00BC16A1">
        <w:rPr>
          <w:rFonts w:ascii="Agency FB" w:hAnsi="Agency FB"/>
          <w:b/>
          <w:color w:val="auto"/>
          <w:sz w:val="28"/>
          <w:szCs w:val="22"/>
          <w:lang w:val="id-ID"/>
        </w:rPr>
        <w:t>Bagi Saudara-saudara yang tergerak untuk mendukung saudara-saudara kita terutama yang dari desa-desa yang punya kerinduan besar untuk belajar namun terkendala dana, silakan memberi dukungan dalam “</w:t>
      </w:r>
      <w:r w:rsidRPr="00BC16A1">
        <w:rPr>
          <w:rFonts w:ascii="Agency FB" w:hAnsi="Agency FB"/>
          <w:b/>
          <w:i/>
          <w:color w:val="auto"/>
          <w:sz w:val="28"/>
          <w:szCs w:val="22"/>
          <w:lang w:val="id-ID"/>
        </w:rPr>
        <w:t xml:space="preserve">Sister Church Program: </w:t>
      </w:r>
      <w:r w:rsidRPr="00BC16A1">
        <w:rPr>
          <w:rFonts w:ascii="Agency FB" w:hAnsi="Agency FB"/>
          <w:b/>
          <w:i/>
          <w:color w:val="auto"/>
          <w:sz w:val="32"/>
          <w:lang w:val="id-ID"/>
        </w:rPr>
        <w:t>Training and Development for All</w:t>
      </w:r>
      <w:r w:rsidRPr="00BC16A1">
        <w:rPr>
          <w:rFonts w:ascii="Agency FB" w:hAnsi="Agency FB"/>
          <w:b/>
          <w:color w:val="auto"/>
          <w:sz w:val="32"/>
          <w:lang w:val="id-ID"/>
        </w:rPr>
        <w:t xml:space="preserve">” </w:t>
      </w:r>
    </w:p>
    <w:p w14:paraId="062279A2" w14:textId="77777777" w:rsidR="009D33CA" w:rsidRPr="00BC16A1" w:rsidRDefault="009D33CA" w:rsidP="009D33CA">
      <w:pPr>
        <w:pStyle w:val="Default"/>
        <w:jc w:val="center"/>
        <w:rPr>
          <w:rFonts w:ascii="Agency FB" w:hAnsi="Agency FB"/>
          <w:b/>
          <w:color w:val="auto"/>
          <w:sz w:val="32"/>
          <w:lang w:val="id-ID"/>
        </w:rPr>
      </w:pPr>
      <w:r w:rsidRPr="00BC16A1">
        <w:rPr>
          <w:rFonts w:ascii="Agency FB" w:hAnsi="Agency FB"/>
          <w:b/>
          <w:color w:val="auto"/>
          <w:sz w:val="32"/>
          <w:lang w:val="id-ID"/>
        </w:rPr>
        <w:t>melalui rekening kami</w:t>
      </w:r>
      <w:r w:rsidRPr="00BC16A1">
        <w:rPr>
          <w:rFonts w:ascii="Agency FB" w:hAnsi="Agency FB"/>
          <w:b/>
          <w:color w:val="auto"/>
          <w:sz w:val="32"/>
        </w:rPr>
        <w:t>:</w:t>
      </w:r>
      <w:r w:rsidRPr="00BC16A1">
        <w:rPr>
          <w:rFonts w:ascii="Agency FB" w:hAnsi="Agency FB"/>
          <w:b/>
          <w:color w:val="auto"/>
          <w:sz w:val="32"/>
          <w:lang w:val="id-ID"/>
        </w:rPr>
        <w:t xml:space="preserve"> </w:t>
      </w:r>
    </w:p>
    <w:p w14:paraId="73A0F638" w14:textId="77777777" w:rsidR="009D33CA" w:rsidRPr="00BC16A1" w:rsidRDefault="009D33CA" w:rsidP="009D33CA">
      <w:pPr>
        <w:pStyle w:val="Default"/>
        <w:jc w:val="center"/>
        <w:rPr>
          <w:rFonts w:ascii="Agency FB" w:hAnsi="Agency FB"/>
          <w:b/>
          <w:color w:val="auto"/>
          <w:sz w:val="20"/>
          <w:lang w:val="id-ID"/>
        </w:rPr>
      </w:pPr>
    </w:p>
    <w:p w14:paraId="0112AF4B" w14:textId="77777777" w:rsidR="009D33CA" w:rsidRPr="00BC16A1" w:rsidRDefault="009D33CA" w:rsidP="009D33CA">
      <w:pPr>
        <w:pStyle w:val="Default"/>
        <w:jc w:val="center"/>
        <w:rPr>
          <w:rFonts w:ascii="Agency FB" w:hAnsi="Agency FB"/>
          <w:b/>
          <w:color w:val="auto"/>
          <w:sz w:val="32"/>
        </w:rPr>
      </w:pPr>
      <w:r w:rsidRPr="00BC16A1">
        <w:rPr>
          <w:rFonts w:ascii="Agency FB" w:hAnsi="Agency FB"/>
          <w:b/>
          <w:color w:val="auto"/>
          <w:sz w:val="32"/>
        </w:rPr>
        <w:t>Rek. BRI Tiro no. 0029-01-000409-30-9 a.n. LPP Sinode</w:t>
      </w:r>
    </w:p>
    <w:p w14:paraId="44DB87EB" w14:textId="77777777" w:rsidR="009D33CA" w:rsidRPr="00BC16A1" w:rsidRDefault="009D33CA" w:rsidP="009D33CA">
      <w:pPr>
        <w:pStyle w:val="Default"/>
        <w:jc w:val="center"/>
        <w:rPr>
          <w:rFonts w:ascii="Agency FB" w:hAnsi="Agency FB"/>
          <w:b/>
          <w:color w:val="auto"/>
          <w:sz w:val="28"/>
          <w:szCs w:val="22"/>
        </w:rPr>
      </w:pPr>
      <w:r w:rsidRPr="00BC16A1">
        <w:rPr>
          <w:rFonts w:ascii="Agency FB" w:hAnsi="Agency FB"/>
          <w:b/>
          <w:color w:val="auto"/>
          <w:sz w:val="32"/>
        </w:rPr>
        <w:t>Rek. BCA no. 4560810836 a.n. Dra. Bening Hadilinatih</w:t>
      </w:r>
    </w:p>
    <w:p w14:paraId="34FA1AA4" w14:textId="77777777" w:rsidR="009D33CA" w:rsidRPr="00BC16A1" w:rsidRDefault="009D33CA" w:rsidP="009D33CA">
      <w:pPr>
        <w:pStyle w:val="Default"/>
        <w:rPr>
          <w:color w:val="auto"/>
          <w:sz w:val="22"/>
          <w:szCs w:val="22"/>
          <w:lang w:val="id-ID"/>
        </w:rPr>
      </w:pPr>
      <w:r w:rsidRPr="00BC16A1">
        <w:rPr>
          <w:noProof/>
          <w:color w:val="auto"/>
        </w:rPr>
        <w:drawing>
          <wp:anchor distT="0" distB="0" distL="114300" distR="114300" simplePos="0" relativeHeight="251672576" behindDoc="0" locked="0" layoutInCell="1" allowOverlap="1" wp14:anchorId="6E3DF40D" wp14:editId="59C89A5F">
            <wp:simplePos x="0" y="0"/>
            <wp:positionH relativeFrom="column">
              <wp:posOffset>2472055</wp:posOffset>
            </wp:positionH>
            <wp:positionV relativeFrom="paragraph">
              <wp:posOffset>385445</wp:posOffset>
            </wp:positionV>
            <wp:extent cx="1394460" cy="1171575"/>
            <wp:effectExtent l="0" t="0" r="0" b="9525"/>
            <wp:wrapThrough wrapText="bothSides">
              <wp:wrapPolygon edited="0">
                <wp:start x="0" y="0"/>
                <wp:lineTo x="0" y="21424"/>
                <wp:lineTo x="21246" y="21424"/>
                <wp:lineTo x="21246" y="0"/>
                <wp:lineTo x="0" y="0"/>
              </wp:wrapPolygon>
            </wp:wrapThrough>
            <wp:docPr id="15" name="Picture 15" descr="Related image">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4460" cy="1171575"/>
                    </a:xfrm>
                    <a:prstGeom prst="rect">
                      <a:avLst/>
                    </a:prstGeom>
                    <a:noFill/>
                  </pic:spPr>
                </pic:pic>
              </a:graphicData>
            </a:graphic>
            <wp14:sizeRelH relativeFrom="page">
              <wp14:pctWidth>0</wp14:pctWidth>
            </wp14:sizeRelH>
            <wp14:sizeRelV relativeFrom="page">
              <wp14:pctHeight>0</wp14:pctHeight>
            </wp14:sizeRelV>
          </wp:anchor>
        </w:drawing>
      </w:r>
      <w:r w:rsidRPr="00BC16A1">
        <w:rPr>
          <w:noProof/>
          <w:color w:val="auto"/>
        </w:rPr>
        <mc:AlternateContent>
          <mc:Choice Requires="wps">
            <w:drawing>
              <wp:anchor distT="45720" distB="45720" distL="114300" distR="114300" simplePos="0" relativeHeight="251673600" behindDoc="0" locked="0" layoutInCell="1" allowOverlap="1" wp14:anchorId="7FD70DE4" wp14:editId="783CECCB">
                <wp:simplePos x="0" y="0"/>
                <wp:positionH relativeFrom="column">
                  <wp:posOffset>205740</wp:posOffset>
                </wp:positionH>
                <wp:positionV relativeFrom="paragraph">
                  <wp:posOffset>526415</wp:posOffset>
                </wp:positionV>
                <wp:extent cx="2036445" cy="998220"/>
                <wp:effectExtent l="0" t="0" r="1905" b="0"/>
                <wp:wrapThrough wrapText="bothSides">
                  <wp:wrapPolygon edited="0">
                    <wp:start x="0" y="0"/>
                    <wp:lineTo x="0" y="21076"/>
                    <wp:lineTo x="21418" y="21076"/>
                    <wp:lineTo x="21418" y="0"/>
                    <wp:lineTo x="0"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030605"/>
                        </a:xfrm>
                        <a:prstGeom prst="rect">
                          <a:avLst/>
                        </a:prstGeom>
                        <a:solidFill>
                          <a:srgbClr val="FFFFFF"/>
                        </a:solidFill>
                        <a:ln w="9525">
                          <a:noFill/>
                          <a:miter lim="800000"/>
                          <a:headEnd/>
                          <a:tailEnd/>
                        </a:ln>
                      </wps:spPr>
                      <wps:txbx>
                        <w:txbxContent>
                          <w:p w14:paraId="4B92F0BA" w14:textId="77777777" w:rsidR="00B6217C" w:rsidRDefault="00B6217C" w:rsidP="009D33CA">
                            <w:pPr>
                              <w:jc w:val="center"/>
                              <w:rPr>
                                <w:b/>
                                <w:i/>
                                <w:sz w:val="28"/>
                                <w:lang w:val="id-ID"/>
                              </w:rPr>
                            </w:pPr>
                            <w:r>
                              <w:rPr>
                                <w:b/>
                                <w:i/>
                                <w:lang w:val="de-DE"/>
                              </w:rPr>
                              <w:t>Mari kita bergandengan tangan mengerjakan pekerjaan Tuhan. Soli Deo Gloria!!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D70DE4" id="Text Box 14" o:spid="_x0000_s1031" type="#_x0000_t202" style="position:absolute;margin-left:16.2pt;margin-top:41.45pt;width:160.35pt;height:78.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" stroked="f">
                <v:textbox style="mso-fit-shape-to-text:t">
                  <w:txbxContent>
                    <w:p w14:paraId="4B92F0BA" w14:textId="77777777" w:rsidR="00B6217C" w:rsidRDefault="00B6217C" w:rsidP="009D33CA">
                      <w:pPr>
                        <w:jc w:val="center"/>
                        <w:rPr>
                          <w:b/>
                          <w:i/>
                          <w:sz w:val="28"/>
                          <w:lang w:val="id-ID"/>
                        </w:rPr>
                      </w:pPr>
                      <w:r>
                        <w:rPr>
                          <w:b/>
                          <w:i/>
                          <w:lang w:val="de-DE"/>
                        </w:rPr>
                        <w:t>Mari kita bergandengan tangan mengerjakan pekerjaan Tuhan. Soli Deo Gloria!!</w:t>
                      </w:r>
                    </w:p>
                  </w:txbxContent>
                </v:textbox>
                <w10:wrap type="through"/>
              </v:shape>
            </w:pict>
          </mc:Fallback>
        </mc:AlternateContent>
      </w:r>
      <w:r w:rsidRPr="00BC16A1">
        <w:rPr>
          <w:color w:val="auto"/>
          <w:sz w:val="22"/>
          <w:szCs w:val="22"/>
          <w:lang w:val="id-ID"/>
        </w:rPr>
        <w:t xml:space="preserve"> </w:t>
      </w:r>
    </w:p>
    <w:p w14:paraId="79DCC377" w14:textId="77777777" w:rsidR="00F57EA2" w:rsidRPr="00BC16A1" w:rsidRDefault="00F57EA2" w:rsidP="00F57EA2">
      <w:pPr>
        <w:pStyle w:val="Default"/>
        <w:spacing w:after="240"/>
        <w:ind w:left="284" w:hanging="284"/>
        <w:rPr>
          <w:b/>
          <w:bCs/>
          <w:color w:val="auto"/>
          <w:sz w:val="22"/>
          <w:szCs w:val="22"/>
        </w:rPr>
      </w:pPr>
    </w:p>
    <w:p w14:paraId="2543ADC9" w14:textId="77777777" w:rsidR="00F57EA2" w:rsidRPr="00BC16A1" w:rsidRDefault="00F57EA2" w:rsidP="00F57EA2">
      <w:pPr>
        <w:pStyle w:val="Default"/>
        <w:spacing w:after="240"/>
        <w:ind w:left="284" w:hanging="284"/>
        <w:rPr>
          <w:b/>
          <w:bCs/>
          <w:color w:val="auto"/>
          <w:sz w:val="22"/>
          <w:szCs w:val="22"/>
        </w:rPr>
      </w:pPr>
    </w:p>
    <w:p w14:paraId="306EADBF" w14:textId="77777777" w:rsidR="00F57EA2" w:rsidRPr="00BC16A1" w:rsidRDefault="00F57EA2" w:rsidP="00F57EA2">
      <w:pPr>
        <w:pStyle w:val="Default"/>
        <w:spacing w:after="240"/>
        <w:ind w:left="284" w:hanging="284"/>
        <w:rPr>
          <w:b/>
          <w:bCs/>
          <w:color w:val="auto"/>
          <w:sz w:val="22"/>
          <w:szCs w:val="22"/>
        </w:rPr>
      </w:pPr>
    </w:p>
    <w:p w14:paraId="210C34EE" w14:textId="77777777" w:rsidR="00F57EA2" w:rsidRPr="00BC16A1" w:rsidRDefault="00F57EA2" w:rsidP="00F57EA2">
      <w:pPr>
        <w:pStyle w:val="Default"/>
        <w:spacing w:after="240"/>
        <w:ind w:left="284" w:hanging="284"/>
        <w:rPr>
          <w:b/>
          <w:bCs/>
          <w:color w:val="auto"/>
          <w:sz w:val="22"/>
          <w:szCs w:val="22"/>
        </w:rPr>
      </w:pPr>
    </w:p>
    <w:p w14:paraId="6C575F4E" w14:textId="77777777" w:rsidR="00F57EA2" w:rsidRPr="00BC16A1" w:rsidRDefault="00F57EA2" w:rsidP="00F57EA2">
      <w:pPr>
        <w:pStyle w:val="Default"/>
        <w:spacing w:after="240"/>
        <w:ind w:left="284" w:hanging="284"/>
        <w:rPr>
          <w:b/>
          <w:bCs/>
          <w:color w:val="auto"/>
          <w:sz w:val="22"/>
          <w:szCs w:val="22"/>
        </w:rPr>
      </w:pPr>
    </w:p>
    <w:p w14:paraId="6EF03329" w14:textId="77777777" w:rsidR="00F57EA2" w:rsidRPr="00BC16A1" w:rsidRDefault="00F57EA2" w:rsidP="00F57EA2">
      <w:pPr>
        <w:pStyle w:val="Default"/>
        <w:spacing w:after="240"/>
        <w:ind w:left="284" w:hanging="284"/>
        <w:rPr>
          <w:b/>
          <w:bCs/>
          <w:color w:val="auto"/>
          <w:sz w:val="22"/>
          <w:szCs w:val="22"/>
        </w:rPr>
      </w:pPr>
    </w:p>
    <w:p w14:paraId="0FE7A79B" w14:textId="77777777" w:rsidR="00F57EA2" w:rsidRPr="00BC16A1" w:rsidRDefault="00F57EA2" w:rsidP="00F57EA2">
      <w:pPr>
        <w:pStyle w:val="Default"/>
        <w:spacing w:after="240"/>
        <w:ind w:left="284" w:hanging="284"/>
        <w:rPr>
          <w:b/>
          <w:bCs/>
          <w:color w:val="auto"/>
          <w:sz w:val="22"/>
          <w:szCs w:val="22"/>
        </w:rPr>
      </w:pPr>
    </w:p>
    <w:p w14:paraId="45159497" w14:textId="77777777" w:rsidR="00F57EA2" w:rsidRPr="00BC16A1" w:rsidRDefault="00F57EA2" w:rsidP="00F57EA2">
      <w:pPr>
        <w:pStyle w:val="Default"/>
        <w:spacing w:after="240"/>
        <w:ind w:left="284" w:hanging="284"/>
        <w:rPr>
          <w:b/>
          <w:bCs/>
          <w:color w:val="auto"/>
          <w:sz w:val="22"/>
          <w:szCs w:val="22"/>
        </w:rPr>
      </w:pPr>
    </w:p>
    <w:p w14:paraId="67F22FEE" w14:textId="77777777" w:rsidR="00491FB6" w:rsidRPr="00491FB6" w:rsidRDefault="001F7945" w:rsidP="005A55F9">
      <w:pPr>
        <w:spacing w:after="160" w:line="259" w:lineRule="auto"/>
        <w:rPr>
          <w:vanish/>
          <w:lang w:val="en-ID" w:eastAsia="en-ID"/>
        </w:rPr>
      </w:pPr>
      <w:r>
        <w:br w:type="page"/>
      </w:r>
      <w:r w:rsidR="00491FB6">
        <w:rPr>
          <w:noProof/>
          <w:color w:val="0000FF"/>
        </w:rPr>
        <w:lastRenderedPageBreak/>
        <w:drawing>
          <wp:anchor distT="0" distB="0" distL="114300" distR="114300" simplePos="0" relativeHeight="251724800" behindDoc="0" locked="0" layoutInCell="1" allowOverlap="1" wp14:anchorId="54552972" wp14:editId="6223E470">
            <wp:simplePos x="0" y="0"/>
            <wp:positionH relativeFrom="column">
              <wp:posOffset>2102485</wp:posOffset>
            </wp:positionH>
            <wp:positionV relativeFrom="paragraph">
              <wp:posOffset>127000</wp:posOffset>
            </wp:positionV>
            <wp:extent cx="1652270" cy="1580515"/>
            <wp:effectExtent l="0" t="0" r="5080" b="635"/>
            <wp:wrapThrough wrapText="bothSides">
              <wp:wrapPolygon edited="0">
                <wp:start x="0" y="0"/>
                <wp:lineTo x="0" y="21348"/>
                <wp:lineTo x="21417" y="21348"/>
                <wp:lineTo x="21417" y="0"/>
                <wp:lineTo x="0" y="0"/>
              </wp:wrapPolygon>
            </wp:wrapThrough>
            <wp:docPr id="50" name="Picture 50" descr="Related image">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lated image">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2270"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FB6" w:rsidRPr="00491FB6">
        <w:rPr>
          <w:noProof/>
          <w:vanish/>
          <w:color w:val="0000FF"/>
        </w:rPr>
        <w:drawing>
          <wp:inline distT="0" distB="0" distL="0" distR="0" wp14:anchorId="15FF775B" wp14:editId="0492894C">
            <wp:extent cx="5086350" cy="2847975"/>
            <wp:effectExtent l="0" t="0" r="0" b="9525"/>
            <wp:docPr id="48" name="Picture 48" descr="Related image">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a:hlinkClick r:id="rId33"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6350" cy="2847975"/>
                    </a:xfrm>
                    <a:prstGeom prst="rect">
                      <a:avLst/>
                    </a:prstGeom>
                    <a:noFill/>
                    <a:ln>
                      <a:noFill/>
                    </a:ln>
                  </pic:spPr>
                </pic:pic>
              </a:graphicData>
            </a:graphic>
          </wp:inline>
        </w:drawing>
      </w:r>
    </w:p>
    <w:p w14:paraId="5125BDD0" w14:textId="77777777" w:rsidR="00491FB6" w:rsidRPr="00491FB6" w:rsidRDefault="00491FB6" w:rsidP="00491FB6">
      <w:pPr>
        <w:rPr>
          <w:vanish/>
          <w:lang w:val="en-ID" w:eastAsia="en-ID"/>
        </w:rPr>
      </w:pPr>
      <w:r w:rsidRPr="00491FB6">
        <w:rPr>
          <w:noProof/>
          <w:vanish/>
          <w:color w:val="0000FF"/>
        </w:rPr>
        <w:drawing>
          <wp:inline distT="0" distB="0" distL="0" distR="0" wp14:anchorId="04A9D4AC" wp14:editId="02507679">
            <wp:extent cx="5086350" cy="2847975"/>
            <wp:effectExtent l="0" t="0" r="0" b="9525"/>
            <wp:docPr id="49" name="Picture 49" descr="Related image">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a:hlinkClick r:id="rId33"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6350" cy="2847975"/>
                    </a:xfrm>
                    <a:prstGeom prst="rect">
                      <a:avLst/>
                    </a:prstGeom>
                    <a:noFill/>
                    <a:ln>
                      <a:noFill/>
                    </a:ln>
                  </pic:spPr>
                </pic:pic>
              </a:graphicData>
            </a:graphic>
          </wp:inline>
        </w:drawing>
      </w:r>
    </w:p>
    <w:p w14:paraId="2FEFB42C" w14:textId="77777777" w:rsidR="009D33CA" w:rsidRPr="00BC16A1" w:rsidRDefault="009D33CA" w:rsidP="009D33CA">
      <w:pPr>
        <w:pStyle w:val="ListParagraph"/>
        <w:spacing w:after="240"/>
        <w:ind w:left="360" w:right="-32"/>
        <w:jc w:val="both"/>
        <w:rPr>
          <w:rFonts w:ascii="Berlin Sans FB Demi" w:hAnsi="Berlin Sans FB Demi"/>
          <w:b/>
          <w:bCs/>
          <w:sz w:val="32"/>
          <w:szCs w:val="22"/>
        </w:rPr>
      </w:pPr>
    </w:p>
    <w:p w14:paraId="19DFCD22" w14:textId="77777777" w:rsidR="009D33CA" w:rsidRPr="00BC16A1" w:rsidRDefault="005A55F9" w:rsidP="00491FB6">
      <w:pPr>
        <w:pStyle w:val="ListParagraph"/>
        <w:spacing w:after="240"/>
        <w:ind w:left="360" w:right="-32"/>
        <w:jc w:val="center"/>
        <w:rPr>
          <w:rFonts w:ascii="Berlin Sans FB Demi" w:hAnsi="Berlin Sans FB Demi"/>
          <w:b/>
          <w:bCs/>
          <w:sz w:val="32"/>
          <w:szCs w:val="22"/>
        </w:rPr>
      </w:pPr>
      <w:r>
        <w:rPr>
          <w:rFonts w:ascii="Berlin Sans FB Demi" w:hAnsi="Berlin Sans FB Demi"/>
          <w:b/>
          <w:bCs/>
          <w:sz w:val="32"/>
          <w:szCs w:val="22"/>
        </w:rPr>
        <w:t>P</w:t>
      </w:r>
      <w:r w:rsidR="00005764">
        <w:rPr>
          <w:rFonts w:ascii="Berlin Sans FB Demi" w:hAnsi="Berlin Sans FB Demi"/>
          <w:b/>
          <w:bCs/>
          <w:sz w:val="32"/>
          <w:szCs w:val="22"/>
        </w:rPr>
        <w:t>ara Pelayan</w:t>
      </w:r>
      <w:r w:rsidR="00F35098">
        <w:rPr>
          <w:rFonts w:ascii="Berlin Sans FB Demi" w:hAnsi="Berlin Sans FB Demi"/>
          <w:b/>
          <w:bCs/>
          <w:sz w:val="32"/>
          <w:szCs w:val="22"/>
        </w:rPr>
        <w:t xml:space="preserve"> </w:t>
      </w:r>
      <w:r>
        <w:rPr>
          <w:rFonts w:ascii="Berlin Sans FB Demi" w:hAnsi="Berlin Sans FB Demi"/>
          <w:b/>
          <w:bCs/>
          <w:sz w:val="32"/>
          <w:szCs w:val="22"/>
        </w:rPr>
        <w:t xml:space="preserve">Tuhan di </w:t>
      </w:r>
      <w:r w:rsidR="00F35098">
        <w:rPr>
          <w:rFonts w:ascii="Berlin Sans FB Demi" w:hAnsi="Berlin Sans FB Demi"/>
          <w:b/>
          <w:bCs/>
          <w:sz w:val="32"/>
          <w:szCs w:val="22"/>
        </w:rPr>
        <w:t>LPP Sinode</w:t>
      </w:r>
    </w:p>
    <w:p w14:paraId="39CD6054" w14:textId="77777777" w:rsidR="009D33CA" w:rsidRPr="00BC16A1" w:rsidRDefault="009D33CA" w:rsidP="009D33CA">
      <w:pPr>
        <w:pStyle w:val="ListParagraph"/>
        <w:spacing w:after="240"/>
        <w:ind w:left="360" w:right="-32"/>
        <w:jc w:val="both"/>
        <w:rPr>
          <w:rFonts w:ascii="Berlin Sans FB Demi" w:hAnsi="Berlin Sans FB Demi"/>
          <w:b/>
          <w:bCs/>
          <w:sz w:val="32"/>
          <w:szCs w:val="22"/>
        </w:rPr>
      </w:pPr>
    </w:p>
    <w:p w14:paraId="16F53B3A" w14:textId="77777777" w:rsidR="009D33CA" w:rsidRPr="00BC16A1" w:rsidRDefault="009D33CA" w:rsidP="009D33CA">
      <w:pPr>
        <w:pStyle w:val="ListParagraph"/>
        <w:spacing w:after="240"/>
        <w:ind w:left="360" w:right="-32"/>
        <w:jc w:val="both"/>
        <w:rPr>
          <w:rFonts w:ascii="Georgia" w:hAnsi="Georgia"/>
          <w:b/>
          <w:bCs/>
          <w:sz w:val="22"/>
          <w:szCs w:val="22"/>
        </w:rPr>
      </w:pPr>
    </w:p>
    <w:p w14:paraId="58EDE933" w14:textId="77777777" w:rsidR="009D33CA" w:rsidRPr="00BC16A1" w:rsidRDefault="009D33CA" w:rsidP="009D33CA">
      <w:pPr>
        <w:pStyle w:val="ListParagraph"/>
        <w:spacing w:after="240"/>
        <w:ind w:left="360" w:right="-32"/>
        <w:jc w:val="both"/>
        <w:rPr>
          <w:rFonts w:ascii="Georgia" w:hAnsi="Georgia"/>
          <w:b/>
          <w:bCs/>
          <w:sz w:val="22"/>
          <w:szCs w:val="22"/>
        </w:rPr>
      </w:pPr>
    </w:p>
    <w:p w14:paraId="3A182E28" w14:textId="77777777" w:rsidR="009D33CA" w:rsidRPr="00BC16A1" w:rsidRDefault="009D33CA" w:rsidP="009D33CA">
      <w:pPr>
        <w:pStyle w:val="ListParagraph"/>
        <w:spacing w:after="240"/>
        <w:ind w:left="360" w:right="-32"/>
        <w:jc w:val="both"/>
        <w:rPr>
          <w:rFonts w:ascii="Georgia" w:hAnsi="Georgia"/>
          <w:b/>
          <w:bCs/>
          <w:sz w:val="22"/>
          <w:szCs w:val="22"/>
        </w:rPr>
      </w:pPr>
      <w:r w:rsidRPr="00BC16A1">
        <w:rPr>
          <w:noProof/>
        </w:rPr>
        <mc:AlternateContent>
          <mc:Choice Requires="wps">
            <w:drawing>
              <wp:anchor distT="4294967295" distB="4294967295" distL="114300" distR="114300" simplePos="0" relativeHeight="251680768" behindDoc="0" locked="0" layoutInCell="1" allowOverlap="1" wp14:anchorId="63DDA4F8" wp14:editId="490EB3F5">
                <wp:simplePos x="0" y="0"/>
                <wp:positionH relativeFrom="margin">
                  <wp:posOffset>-83821</wp:posOffset>
                </wp:positionH>
                <wp:positionV relativeFrom="paragraph">
                  <wp:posOffset>172720</wp:posOffset>
                </wp:positionV>
                <wp:extent cx="383857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385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72883D" id="Straight Connector 22" o:spid="_x0000_s1026" style="position:absolute;flip:y;z-index:2516807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6.6pt,13.6pt" to="295.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" strokecolor="windowText" strokeweight=".5pt">
                <v:stroke joinstyle="miter"/>
                <o:lock v:ext="edit" shapetype="f"/>
                <w10:wrap anchorx="margin"/>
              </v:line>
            </w:pict>
          </mc:Fallback>
        </mc:AlternateContent>
      </w:r>
    </w:p>
    <w:p w14:paraId="4CAF8C32" w14:textId="77777777" w:rsidR="009D33CA" w:rsidRPr="00BC16A1" w:rsidRDefault="009D33CA" w:rsidP="009D33CA">
      <w:pPr>
        <w:spacing w:line="276" w:lineRule="auto"/>
        <w:ind w:left="270" w:hanging="270"/>
        <w:rPr>
          <w:rFonts w:ascii="Georgia" w:hAnsi="Georgia"/>
          <w:sz w:val="22"/>
          <w:szCs w:val="22"/>
          <w:lang w:val="id-ID"/>
        </w:rPr>
      </w:pPr>
      <w:r w:rsidRPr="00BC16A1">
        <w:rPr>
          <w:rFonts w:ascii="Georgia" w:hAnsi="Georgia"/>
          <w:b/>
          <w:bCs/>
          <w:sz w:val="22"/>
          <w:szCs w:val="22"/>
          <w:lang w:val="id-ID"/>
        </w:rPr>
        <w:t>1.  Pengurus</w:t>
      </w:r>
      <w:r w:rsidRPr="00BC16A1">
        <w:rPr>
          <w:rFonts w:ascii="Georgia" w:hAnsi="Georgia"/>
          <w:b/>
          <w:bCs/>
          <w:sz w:val="22"/>
          <w:szCs w:val="22"/>
          <w:lang w:val="de-DE"/>
        </w:rPr>
        <w:t xml:space="preserve"> LPP Sinode Periode 1 Januari 2017 – 31 Desember 2020</w:t>
      </w:r>
      <w:r w:rsidRPr="00BC16A1">
        <w:rPr>
          <w:rFonts w:ascii="Georgia" w:hAnsi="Georgia"/>
          <w:b/>
          <w:bCs/>
          <w:sz w:val="22"/>
          <w:szCs w:val="22"/>
          <w:lang w:val="id-ID"/>
        </w:rPr>
        <w:t xml:space="preserve">: </w:t>
      </w:r>
    </w:p>
    <w:p w14:paraId="05A247F0" w14:textId="77777777" w:rsidR="009D33CA" w:rsidRPr="00BC16A1" w:rsidRDefault="009D33CA" w:rsidP="009D33CA">
      <w:pPr>
        <w:tabs>
          <w:tab w:val="left" w:pos="1440"/>
        </w:tabs>
        <w:spacing w:line="276" w:lineRule="auto"/>
        <w:ind w:left="1620" w:hanging="1350"/>
        <w:rPr>
          <w:rFonts w:ascii="Georgia" w:hAnsi="Georgia"/>
          <w:sz w:val="22"/>
          <w:szCs w:val="22"/>
          <w:lang w:val="id-ID"/>
        </w:rPr>
      </w:pPr>
      <w:r w:rsidRPr="00BC16A1">
        <w:rPr>
          <w:rFonts w:ascii="Georgia" w:hAnsi="Georgia"/>
          <w:sz w:val="22"/>
          <w:szCs w:val="22"/>
          <w:lang w:val="id-ID"/>
        </w:rPr>
        <w:t>Ketua</w:t>
      </w:r>
      <w:r w:rsidRPr="00BC16A1">
        <w:rPr>
          <w:rFonts w:ascii="Georgia" w:hAnsi="Georgia"/>
          <w:sz w:val="22"/>
          <w:szCs w:val="22"/>
          <w:lang w:val="id-ID"/>
        </w:rPr>
        <w:tab/>
        <w:t>:</w:t>
      </w:r>
      <w:r w:rsidRPr="00BC16A1">
        <w:rPr>
          <w:rFonts w:ascii="Georgia" w:hAnsi="Georgia"/>
          <w:sz w:val="22"/>
          <w:szCs w:val="22"/>
          <w:lang w:val="id-ID"/>
        </w:rPr>
        <w:tab/>
        <w:t>Pdt. Mungki Sasmita</w:t>
      </w:r>
    </w:p>
    <w:p w14:paraId="3DAE79A3" w14:textId="77777777" w:rsidR="009D33CA" w:rsidRPr="00BC16A1" w:rsidRDefault="009D33CA" w:rsidP="009D33CA">
      <w:pPr>
        <w:tabs>
          <w:tab w:val="left" w:pos="1440"/>
        </w:tabs>
        <w:spacing w:line="276" w:lineRule="auto"/>
        <w:ind w:left="1620" w:hanging="1350"/>
        <w:rPr>
          <w:rFonts w:ascii="Georgia" w:hAnsi="Georgia"/>
          <w:sz w:val="22"/>
          <w:szCs w:val="22"/>
          <w:lang w:val="id-ID"/>
        </w:rPr>
      </w:pPr>
      <w:r w:rsidRPr="00BC16A1">
        <w:rPr>
          <w:rFonts w:ascii="Georgia" w:hAnsi="Georgia"/>
          <w:sz w:val="22"/>
          <w:szCs w:val="22"/>
          <w:lang w:val="id-ID"/>
        </w:rPr>
        <w:t>Sekretaris</w:t>
      </w:r>
      <w:r w:rsidRPr="00BC16A1">
        <w:rPr>
          <w:rFonts w:ascii="Georgia" w:hAnsi="Georgia"/>
          <w:sz w:val="22"/>
          <w:szCs w:val="22"/>
          <w:lang w:val="id-ID"/>
        </w:rPr>
        <w:tab/>
        <w:t>:</w:t>
      </w:r>
      <w:r w:rsidRPr="00BC16A1">
        <w:rPr>
          <w:rFonts w:ascii="Georgia" w:hAnsi="Georgia"/>
          <w:sz w:val="22"/>
          <w:szCs w:val="22"/>
          <w:lang w:val="id-ID"/>
        </w:rPr>
        <w:tab/>
        <w:t>Pdt. Sundoyo</w:t>
      </w:r>
    </w:p>
    <w:p w14:paraId="697D2593" w14:textId="77777777" w:rsidR="009D33CA" w:rsidRPr="00BC16A1" w:rsidRDefault="009D33CA" w:rsidP="009D33CA">
      <w:pPr>
        <w:tabs>
          <w:tab w:val="left" w:pos="1440"/>
        </w:tabs>
        <w:spacing w:line="276" w:lineRule="auto"/>
        <w:ind w:left="1620" w:right="-32" w:hanging="1350"/>
        <w:rPr>
          <w:rFonts w:ascii="Georgia" w:hAnsi="Georgia"/>
          <w:sz w:val="22"/>
          <w:szCs w:val="22"/>
          <w:lang w:val="id-ID"/>
        </w:rPr>
      </w:pPr>
      <w:r w:rsidRPr="00BC16A1">
        <w:rPr>
          <w:rFonts w:ascii="Georgia" w:hAnsi="Georgia"/>
          <w:sz w:val="22"/>
          <w:szCs w:val="22"/>
          <w:lang w:val="id-ID"/>
        </w:rPr>
        <w:t>Bendahara</w:t>
      </w:r>
      <w:r w:rsidRPr="00BC16A1">
        <w:rPr>
          <w:rFonts w:ascii="Georgia" w:hAnsi="Georgia"/>
          <w:sz w:val="22"/>
          <w:szCs w:val="22"/>
          <w:lang w:val="id-ID"/>
        </w:rPr>
        <w:tab/>
        <w:t>:</w:t>
      </w:r>
      <w:r w:rsidRPr="00BC16A1">
        <w:rPr>
          <w:rFonts w:ascii="Georgia" w:hAnsi="Georgia"/>
          <w:sz w:val="22"/>
          <w:szCs w:val="22"/>
          <w:lang w:val="id-ID"/>
        </w:rPr>
        <w:tab/>
      </w:r>
      <w:r w:rsidR="005A55F9">
        <w:rPr>
          <w:rFonts w:ascii="Georgia" w:hAnsi="Georgia"/>
          <w:sz w:val="22"/>
          <w:szCs w:val="22"/>
        </w:rPr>
        <w:t xml:space="preserve">Ibu </w:t>
      </w:r>
      <w:r w:rsidRPr="00BC16A1">
        <w:rPr>
          <w:rFonts w:ascii="Georgia" w:hAnsi="Georgia"/>
          <w:sz w:val="22"/>
          <w:szCs w:val="22"/>
          <w:lang w:val="id-ID"/>
        </w:rPr>
        <w:t>Bening Hadilinatih</w:t>
      </w:r>
    </w:p>
    <w:p w14:paraId="01175D8F" w14:textId="77777777" w:rsidR="009D33CA" w:rsidRPr="00BC16A1" w:rsidRDefault="009D33CA" w:rsidP="009D33CA">
      <w:pPr>
        <w:tabs>
          <w:tab w:val="left" w:pos="1440"/>
        </w:tabs>
        <w:spacing w:line="276" w:lineRule="auto"/>
        <w:ind w:left="1620" w:hanging="1350"/>
        <w:rPr>
          <w:rFonts w:ascii="Georgia" w:hAnsi="Georgia"/>
          <w:sz w:val="22"/>
          <w:szCs w:val="22"/>
          <w:lang w:val="id-ID"/>
        </w:rPr>
      </w:pPr>
      <w:r w:rsidRPr="00BC16A1">
        <w:rPr>
          <w:rFonts w:ascii="Georgia" w:hAnsi="Georgia"/>
          <w:sz w:val="22"/>
          <w:szCs w:val="22"/>
          <w:lang w:val="id-ID"/>
        </w:rPr>
        <w:t>Anggota</w:t>
      </w:r>
      <w:r w:rsidRPr="00BC16A1">
        <w:rPr>
          <w:rFonts w:ascii="Georgia" w:hAnsi="Georgia"/>
          <w:sz w:val="22"/>
          <w:szCs w:val="22"/>
          <w:lang w:val="id-ID"/>
        </w:rPr>
        <w:tab/>
        <w:t>:</w:t>
      </w:r>
      <w:r w:rsidRPr="00BC16A1">
        <w:rPr>
          <w:rFonts w:ascii="Georgia" w:hAnsi="Georgia"/>
          <w:sz w:val="22"/>
          <w:szCs w:val="22"/>
          <w:lang w:val="id-ID"/>
        </w:rPr>
        <w:tab/>
        <w:t xml:space="preserve">Pdt. Tabita Kartika Christiani </w:t>
      </w:r>
    </w:p>
    <w:p w14:paraId="786CF2AA" w14:textId="77777777" w:rsidR="009D33CA" w:rsidRPr="00BC16A1" w:rsidRDefault="005A55F9" w:rsidP="009D33CA">
      <w:pPr>
        <w:tabs>
          <w:tab w:val="left" w:pos="1440"/>
        </w:tabs>
        <w:spacing w:line="276" w:lineRule="auto"/>
        <w:ind w:left="1620"/>
        <w:rPr>
          <w:rFonts w:ascii="Georgia" w:hAnsi="Georgia"/>
          <w:sz w:val="22"/>
          <w:szCs w:val="22"/>
          <w:lang w:val="id-ID"/>
        </w:rPr>
      </w:pPr>
      <w:r>
        <w:rPr>
          <w:rFonts w:ascii="Georgia" w:hAnsi="Georgia"/>
          <w:sz w:val="22"/>
          <w:szCs w:val="22"/>
        </w:rPr>
        <w:t xml:space="preserve">Ibu </w:t>
      </w:r>
      <w:r w:rsidR="009D33CA" w:rsidRPr="00BC16A1">
        <w:rPr>
          <w:rFonts w:ascii="Georgia" w:hAnsi="Georgia"/>
          <w:sz w:val="22"/>
          <w:szCs w:val="22"/>
          <w:lang w:val="id-ID"/>
        </w:rPr>
        <w:t>Erni Ekawati</w:t>
      </w:r>
    </w:p>
    <w:p w14:paraId="06A65B0C" w14:textId="77777777" w:rsidR="009D33CA" w:rsidRPr="00BC16A1" w:rsidRDefault="005A55F9" w:rsidP="009D33CA">
      <w:pPr>
        <w:tabs>
          <w:tab w:val="left" w:pos="1440"/>
        </w:tabs>
        <w:spacing w:line="276" w:lineRule="auto"/>
        <w:ind w:left="1620"/>
        <w:rPr>
          <w:rFonts w:ascii="Georgia" w:hAnsi="Georgia"/>
          <w:sz w:val="22"/>
          <w:szCs w:val="22"/>
          <w:lang w:val="en-ID"/>
        </w:rPr>
      </w:pPr>
      <w:r>
        <w:rPr>
          <w:rFonts w:ascii="Georgia" w:hAnsi="Georgia"/>
          <w:sz w:val="22"/>
          <w:szCs w:val="22"/>
          <w:lang w:val="en-ID"/>
        </w:rPr>
        <w:t xml:space="preserve">Ibu </w:t>
      </w:r>
      <w:r w:rsidR="009D33CA" w:rsidRPr="00BC16A1">
        <w:rPr>
          <w:rFonts w:ascii="Georgia" w:hAnsi="Georgia"/>
          <w:sz w:val="22"/>
          <w:szCs w:val="22"/>
          <w:lang w:val="en-ID"/>
        </w:rPr>
        <w:t>Susiyanti</w:t>
      </w:r>
    </w:p>
    <w:p w14:paraId="36FFA0F8" w14:textId="77777777" w:rsidR="009D33CA" w:rsidRPr="00BC16A1" w:rsidRDefault="005A55F9" w:rsidP="009D33CA">
      <w:pPr>
        <w:tabs>
          <w:tab w:val="left" w:pos="1440"/>
        </w:tabs>
        <w:spacing w:line="276" w:lineRule="auto"/>
        <w:ind w:left="1620"/>
        <w:rPr>
          <w:rFonts w:ascii="Georgia" w:hAnsi="Georgia"/>
          <w:sz w:val="22"/>
          <w:szCs w:val="22"/>
        </w:rPr>
      </w:pPr>
      <w:r>
        <w:rPr>
          <w:rFonts w:ascii="Georgia" w:hAnsi="Georgia"/>
          <w:sz w:val="22"/>
          <w:szCs w:val="22"/>
        </w:rPr>
        <w:t xml:space="preserve">Bp. </w:t>
      </w:r>
      <w:r w:rsidR="009D33CA" w:rsidRPr="00BC16A1">
        <w:rPr>
          <w:rFonts w:ascii="Georgia" w:hAnsi="Georgia"/>
          <w:sz w:val="22"/>
          <w:szCs w:val="22"/>
        </w:rPr>
        <w:t>Sribugo Suratmo</w:t>
      </w:r>
    </w:p>
    <w:p w14:paraId="07CF1A1F" w14:textId="77777777" w:rsidR="009D33CA" w:rsidRPr="00BC16A1" w:rsidRDefault="009D33CA" w:rsidP="009D33CA">
      <w:pPr>
        <w:tabs>
          <w:tab w:val="left" w:pos="1440"/>
        </w:tabs>
        <w:spacing w:line="276" w:lineRule="auto"/>
        <w:ind w:left="1620"/>
        <w:rPr>
          <w:rFonts w:ascii="Georgia" w:hAnsi="Georgia"/>
          <w:sz w:val="22"/>
          <w:szCs w:val="22"/>
        </w:rPr>
      </w:pPr>
      <w:r w:rsidRPr="00BC16A1">
        <w:rPr>
          <w:rFonts w:ascii="Georgia" w:hAnsi="Georgia"/>
          <w:sz w:val="22"/>
          <w:szCs w:val="22"/>
        </w:rPr>
        <w:t>KRT Thomas Haryonagoro</w:t>
      </w:r>
    </w:p>
    <w:p w14:paraId="2F29CA70" w14:textId="77777777" w:rsidR="009D33CA" w:rsidRPr="00BC16A1" w:rsidRDefault="009D33CA" w:rsidP="009D33CA">
      <w:pPr>
        <w:tabs>
          <w:tab w:val="left" w:pos="1440"/>
        </w:tabs>
        <w:spacing w:line="276" w:lineRule="auto"/>
        <w:ind w:left="1620"/>
        <w:rPr>
          <w:rFonts w:ascii="Georgia" w:hAnsi="Georgia"/>
          <w:sz w:val="22"/>
          <w:szCs w:val="22"/>
          <w:lang w:val="en-ID"/>
        </w:rPr>
      </w:pPr>
      <w:r w:rsidRPr="00BC16A1">
        <w:rPr>
          <w:rFonts w:ascii="Georgia" w:hAnsi="Georgia"/>
          <w:sz w:val="22"/>
          <w:szCs w:val="22"/>
          <w:lang w:val="en-ID"/>
        </w:rPr>
        <w:t>Pdt. Windu P. Hadisasono</w:t>
      </w:r>
    </w:p>
    <w:p w14:paraId="714806D9" w14:textId="77777777" w:rsidR="009D33CA" w:rsidRPr="00560CB3" w:rsidRDefault="009D33CA" w:rsidP="009D33CA">
      <w:pPr>
        <w:tabs>
          <w:tab w:val="left" w:pos="1440"/>
        </w:tabs>
        <w:spacing w:line="276" w:lineRule="auto"/>
        <w:ind w:left="1620"/>
        <w:rPr>
          <w:rFonts w:ascii="Georgia" w:hAnsi="Georgia"/>
          <w:sz w:val="22"/>
          <w:szCs w:val="22"/>
        </w:rPr>
      </w:pPr>
      <w:r w:rsidRPr="00560CB3">
        <w:rPr>
          <w:rFonts w:ascii="Georgia" w:hAnsi="Georgia"/>
          <w:sz w:val="22"/>
          <w:szCs w:val="22"/>
        </w:rPr>
        <w:t>Pdt. Darmanto Lemuel</w:t>
      </w:r>
    </w:p>
    <w:p w14:paraId="733B9CB4" w14:textId="77777777" w:rsidR="009D33CA" w:rsidRPr="00BC16A1" w:rsidRDefault="009D33CA" w:rsidP="009D33CA">
      <w:pPr>
        <w:tabs>
          <w:tab w:val="left" w:pos="1440"/>
        </w:tabs>
        <w:spacing w:line="276" w:lineRule="auto"/>
        <w:ind w:left="1530" w:hanging="1530"/>
        <w:rPr>
          <w:rFonts w:ascii="Georgia" w:hAnsi="Georgia"/>
          <w:b/>
          <w:i/>
          <w:sz w:val="22"/>
          <w:szCs w:val="22"/>
        </w:rPr>
      </w:pPr>
    </w:p>
    <w:p w14:paraId="50F7988E" w14:textId="77777777" w:rsidR="009D33CA" w:rsidRPr="00BC16A1" w:rsidRDefault="009D33CA" w:rsidP="009D33CA">
      <w:pPr>
        <w:tabs>
          <w:tab w:val="left" w:pos="1440"/>
        </w:tabs>
        <w:spacing w:line="276" w:lineRule="auto"/>
        <w:ind w:left="1530" w:hanging="1260"/>
        <w:rPr>
          <w:rFonts w:ascii="Georgia" w:hAnsi="Georgia"/>
          <w:b/>
          <w:i/>
          <w:sz w:val="22"/>
          <w:szCs w:val="22"/>
        </w:rPr>
      </w:pPr>
      <w:r w:rsidRPr="00BC16A1">
        <w:rPr>
          <w:rFonts w:ascii="Georgia" w:hAnsi="Georgia"/>
          <w:b/>
          <w:i/>
          <w:sz w:val="22"/>
          <w:szCs w:val="22"/>
        </w:rPr>
        <w:t>Sekilas profil pengurus LPP Sinode.</w:t>
      </w:r>
    </w:p>
    <w:p w14:paraId="45A46078" w14:textId="77777777" w:rsidR="009D33CA" w:rsidRPr="00BC16A1" w:rsidRDefault="009D33CA" w:rsidP="009D33CA">
      <w:pPr>
        <w:pStyle w:val="ListParagraph"/>
        <w:numPr>
          <w:ilvl w:val="0"/>
          <w:numId w:val="13"/>
        </w:numPr>
        <w:tabs>
          <w:tab w:val="left" w:pos="1440"/>
        </w:tabs>
        <w:spacing w:after="240" w:line="276" w:lineRule="auto"/>
        <w:jc w:val="both"/>
        <w:rPr>
          <w:rFonts w:ascii="Georgia" w:hAnsi="Georgia"/>
          <w:sz w:val="22"/>
          <w:szCs w:val="22"/>
          <w:lang w:val="de-DE"/>
        </w:rPr>
      </w:pPr>
      <w:r w:rsidRPr="00BC16A1">
        <w:rPr>
          <w:rFonts w:ascii="Georgia" w:hAnsi="Georgia"/>
          <w:sz w:val="22"/>
          <w:szCs w:val="22"/>
          <w:lang w:val="de-DE"/>
        </w:rPr>
        <w:t>Pdt. Mungki Sasmita, S.Th., MA. Beliau adalah Pendeta GKI dengan basis pelayanan di GKI Sangkrah, Solo. Selain menjadi pengurus di LPP Sinode Pdt. Mungki juga menjabat sebagai:</w:t>
      </w:r>
    </w:p>
    <w:p w14:paraId="4E15B01D" w14:textId="77777777" w:rsidR="009D33CA" w:rsidRPr="00BC16A1" w:rsidRDefault="009D33CA" w:rsidP="009D33CA">
      <w:pPr>
        <w:pStyle w:val="ListParagraph"/>
        <w:numPr>
          <w:ilvl w:val="0"/>
          <w:numId w:val="14"/>
        </w:numPr>
        <w:tabs>
          <w:tab w:val="left" w:pos="1440"/>
        </w:tabs>
        <w:spacing w:after="240" w:line="276" w:lineRule="auto"/>
        <w:rPr>
          <w:rFonts w:ascii="Georgia" w:hAnsi="Georgia"/>
          <w:sz w:val="22"/>
          <w:szCs w:val="22"/>
          <w:lang w:val="de-DE"/>
        </w:rPr>
      </w:pPr>
      <w:r w:rsidRPr="00BC16A1">
        <w:rPr>
          <w:rFonts w:ascii="Georgia" w:hAnsi="Georgia"/>
          <w:sz w:val="22"/>
          <w:szCs w:val="22"/>
          <w:lang w:val="de-DE"/>
        </w:rPr>
        <w:t>Ketua 1, Yayasan Sekolah Kristen (YSK) Widya Wacana, Surakarta</w:t>
      </w:r>
    </w:p>
    <w:p w14:paraId="31121E2E" w14:textId="77777777" w:rsidR="009D33CA" w:rsidRPr="00BC16A1" w:rsidRDefault="009D33CA" w:rsidP="009D33CA">
      <w:pPr>
        <w:pStyle w:val="ListParagraph"/>
        <w:numPr>
          <w:ilvl w:val="0"/>
          <w:numId w:val="14"/>
        </w:numPr>
        <w:tabs>
          <w:tab w:val="left" w:pos="1440"/>
        </w:tabs>
        <w:spacing w:after="240" w:line="276" w:lineRule="auto"/>
        <w:rPr>
          <w:rFonts w:ascii="Georgia" w:hAnsi="Georgia"/>
          <w:sz w:val="22"/>
          <w:szCs w:val="22"/>
        </w:rPr>
      </w:pPr>
      <w:r w:rsidRPr="00BC16A1">
        <w:rPr>
          <w:rFonts w:ascii="Georgia" w:hAnsi="Georgia"/>
          <w:sz w:val="22"/>
          <w:szCs w:val="22"/>
        </w:rPr>
        <w:t>Anggota pengurus Yayasan Mardiko Indonesia</w:t>
      </w:r>
    </w:p>
    <w:p w14:paraId="1F1C95CB" w14:textId="77777777" w:rsidR="009D33CA" w:rsidRDefault="009D33CA" w:rsidP="009D33CA">
      <w:pPr>
        <w:pStyle w:val="ListParagraph"/>
        <w:numPr>
          <w:ilvl w:val="0"/>
          <w:numId w:val="14"/>
        </w:numPr>
        <w:tabs>
          <w:tab w:val="left" w:pos="1440"/>
        </w:tabs>
        <w:spacing w:after="240" w:line="276" w:lineRule="auto"/>
        <w:rPr>
          <w:rFonts w:ascii="Georgia" w:hAnsi="Georgia"/>
          <w:sz w:val="22"/>
          <w:szCs w:val="22"/>
          <w:lang w:val="de-DE"/>
        </w:rPr>
      </w:pPr>
      <w:r w:rsidRPr="00BC16A1">
        <w:rPr>
          <w:rFonts w:ascii="Georgia" w:hAnsi="Georgia"/>
          <w:sz w:val="22"/>
          <w:szCs w:val="22"/>
          <w:lang w:val="de-DE"/>
        </w:rPr>
        <w:t>Anggota Komisi Tata Gereja (Komtager)</w:t>
      </w:r>
    </w:p>
    <w:p w14:paraId="26AB4060" w14:textId="77777777" w:rsidR="001F7945" w:rsidRPr="005A55F9" w:rsidRDefault="001F7945" w:rsidP="001F7945">
      <w:pPr>
        <w:pStyle w:val="ListParagraph"/>
        <w:tabs>
          <w:tab w:val="left" w:pos="1440"/>
        </w:tabs>
        <w:spacing w:after="240" w:line="276" w:lineRule="auto"/>
        <w:ind w:left="1080"/>
        <w:rPr>
          <w:rFonts w:ascii="Georgia" w:hAnsi="Georgia"/>
          <w:sz w:val="16"/>
          <w:szCs w:val="16"/>
          <w:lang w:val="de-DE"/>
        </w:rPr>
      </w:pPr>
    </w:p>
    <w:p w14:paraId="12D15C20" w14:textId="77777777" w:rsidR="009D33CA" w:rsidRDefault="009D33CA" w:rsidP="009D33CA">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Pdt. Sundoyo, S.Si., MBA. Beliau adalah Pendeta jemaat GKJ Brayat Kinasih Yogyakarta. Selain sebagai pengurus di LPP Sinode beliau juga menjabat sebagai </w:t>
      </w:r>
      <w:r w:rsidRPr="00BC16A1">
        <w:rPr>
          <w:rFonts w:ascii="Georgia" w:hAnsi="Georgia"/>
          <w:sz w:val="22"/>
          <w:szCs w:val="22"/>
        </w:rPr>
        <w:lastRenderedPageBreak/>
        <w:t>Ketua Bidang Pengembangan Kepemimpinan Sinode XXVII GKJ.</w:t>
      </w:r>
    </w:p>
    <w:p w14:paraId="04C7E26A" w14:textId="77777777" w:rsidR="001F7945" w:rsidRPr="005A55F9" w:rsidRDefault="001F7945" w:rsidP="001F7945">
      <w:pPr>
        <w:pStyle w:val="ListParagraph"/>
        <w:tabs>
          <w:tab w:val="left" w:pos="1440"/>
        </w:tabs>
        <w:spacing w:after="240" w:line="276" w:lineRule="auto"/>
        <w:jc w:val="both"/>
        <w:rPr>
          <w:rFonts w:ascii="Georgia" w:hAnsi="Georgia"/>
          <w:sz w:val="16"/>
          <w:szCs w:val="16"/>
        </w:rPr>
      </w:pPr>
    </w:p>
    <w:p w14:paraId="0345A51F" w14:textId="77777777" w:rsidR="001F7945" w:rsidRDefault="009D33CA" w:rsidP="001F7945">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Dr. Bening Hadilinatih, </w:t>
      </w:r>
      <w:proofErr w:type="gramStart"/>
      <w:r w:rsidRPr="00BC16A1">
        <w:rPr>
          <w:rFonts w:ascii="Georgia" w:hAnsi="Georgia"/>
          <w:sz w:val="22"/>
          <w:szCs w:val="22"/>
        </w:rPr>
        <w:t>M.Si</w:t>
      </w:r>
      <w:proofErr w:type="gramEnd"/>
      <w:r w:rsidRPr="00BC16A1">
        <w:rPr>
          <w:rFonts w:ascii="Georgia" w:hAnsi="Georgia"/>
          <w:sz w:val="22"/>
          <w:szCs w:val="22"/>
        </w:rPr>
        <w:t xml:space="preserve"> adalah warga GKJ Gondokusuman, beliau saat ini aktif mengajar di Universitas Proklamasi sebagai dosen pada Fakultas ISIPOL</w:t>
      </w:r>
      <w:r w:rsidR="001F7945">
        <w:rPr>
          <w:rFonts w:ascii="Georgia" w:hAnsi="Georgia"/>
          <w:sz w:val="22"/>
          <w:szCs w:val="22"/>
        </w:rPr>
        <w:t>.</w:t>
      </w:r>
    </w:p>
    <w:p w14:paraId="21DC5AF9" w14:textId="77777777" w:rsidR="001F7945" w:rsidRPr="005A55F9" w:rsidRDefault="001F7945" w:rsidP="001F7945">
      <w:pPr>
        <w:pStyle w:val="ListParagraph"/>
        <w:tabs>
          <w:tab w:val="left" w:pos="1440"/>
        </w:tabs>
        <w:spacing w:after="240" w:line="276" w:lineRule="auto"/>
        <w:jc w:val="both"/>
        <w:rPr>
          <w:rFonts w:ascii="Georgia" w:hAnsi="Georgia"/>
          <w:sz w:val="16"/>
          <w:szCs w:val="16"/>
        </w:rPr>
      </w:pPr>
    </w:p>
    <w:p w14:paraId="1D9ACB98" w14:textId="77777777" w:rsidR="009D33CA" w:rsidRDefault="009D33CA" w:rsidP="009D33CA">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Pdt. Tabita Kartika Christiani, Ph.D. Beliau adalah Pendeta Tugas Khusus Sinode Wilayah (PTKSW) GKI SW Jateng untuk menjadi dosen di Fakultas Teologi UKDW. Selain pengurus LPP Sinode juga pengurus DIAN/Interfidei.</w:t>
      </w:r>
    </w:p>
    <w:p w14:paraId="5681351F" w14:textId="77777777" w:rsidR="001F7945" w:rsidRPr="005A55F9" w:rsidRDefault="001F7945" w:rsidP="001F7945">
      <w:pPr>
        <w:pStyle w:val="ListParagraph"/>
        <w:tabs>
          <w:tab w:val="left" w:pos="1440"/>
        </w:tabs>
        <w:spacing w:after="240" w:line="276" w:lineRule="auto"/>
        <w:jc w:val="both"/>
        <w:rPr>
          <w:rFonts w:ascii="Georgia" w:hAnsi="Georgia"/>
          <w:sz w:val="16"/>
          <w:szCs w:val="16"/>
        </w:rPr>
      </w:pPr>
    </w:p>
    <w:p w14:paraId="35DFDB3A" w14:textId="77777777" w:rsidR="009D33CA" w:rsidRPr="00BC16A1" w:rsidRDefault="009D33CA" w:rsidP="009D33CA">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Erni Ekawati, </w:t>
      </w:r>
      <w:proofErr w:type="gramStart"/>
      <w:r w:rsidRPr="00BC16A1">
        <w:rPr>
          <w:rFonts w:ascii="Georgia" w:hAnsi="Georgia"/>
          <w:sz w:val="22"/>
          <w:szCs w:val="22"/>
        </w:rPr>
        <w:t>Ph.D</w:t>
      </w:r>
      <w:proofErr w:type="gramEnd"/>
      <w:r w:rsidRPr="00BC16A1">
        <w:rPr>
          <w:rFonts w:ascii="Georgia" w:hAnsi="Georgia"/>
          <w:sz w:val="22"/>
          <w:szCs w:val="22"/>
        </w:rPr>
        <w:t>, CA. beliau adalah Dosen Fakultas Bisnis UKDW dan anggota jemat GKI Gejayan.</w:t>
      </w:r>
    </w:p>
    <w:p w14:paraId="67EA084D" w14:textId="77777777" w:rsidR="001F7945" w:rsidRPr="005A55F9" w:rsidRDefault="001F7945" w:rsidP="001F7945">
      <w:pPr>
        <w:pStyle w:val="ListParagraph"/>
        <w:tabs>
          <w:tab w:val="left" w:pos="1440"/>
        </w:tabs>
        <w:spacing w:after="240" w:line="276" w:lineRule="auto"/>
        <w:jc w:val="both"/>
        <w:rPr>
          <w:rFonts w:ascii="Georgia" w:hAnsi="Georgia"/>
          <w:sz w:val="16"/>
          <w:szCs w:val="16"/>
        </w:rPr>
      </w:pPr>
    </w:p>
    <w:p w14:paraId="184D4FB6" w14:textId="77777777" w:rsidR="009D33CA" w:rsidRPr="00BC16A1" w:rsidRDefault="009D33CA" w:rsidP="009D33CA">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Susiyanti, S.H. adalah anggota jemaat di GKJ Sabda Mulya, Surakarta. Pekerjaan: Advokat/Pengacara. Selain sebagai pengurus di LPP Sinode beliau adalah: </w:t>
      </w:r>
    </w:p>
    <w:p w14:paraId="68F7B582" w14:textId="77777777" w:rsidR="009D33CA" w:rsidRPr="00BC16A1" w:rsidRDefault="009D33CA" w:rsidP="009D33CA">
      <w:pPr>
        <w:pStyle w:val="ListParagraph"/>
        <w:numPr>
          <w:ilvl w:val="0"/>
          <w:numId w:val="15"/>
        </w:numPr>
        <w:tabs>
          <w:tab w:val="left" w:pos="1440"/>
        </w:tabs>
        <w:spacing w:after="240" w:line="276" w:lineRule="auto"/>
        <w:jc w:val="both"/>
        <w:rPr>
          <w:rFonts w:ascii="Georgia" w:hAnsi="Georgia"/>
          <w:sz w:val="22"/>
          <w:szCs w:val="22"/>
        </w:rPr>
      </w:pPr>
      <w:r w:rsidRPr="00BC16A1">
        <w:rPr>
          <w:rFonts w:ascii="Georgia" w:hAnsi="Georgia"/>
          <w:sz w:val="22"/>
          <w:szCs w:val="22"/>
        </w:rPr>
        <w:t>Sekretaris YLPHS (Yayasan Lembaga Pelayanan Hukum Salatiga)</w:t>
      </w:r>
    </w:p>
    <w:p w14:paraId="01FB2581" w14:textId="77777777" w:rsidR="009D33CA" w:rsidRPr="00BC16A1" w:rsidRDefault="009D33CA" w:rsidP="009D33CA">
      <w:pPr>
        <w:pStyle w:val="ListParagraph"/>
        <w:numPr>
          <w:ilvl w:val="0"/>
          <w:numId w:val="15"/>
        </w:numPr>
        <w:tabs>
          <w:tab w:val="left" w:pos="1440"/>
        </w:tabs>
        <w:spacing w:after="240" w:line="276" w:lineRule="auto"/>
        <w:jc w:val="both"/>
        <w:rPr>
          <w:rFonts w:ascii="Georgia" w:hAnsi="Georgia"/>
          <w:sz w:val="22"/>
          <w:szCs w:val="22"/>
          <w:lang w:val="de-DE"/>
        </w:rPr>
      </w:pPr>
      <w:r w:rsidRPr="00BC16A1">
        <w:rPr>
          <w:rFonts w:ascii="Georgia" w:hAnsi="Georgia"/>
          <w:sz w:val="22"/>
          <w:szCs w:val="22"/>
          <w:lang w:val="de-DE"/>
        </w:rPr>
        <w:t xml:space="preserve">Bendahara di Yayasan Pendidikan Bina Kasih Kartasura, </w:t>
      </w:r>
    </w:p>
    <w:p w14:paraId="1ADA8136" w14:textId="77777777" w:rsidR="009D33CA" w:rsidRPr="00BC16A1" w:rsidRDefault="009D33CA" w:rsidP="009D33CA">
      <w:pPr>
        <w:pStyle w:val="ListParagraph"/>
        <w:numPr>
          <w:ilvl w:val="0"/>
          <w:numId w:val="15"/>
        </w:numPr>
        <w:tabs>
          <w:tab w:val="left" w:pos="1440"/>
        </w:tabs>
        <w:spacing w:after="240" w:line="276" w:lineRule="auto"/>
        <w:jc w:val="both"/>
        <w:rPr>
          <w:rFonts w:ascii="Georgia" w:hAnsi="Georgia"/>
          <w:sz w:val="22"/>
          <w:szCs w:val="22"/>
        </w:rPr>
      </w:pPr>
      <w:r w:rsidRPr="00BC16A1">
        <w:rPr>
          <w:rFonts w:ascii="Georgia" w:hAnsi="Georgia"/>
          <w:sz w:val="22"/>
          <w:szCs w:val="22"/>
        </w:rPr>
        <w:t>Bendahara. di Perhimpunan Advokat Indonesia cabang Surakarta</w:t>
      </w:r>
    </w:p>
    <w:p w14:paraId="4B9BA2B3" w14:textId="77777777" w:rsidR="001F7945" w:rsidRPr="005A55F9" w:rsidRDefault="001F7945" w:rsidP="001F7945">
      <w:pPr>
        <w:pStyle w:val="ListParagraph"/>
        <w:tabs>
          <w:tab w:val="left" w:pos="1440"/>
        </w:tabs>
        <w:spacing w:after="240" w:line="276" w:lineRule="auto"/>
        <w:jc w:val="both"/>
        <w:rPr>
          <w:rFonts w:ascii="Georgia" w:hAnsi="Georgia"/>
          <w:sz w:val="16"/>
          <w:szCs w:val="16"/>
        </w:rPr>
      </w:pPr>
    </w:p>
    <w:p w14:paraId="2CBD92B5" w14:textId="77777777" w:rsidR="009D33CA" w:rsidRPr="00BC16A1" w:rsidRDefault="009D33CA" w:rsidP="009D33CA">
      <w:pPr>
        <w:pStyle w:val="ListParagraph"/>
        <w:numPr>
          <w:ilvl w:val="0"/>
          <w:numId w:val="13"/>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Drs. Sribugo Suratmo Psikolog. Beliau adalah </w:t>
      </w:r>
      <w:proofErr w:type="gramStart"/>
      <w:r w:rsidRPr="00BC16A1">
        <w:rPr>
          <w:rFonts w:ascii="Georgia" w:hAnsi="Georgia"/>
          <w:sz w:val="22"/>
          <w:szCs w:val="22"/>
        </w:rPr>
        <w:t>warga  GKJ</w:t>
      </w:r>
      <w:proofErr w:type="gramEnd"/>
      <w:r w:rsidRPr="00BC16A1">
        <w:rPr>
          <w:rFonts w:ascii="Georgia" w:hAnsi="Georgia"/>
          <w:sz w:val="22"/>
          <w:szCs w:val="22"/>
        </w:rPr>
        <w:t xml:space="preserve"> Joglo Jakarta, saat ini bekerja sebagai Kepala Divisi Corporate Communication PT. Mayora Indah Tbk. Selain sebagai pengurus di LPP Sinode beliau juga menjadi pengurus di:</w:t>
      </w:r>
    </w:p>
    <w:p w14:paraId="7FB1EFE2" w14:textId="77777777" w:rsidR="009D33CA" w:rsidRPr="00BC16A1" w:rsidRDefault="009D33CA" w:rsidP="009D33CA">
      <w:pPr>
        <w:pStyle w:val="ListParagraph"/>
        <w:numPr>
          <w:ilvl w:val="0"/>
          <w:numId w:val="16"/>
        </w:numPr>
        <w:tabs>
          <w:tab w:val="left" w:pos="1440"/>
        </w:tabs>
        <w:spacing w:after="240" w:line="276" w:lineRule="auto"/>
        <w:jc w:val="both"/>
        <w:rPr>
          <w:rFonts w:ascii="Georgia" w:hAnsi="Georgia"/>
          <w:sz w:val="22"/>
          <w:szCs w:val="22"/>
        </w:rPr>
      </w:pPr>
      <w:r w:rsidRPr="00BC16A1">
        <w:rPr>
          <w:rFonts w:ascii="Georgia" w:hAnsi="Georgia"/>
          <w:sz w:val="22"/>
          <w:szCs w:val="22"/>
        </w:rPr>
        <w:t xml:space="preserve">Gabungan Pengusaha Makanan &amp; Minuman Seluruh Indonesia (GAPMMI) sbg. Wàkil Ketua Umum. </w:t>
      </w:r>
    </w:p>
    <w:p w14:paraId="684CB1E7" w14:textId="77777777" w:rsidR="009D33CA" w:rsidRPr="00BC16A1" w:rsidRDefault="009D33CA" w:rsidP="009D33CA">
      <w:pPr>
        <w:pStyle w:val="ListParagraph"/>
        <w:numPr>
          <w:ilvl w:val="0"/>
          <w:numId w:val="16"/>
        </w:numPr>
        <w:tabs>
          <w:tab w:val="left" w:pos="1440"/>
        </w:tabs>
        <w:spacing w:after="240" w:line="276" w:lineRule="auto"/>
        <w:jc w:val="both"/>
        <w:rPr>
          <w:rFonts w:ascii="Georgia" w:hAnsi="Georgia"/>
          <w:sz w:val="22"/>
          <w:szCs w:val="22"/>
          <w:lang w:val="de-DE"/>
        </w:rPr>
      </w:pPr>
      <w:r w:rsidRPr="00BC16A1">
        <w:rPr>
          <w:rFonts w:ascii="Georgia" w:hAnsi="Georgia"/>
          <w:sz w:val="22"/>
          <w:szCs w:val="22"/>
          <w:lang w:val="de-DE"/>
        </w:rPr>
        <w:t>Asosiasi Industri Roti Biskuit dan Mie Instan (AROBIM) Sebagai Ketua Umum.</w:t>
      </w:r>
    </w:p>
    <w:p w14:paraId="6151CE0C" w14:textId="77777777" w:rsidR="009D33CA" w:rsidRPr="00BC16A1" w:rsidRDefault="009D33CA" w:rsidP="009D33CA">
      <w:pPr>
        <w:pStyle w:val="ListParagraph"/>
        <w:numPr>
          <w:ilvl w:val="0"/>
          <w:numId w:val="13"/>
        </w:numPr>
        <w:tabs>
          <w:tab w:val="left" w:pos="1440"/>
        </w:tabs>
        <w:spacing w:after="240" w:line="276" w:lineRule="auto"/>
        <w:jc w:val="both"/>
        <w:rPr>
          <w:rFonts w:ascii="Georgia" w:hAnsi="Georgia"/>
          <w:sz w:val="22"/>
          <w:szCs w:val="22"/>
          <w:lang w:val="de-DE"/>
        </w:rPr>
      </w:pPr>
      <w:r w:rsidRPr="00BC16A1">
        <w:rPr>
          <w:rFonts w:ascii="Georgia" w:hAnsi="Georgia"/>
          <w:sz w:val="22"/>
          <w:szCs w:val="22"/>
          <w:lang w:val="de-DE"/>
        </w:rPr>
        <w:lastRenderedPageBreak/>
        <w:t>KRT Thomas Haryonagoro, beliau adalah anggota jemaat GKI Ngupasan dan aktif di beberapa lembaga antara lain:</w:t>
      </w:r>
    </w:p>
    <w:p w14:paraId="1A5A881D"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rPr>
      </w:pPr>
      <w:r w:rsidRPr="00BC16A1">
        <w:rPr>
          <w:rFonts w:ascii="Georgia" w:hAnsi="Georgia"/>
          <w:sz w:val="22"/>
          <w:szCs w:val="22"/>
        </w:rPr>
        <w:t>Pengurus LPWS GKI Sinwil Jateng</w:t>
      </w:r>
    </w:p>
    <w:p w14:paraId="1E248DA4"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lang w:val="de-DE"/>
        </w:rPr>
      </w:pPr>
      <w:r w:rsidRPr="00BC16A1">
        <w:rPr>
          <w:rFonts w:ascii="Georgia" w:hAnsi="Georgia"/>
          <w:sz w:val="22"/>
          <w:szCs w:val="22"/>
          <w:lang w:val="de-DE"/>
        </w:rPr>
        <w:t>Direktur Utama PT. Mitra Agung Sejahtera</w:t>
      </w:r>
    </w:p>
    <w:p w14:paraId="7B5A7C87"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rPr>
      </w:pPr>
      <w:r w:rsidRPr="00BC16A1">
        <w:rPr>
          <w:rFonts w:ascii="Georgia" w:hAnsi="Georgia"/>
          <w:sz w:val="22"/>
          <w:szCs w:val="22"/>
        </w:rPr>
        <w:t>Ketua Pengurus Yayasan Wisma Sejahtera</w:t>
      </w:r>
    </w:p>
    <w:p w14:paraId="596850D6"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rPr>
      </w:pPr>
      <w:r w:rsidRPr="00BC16A1">
        <w:rPr>
          <w:rFonts w:ascii="Georgia" w:hAnsi="Georgia"/>
          <w:sz w:val="22"/>
          <w:szCs w:val="22"/>
        </w:rPr>
        <w:t>Anggota Dep. Penatalayanan Sinwil GKI Jateng</w:t>
      </w:r>
    </w:p>
    <w:p w14:paraId="11F1FD15"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rPr>
      </w:pPr>
      <w:r w:rsidRPr="00BC16A1">
        <w:rPr>
          <w:rFonts w:ascii="Georgia" w:hAnsi="Georgia"/>
          <w:sz w:val="22"/>
          <w:szCs w:val="22"/>
        </w:rPr>
        <w:t>Pembina YAKKUM</w:t>
      </w:r>
    </w:p>
    <w:p w14:paraId="0B86D238" w14:textId="77777777" w:rsidR="009D33CA" w:rsidRPr="00BC16A1" w:rsidRDefault="009D33CA" w:rsidP="009D33CA">
      <w:pPr>
        <w:pStyle w:val="ListParagraph"/>
        <w:numPr>
          <w:ilvl w:val="0"/>
          <w:numId w:val="17"/>
        </w:numPr>
        <w:spacing w:after="240" w:line="276" w:lineRule="auto"/>
        <w:ind w:left="1080"/>
        <w:jc w:val="both"/>
        <w:rPr>
          <w:rFonts w:ascii="Georgia" w:hAnsi="Georgia"/>
          <w:sz w:val="22"/>
          <w:szCs w:val="22"/>
        </w:rPr>
      </w:pPr>
      <w:r w:rsidRPr="00BC16A1">
        <w:rPr>
          <w:rFonts w:ascii="Georgia" w:hAnsi="Georgia"/>
          <w:sz w:val="22"/>
          <w:szCs w:val="22"/>
        </w:rPr>
        <w:t>Direktur V Thom Restaurant</w:t>
      </w:r>
    </w:p>
    <w:p w14:paraId="4E3B5BAD" w14:textId="77777777" w:rsidR="001F7945" w:rsidRPr="005A55F9" w:rsidRDefault="001F7945" w:rsidP="001F7945">
      <w:pPr>
        <w:pStyle w:val="ListParagraph"/>
        <w:spacing w:after="240" w:line="276" w:lineRule="auto"/>
        <w:jc w:val="both"/>
        <w:rPr>
          <w:rFonts w:ascii="Georgia" w:hAnsi="Georgia"/>
          <w:sz w:val="16"/>
          <w:szCs w:val="16"/>
        </w:rPr>
      </w:pPr>
    </w:p>
    <w:p w14:paraId="5638D191" w14:textId="77777777" w:rsidR="009D33CA" w:rsidRPr="00BC16A1" w:rsidRDefault="009D33CA" w:rsidP="009D33CA">
      <w:pPr>
        <w:pStyle w:val="ListParagraph"/>
        <w:numPr>
          <w:ilvl w:val="0"/>
          <w:numId w:val="13"/>
        </w:numPr>
        <w:spacing w:after="240" w:line="276" w:lineRule="auto"/>
        <w:jc w:val="both"/>
        <w:rPr>
          <w:rFonts w:ascii="Georgia" w:hAnsi="Georgia"/>
          <w:sz w:val="22"/>
          <w:szCs w:val="22"/>
        </w:rPr>
      </w:pPr>
      <w:r w:rsidRPr="00BC16A1">
        <w:rPr>
          <w:rFonts w:ascii="Georgia" w:hAnsi="Georgia"/>
          <w:sz w:val="22"/>
          <w:szCs w:val="22"/>
        </w:rPr>
        <w:t>Pdt. Windu P. Hadisasono, M.Th., beliau melayani sebagai Pendeta di GKJ Kertanegara, Semarang. Selain di LPP Sinode beliau juga menjadi pengurus di:</w:t>
      </w:r>
    </w:p>
    <w:p w14:paraId="5CCC79B9" w14:textId="77777777" w:rsidR="009D33CA" w:rsidRPr="00BC16A1" w:rsidRDefault="009D33CA" w:rsidP="009D33CA">
      <w:pPr>
        <w:pStyle w:val="ListParagraph"/>
        <w:numPr>
          <w:ilvl w:val="0"/>
          <w:numId w:val="18"/>
        </w:numPr>
        <w:spacing w:after="240" w:line="276" w:lineRule="auto"/>
        <w:jc w:val="both"/>
        <w:rPr>
          <w:rFonts w:ascii="Georgia" w:hAnsi="Georgia"/>
          <w:sz w:val="22"/>
          <w:szCs w:val="22"/>
        </w:rPr>
      </w:pPr>
      <w:r w:rsidRPr="00BC16A1">
        <w:rPr>
          <w:rFonts w:ascii="Georgia" w:hAnsi="Georgia"/>
          <w:sz w:val="22"/>
          <w:szCs w:val="22"/>
        </w:rPr>
        <w:t>Bapelsin XXVII sebagai Ketua Bidang Keesaan</w:t>
      </w:r>
    </w:p>
    <w:p w14:paraId="2B668414" w14:textId="77777777" w:rsidR="009D33CA" w:rsidRPr="00BC16A1" w:rsidRDefault="009D33CA" w:rsidP="009D33CA">
      <w:pPr>
        <w:pStyle w:val="ListParagraph"/>
        <w:numPr>
          <w:ilvl w:val="0"/>
          <w:numId w:val="18"/>
        </w:numPr>
        <w:spacing w:after="240" w:line="276" w:lineRule="auto"/>
        <w:jc w:val="both"/>
        <w:rPr>
          <w:rFonts w:ascii="Georgia" w:hAnsi="Georgia"/>
          <w:sz w:val="22"/>
          <w:szCs w:val="22"/>
        </w:rPr>
      </w:pPr>
      <w:r w:rsidRPr="00BC16A1">
        <w:rPr>
          <w:rFonts w:ascii="Georgia" w:hAnsi="Georgia"/>
          <w:sz w:val="22"/>
          <w:szCs w:val="22"/>
        </w:rPr>
        <w:t>Bapelklas XIV Klasis Semarang Selatan sebagai Ketua Bidang PWG.</w:t>
      </w:r>
    </w:p>
    <w:p w14:paraId="16E5ACE3" w14:textId="77777777" w:rsidR="001F7945" w:rsidRPr="005A55F9" w:rsidRDefault="001F7945" w:rsidP="001F7945">
      <w:pPr>
        <w:pStyle w:val="ListParagraph"/>
        <w:spacing w:line="276" w:lineRule="auto"/>
        <w:jc w:val="both"/>
        <w:rPr>
          <w:rFonts w:ascii="Georgia" w:hAnsi="Georgia"/>
          <w:sz w:val="16"/>
          <w:szCs w:val="16"/>
        </w:rPr>
      </w:pPr>
    </w:p>
    <w:p w14:paraId="04264E18" w14:textId="77777777" w:rsidR="009D33CA" w:rsidRDefault="009D33CA" w:rsidP="00297DE8">
      <w:pPr>
        <w:pStyle w:val="ListParagraph"/>
        <w:numPr>
          <w:ilvl w:val="0"/>
          <w:numId w:val="13"/>
        </w:numPr>
        <w:spacing w:line="276" w:lineRule="auto"/>
        <w:jc w:val="both"/>
        <w:rPr>
          <w:rFonts w:ascii="Georgia" w:hAnsi="Georgia"/>
          <w:sz w:val="22"/>
          <w:szCs w:val="22"/>
        </w:rPr>
      </w:pPr>
      <w:r w:rsidRPr="00BC16A1">
        <w:rPr>
          <w:rFonts w:ascii="Georgia" w:hAnsi="Georgia"/>
          <w:sz w:val="22"/>
          <w:szCs w:val="22"/>
        </w:rPr>
        <w:t xml:space="preserve">Pdt. Darmanto Lemuel S.Th. M.Min. Pendeta GKI dengan basis pelayanan di GKI Temanggung </w:t>
      </w:r>
      <w:proofErr w:type="gramStart"/>
      <w:r w:rsidRPr="00BC16A1">
        <w:rPr>
          <w:rFonts w:ascii="Georgia" w:hAnsi="Georgia"/>
          <w:sz w:val="22"/>
          <w:szCs w:val="22"/>
        </w:rPr>
        <w:t>dan  anggota</w:t>
      </w:r>
      <w:proofErr w:type="gramEnd"/>
      <w:r w:rsidRPr="00BC16A1">
        <w:rPr>
          <w:rFonts w:ascii="Georgia" w:hAnsi="Georgia"/>
          <w:sz w:val="22"/>
          <w:szCs w:val="22"/>
        </w:rPr>
        <w:t xml:space="preserve"> BPMK GKI Klasis Magelang.</w:t>
      </w:r>
    </w:p>
    <w:p w14:paraId="4C8EA916" w14:textId="77777777" w:rsidR="00297DE8" w:rsidRPr="005A55F9" w:rsidRDefault="00297DE8" w:rsidP="00297DE8">
      <w:pPr>
        <w:pStyle w:val="ListParagraph"/>
        <w:spacing w:line="276" w:lineRule="auto"/>
        <w:jc w:val="both"/>
        <w:rPr>
          <w:rFonts w:ascii="Georgia" w:hAnsi="Georgia"/>
          <w:sz w:val="16"/>
          <w:szCs w:val="16"/>
        </w:rPr>
      </w:pPr>
    </w:p>
    <w:p w14:paraId="17F99DF1" w14:textId="77777777" w:rsidR="009D33CA" w:rsidRPr="00BC16A1" w:rsidRDefault="009D33CA" w:rsidP="009D33CA">
      <w:pPr>
        <w:spacing w:line="276" w:lineRule="auto"/>
        <w:rPr>
          <w:rFonts w:ascii="Georgia" w:hAnsi="Georgia"/>
          <w:sz w:val="22"/>
          <w:szCs w:val="22"/>
          <w:lang w:val="id-ID"/>
        </w:rPr>
      </w:pPr>
      <w:r w:rsidRPr="00BC16A1">
        <w:rPr>
          <w:rFonts w:ascii="Georgia" w:hAnsi="Georgia"/>
          <w:b/>
          <w:bCs/>
          <w:sz w:val="22"/>
          <w:szCs w:val="22"/>
          <w:lang w:val="de-DE"/>
        </w:rPr>
        <w:t>2</w:t>
      </w:r>
      <w:r w:rsidRPr="00BC16A1">
        <w:rPr>
          <w:rFonts w:ascii="Georgia" w:hAnsi="Georgia"/>
          <w:b/>
          <w:bCs/>
          <w:sz w:val="22"/>
          <w:szCs w:val="22"/>
          <w:lang w:val="id-ID"/>
        </w:rPr>
        <w:t xml:space="preserve">. Direktur: </w:t>
      </w:r>
    </w:p>
    <w:p w14:paraId="5E2CDE12" w14:textId="77777777" w:rsidR="009D33CA" w:rsidRPr="00BC16A1" w:rsidRDefault="009D33CA" w:rsidP="009D33CA">
      <w:pPr>
        <w:spacing w:line="276" w:lineRule="auto"/>
        <w:ind w:left="270"/>
        <w:rPr>
          <w:rFonts w:ascii="Georgia" w:hAnsi="Georgia"/>
          <w:sz w:val="22"/>
          <w:szCs w:val="22"/>
          <w:lang w:val="de-DE"/>
        </w:rPr>
      </w:pPr>
      <w:r w:rsidRPr="00BC16A1">
        <w:rPr>
          <w:rFonts w:ascii="Georgia" w:hAnsi="Georgia"/>
          <w:sz w:val="22"/>
          <w:szCs w:val="22"/>
          <w:lang w:val="de-DE"/>
        </w:rPr>
        <w:t>Pdt. Wisnu Sapto Nugroho (1 Juni 2015-31 Mei 2019)</w:t>
      </w:r>
    </w:p>
    <w:p w14:paraId="7A50493A" w14:textId="77777777" w:rsidR="009D33CA" w:rsidRPr="005A55F9" w:rsidRDefault="009D33CA" w:rsidP="009D33CA">
      <w:pPr>
        <w:spacing w:line="276" w:lineRule="auto"/>
        <w:rPr>
          <w:rFonts w:ascii="Georgia" w:hAnsi="Georgia"/>
          <w:sz w:val="16"/>
          <w:szCs w:val="16"/>
          <w:lang w:val="de-DE"/>
        </w:rPr>
      </w:pPr>
    </w:p>
    <w:p w14:paraId="75163D76" w14:textId="77777777" w:rsidR="009D33CA" w:rsidRPr="00BC16A1" w:rsidRDefault="009D33CA" w:rsidP="009D33CA">
      <w:pPr>
        <w:spacing w:line="276" w:lineRule="auto"/>
        <w:rPr>
          <w:rFonts w:ascii="Georgia" w:hAnsi="Georgia"/>
          <w:sz w:val="22"/>
          <w:szCs w:val="22"/>
          <w:lang w:val="id-ID"/>
        </w:rPr>
      </w:pPr>
      <w:r w:rsidRPr="00BC16A1">
        <w:rPr>
          <w:rFonts w:ascii="Georgia" w:hAnsi="Georgia"/>
          <w:b/>
          <w:bCs/>
          <w:sz w:val="22"/>
          <w:szCs w:val="22"/>
        </w:rPr>
        <w:t>3</w:t>
      </w:r>
      <w:r w:rsidRPr="00BC16A1">
        <w:rPr>
          <w:rFonts w:ascii="Georgia" w:hAnsi="Georgia"/>
          <w:b/>
          <w:bCs/>
          <w:sz w:val="22"/>
          <w:szCs w:val="22"/>
          <w:lang w:val="id-ID"/>
        </w:rPr>
        <w:t xml:space="preserve">. Pelaksana Pembinaan dan Pengaderan: </w:t>
      </w:r>
    </w:p>
    <w:p w14:paraId="7140E0C2" w14:textId="77777777" w:rsidR="009D33CA" w:rsidRPr="00BC16A1" w:rsidRDefault="009D33CA" w:rsidP="009D33CA">
      <w:pPr>
        <w:pStyle w:val="ListParagraph"/>
        <w:numPr>
          <w:ilvl w:val="0"/>
          <w:numId w:val="19"/>
        </w:numPr>
        <w:spacing w:line="276" w:lineRule="auto"/>
        <w:ind w:left="540" w:hanging="270"/>
        <w:jc w:val="both"/>
        <w:rPr>
          <w:rFonts w:ascii="Georgia" w:hAnsi="Georgia"/>
          <w:sz w:val="22"/>
          <w:szCs w:val="22"/>
          <w:lang w:val="id-ID"/>
        </w:rPr>
      </w:pPr>
      <w:r w:rsidRPr="00BC16A1">
        <w:rPr>
          <w:rFonts w:ascii="Georgia" w:hAnsi="Georgia"/>
          <w:sz w:val="22"/>
          <w:szCs w:val="22"/>
          <w:lang w:val="id-ID"/>
        </w:rPr>
        <w:t>Pdt. Wisnu Sapto Nugroho (PTKSW GKI SW Jateng</w:t>
      </w:r>
      <w:r w:rsidR="00D27912" w:rsidRPr="00BC16A1">
        <w:rPr>
          <w:rFonts w:ascii="Georgia" w:hAnsi="Georgia"/>
          <w:sz w:val="22"/>
          <w:szCs w:val="22"/>
          <w:lang w:val="id-ID"/>
        </w:rPr>
        <w:t xml:space="preserve"> sejak 2008</w:t>
      </w:r>
      <w:r w:rsidRPr="00BC16A1">
        <w:rPr>
          <w:rFonts w:ascii="Georgia" w:hAnsi="Georgia"/>
          <w:sz w:val="22"/>
          <w:szCs w:val="22"/>
          <w:lang w:val="id-ID"/>
        </w:rPr>
        <w:t xml:space="preserve">) </w:t>
      </w:r>
    </w:p>
    <w:p w14:paraId="60FB6D48" w14:textId="77777777" w:rsidR="009D33CA" w:rsidRPr="00BC16A1" w:rsidRDefault="009D33CA" w:rsidP="009D33CA">
      <w:pPr>
        <w:pStyle w:val="ListParagraph"/>
        <w:numPr>
          <w:ilvl w:val="0"/>
          <w:numId w:val="19"/>
        </w:numPr>
        <w:spacing w:line="276" w:lineRule="auto"/>
        <w:ind w:left="540" w:hanging="270"/>
        <w:jc w:val="both"/>
        <w:rPr>
          <w:rFonts w:ascii="Georgia" w:hAnsi="Georgia"/>
          <w:sz w:val="22"/>
          <w:szCs w:val="22"/>
          <w:lang w:val="id-ID"/>
        </w:rPr>
      </w:pPr>
      <w:r w:rsidRPr="00BC16A1">
        <w:rPr>
          <w:rFonts w:ascii="Georgia" w:hAnsi="Georgia"/>
          <w:sz w:val="22"/>
          <w:szCs w:val="22"/>
          <w:lang w:val="id-ID"/>
        </w:rPr>
        <w:t>Pdt. Addi Soselia Patriabara (PTKSW GKI SW Jateng</w:t>
      </w:r>
      <w:r w:rsidR="00D27912" w:rsidRPr="00BC16A1">
        <w:rPr>
          <w:rFonts w:ascii="Georgia" w:hAnsi="Georgia"/>
          <w:sz w:val="22"/>
          <w:szCs w:val="22"/>
        </w:rPr>
        <w:t>, sejak 2011</w:t>
      </w:r>
      <w:r w:rsidRPr="00BC16A1">
        <w:rPr>
          <w:rFonts w:ascii="Georgia" w:hAnsi="Georgia"/>
          <w:sz w:val="22"/>
          <w:szCs w:val="22"/>
          <w:lang w:val="id-ID"/>
        </w:rPr>
        <w:t xml:space="preserve">) </w:t>
      </w:r>
    </w:p>
    <w:p w14:paraId="289C5845" w14:textId="77777777" w:rsidR="009D33CA" w:rsidRPr="00BC16A1" w:rsidRDefault="009D33CA" w:rsidP="009D33CA">
      <w:pPr>
        <w:pStyle w:val="ListParagraph"/>
        <w:numPr>
          <w:ilvl w:val="0"/>
          <w:numId w:val="19"/>
        </w:numPr>
        <w:spacing w:line="276" w:lineRule="auto"/>
        <w:ind w:left="540" w:hanging="270"/>
        <w:jc w:val="both"/>
        <w:rPr>
          <w:rFonts w:ascii="Georgia" w:hAnsi="Georgia"/>
          <w:sz w:val="22"/>
          <w:szCs w:val="22"/>
          <w:lang w:val="id-ID"/>
        </w:rPr>
      </w:pPr>
      <w:r w:rsidRPr="00BC16A1">
        <w:rPr>
          <w:rFonts w:ascii="Georgia" w:hAnsi="Georgia"/>
          <w:sz w:val="22"/>
          <w:szCs w:val="22"/>
          <w:lang w:val="id-ID"/>
        </w:rPr>
        <w:t>Pdt. Murtini Hehanussa (PPK Sinode GKJ</w:t>
      </w:r>
      <w:r w:rsidR="00D27912" w:rsidRPr="00BC16A1">
        <w:rPr>
          <w:rFonts w:ascii="Georgia" w:hAnsi="Georgia"/>
          <w:sz w:val="22"/>
          <w:szCs w:val="22"/>
          <w:lang w:val="id-ID"/>
        </w:rPr>
        <w:t>, sejak 2012</w:t>
      </w:r>
      <w:r w:rsidRPr="00BC16A1">
        <w:rPr>
          <w:rFonts w:ascii="Georgia" w:hAnsi="Georgia"/>
          <w:sz w:val="22"/>
          <w:szCs w:val="22"/>
          <w:lang w:val="id-ID"/>
        </w:rPr>
        <w:t>)</w:t>
      </w:r>
    </w:p>
    <w:p w14:paraId="10F3253D" w14:textId="77777777" w:rsidR="009D33CA" w:rsidRPr="005A55F9" w:rsidRDefault="009D33CA" w:rsidP="009D33CA">
      <w:pPr>
        <w:spacing w:line="276" w:lineRule="auto"/>
        <w:rPr>
          <w:rFonts w:ascii="Georgia" w:hAnsi="Georgia"/>
          <w:sz w:val="16"/>
          <w:szCs w:val="16"/>
          <w:lang w:val="id-ID"/>
        </w:rPr>
      </w:pPr>
    </w:p>
    <w:p w14:paraId="5AE8444A" w14:textId="77777777" w:rsidR="009D33CA" w:rsidRPr="00BC16A1" w:rsidRDefault="009D33CA" w:rsidP="009D33CA">
      <w:pPr>
        <w:spacing w:line="276" w:lineRule="auto"/>
        <w:rPr>
          <w:rFonts w:ascii="Georgia" w:hAnsi="Georgia"/>
          <w:b/>
          <w:sz w:val="22"/>
          <w:szCs w:val="22"/>
        </w:rPr>
      </w:pPr>
      <w:r w:rsidRPr="00BC16A1">
        <w:rPr>
          <w:rFonts w:ascii="Georgia" w:hAnsi="Georgia"/>
          <w:b/>
          <w:sz w:val="22"/>
          <w:szCs w:val="22"/>
        </w:rPr>
        <w:t>4. Staf Administrasi</w:t>
      </w:r>
    </w:p>
    <w:p w14:paraId="1B90AE64" w14:textId="77777777" w:rsidR="009D33CA" w:rsidRPr="00BC16A1" w:rsidRDefault="009D33CA" w:rsidP="009D33CA">
      <w:pPr>
        <w:pStyle w:val="ListParagraph"/>
        <w:numPr>
          <w:ilvl w:val="0"/>
          <w:numId w:val="20"/>
        </w:numPr>
        <w:spacing w:line="276" w:lineRule="auto"/>
        <w:ind w:left="540" w:right="-392" w:hanging="270"/>
        <w:rPr>
          <w:rFonts w:ascii="Georgia" w:hAnsi="Georgia"/>
          <w:sz w:val="22"/>
          <w:szCs w:val="22"/>
        </w:rPr>
      </w:pPr>
      <w:r w:rsidRPr="00BC16A1">
        <w:rPr>
          <w:rFonts w:ascii="Georgia" w:hAnsi="Georgia"/>
          <w:sz w:val="22"/>
          <w:szCs w:val="22"/>
        </w:rPr>
        <w:t xml:space="preserve">Admisitrasi </w:t>
      </w:r>
      <w:r w:rsidR="005A55F9">
        <w:rPr>
          <w:rFonts w:ascii="Georgia" w:hAnsi="Georgia"/>
          <w:sz w:val="22"/>
          <w:szCs w:val="22"/>
        </w:rPr>
        <w:t>1</w:t>
      </w:r>
      <w:r w:rsidRPr="00BC16A1">
        <w:rPr>
          <w:rFonts w:ascii="Georgia" w:hAnsi="Georgia"/>
          <w:sz w:val="22"/>
          <w:szCs w:val="22"/>
        </w:rPr>
        <w:t>: Ambar Widyastuti Sabatiningsih</w:t>
      </w:r>
    </w:p>
    <w:p w14:paraId="187EEE33" w14:textId="77777777" w:rsidR="009D33CA" w:rsidRPr="00BC16A1" w:rsidRDefault="009D33CA" w:rsidP="009D33CA">
      <w:pPr>
        <w:pStyle w:val="ListParagraph"/>
        <w:numPr>
          <w:ilvl w:val="0"/>
          <w:numId w:val="20"/>
        </w:numPr>
        <w:spacing w:line="276" w:lineRule="auto"/>
        <w:ind w:left="540" w:hanging="270"/>
        <w:rPr>
          <w:rFonts w:ascii="Georgia" w:hAnsi="Georgia"/>
          <w:sz w:val="22"/>
          <w:szCs w:val="22"/>
        </w:rPr>
      </w:pPr>
      <w:r w:rsidRPr="00BC16A1">
        <w:rPr>
          <w:rFonts w:ascii="Georgia" w:hAnsi="Georgia"/>
          <w:sz w:val="22"/>
          <w:szCs w:val="22"/>
        </w:rPr>
        <w:t xml:space="preserve">Adminstrasi </w:t>
      </w:r>
      <w:r w:rsidR="005A55F9">
        <w:rPr>
          <w:rFonts w:ascii="Georgia" w:hAnsi="Georgia"/>
          <w:sz w:val="22"/>
          <w:szCs w:val="22"/>
        </w:rPr>
        <w:t>2</w:t>
      </w:r>
      <w:r w:rsidRPr="00BC16A1">
        <w:rPr>
          <w:rFonts w:ascii="Georgia" w:hAnsi="Georgia"/>
          <w:sz w:val="22"/>
          <w:szCs w:val="22"/>
        </w:rPr>
        <w:t>: Budi Setyo Kuncoro</w:t>
      </w:r>
    </w:p>
    <w:p w14:paraId="5884D306" w14:textId="77777777" w:rsidR="00AB5CE9" w:rsidRPr="005A55F9" w:rsidRDefault="00AB5CE9" w:rsidP="009D33CA">
      <w:pPr>
        <w:spacing w:line="276" w:lineRule="auto"/>
        <w:rPr>
          <w:rFonts w:ascii="Georgia" w:hAnsi="Georgia"/>
          <w:sz w:val="16"/>
          <w:szCs w:val="16"/>
          <w:lang w:val="id-ID"/>
        </w:rPr>
      </w:pPr>
    </w:p>
    <w:p w14:paraId="7AA0655E" w14:textId="77777777" w:rsidR="009D33CA" w:rsidRPr="00BC16A1" w:rsidRDefault="009D33CA" w:rsidP="009D33CA">
      <w:pPr>
        <w:spacing w:line="276" w:lineRule="auto"/>
        <w:rPr>
          <w:rFonts w:ascii="Georgia" w:hAnsi="Georgia"/>
          <w:b/>
          <w:sz w:val="22"/>
          <w:szCs w:val="22"/>
        </w:rPr>
      </w:pPr>
      <w:r w:rsidRPr="00BC16A1">
        <w:rPr>
          <w:rFonts w:ascii="Georgia" w:hAnsi="Georgia"/>
          <w:b/>
          <w:sz w:val="22"/>
          <w:szCs w:val="22"/>
        </w:rPr>
        <w:t>5. Pramubakti</w:t>
      </w:r>
    </w:p>
    <w:p w14:paraId="765DBF55" w14:textId="77777777" w:rsidR="009D33CA" w:rsidRPr="00BC16A1" w:rsidRDefault="009D33CA" w:rsidP="009D33CA">
      <w:pPr>
        <w:pStyle w:val="ListParagraph"/>
        <w:numPr>
          <w:ilvl w:val="0"/>
          <w:numId w:val="21"/>
        </w:numPr>
        <w:spacing w:line="276" w:lineRule="auto"/>
        <w:ind w:left="540" w:hanging="270"/>
        <w:rPr>
          <w:rFonts w:ascii="Georgia" w:hAnsi="Georgia"/>
          <w:sz w:val="22"/>
          <w:szCs w:val="22"/>
        </w:rPr>
      </w:pPr>
      <w:r w:rsidRPr="00BC16A1">
        <w:rPr>
          <w:rFonts w:ascii="Georgia" w:hAnsi="Georgia"/>
          <w:sz w:val="22"/>
          <w:szCs w:val="22"/>
        </w:rPr>
        <w:t>Andi Septiyanto</w:t>
      </w:r>
    </w:p>
    <w:p w14:paraId="05820735" w14:textId="77777777" w:rsidR="009D33CA" w:rsidRPr="00BC16A1" w:rsidRDefault="009D33CA" w:rsidP="009D33CA">
      <w:pPr>
        <w:pStyle w:val="ListParagraph"/>
        <w:numPr>
          <w:ilvl w:val="0"/>
          <w:numId w:val="21"/>
        </w:numPr>
        <w:spacing w:line="276" w:lineRule="auto"/>
        <w:ind w:left="540" w:hanging="270"/>
        <w:rPr>
          <w:rFonts w:ascii="Georgia" w:hAnsi="Georgia"/>
          <w:sz w:val="22"/>
          <w:szCs w:val="22"/>
        </w:rPr>
      </w:pPr>
      <w:r w:rsidRPr="00BC16A1">
        <w:rPr>
          <w:rFonts w:ascii="Georgia" w:hAnsi="Georgia"/>
          <w:sz w:val="22"/>
          <w:szCs w:val="22"/>
        </w:rPr>
        <w:lastRenderedPageBreak/>
        <w:t>Janu Anggriaga</w:t>
      </w:r>
    </w:p>
    <w:p w14:paraId="685B424F" w14:textId="77777777" w:rsidR="009D33CA" w:rsidRPr="00BC16A1" w:rsidRDefault="009D33CA" w:rsidP="009D33CA">
      <w:pPr>
        <w:pStyle w:val="ListParagraph"/>
        <w:numPr>
          <w:ilvl w:val="0"/>
          <w:numId w:val="21"/>
        </w:numPr>
        <w:spacing w:line="276" w:lineRule="auto"/>
        <w:ind w:left="540" w:hanging="270"/>
        <w:rPr>
          <w:rFonts w:ascii="Georgia" w:hAnsi="Georgia"/>
          <w:sz w:val="22"/>
          <w:szCs w:val="22"/>
        </w:rPr>
      </w:pPr>
      <w:r w:rsidRPr="00BC16A1">
        <w:rPr>
          <w:rFonts w:ascii="Georgia" w:hAnsi="Georgia"/>
          <w:sz w:val="22"/>
          <w:szCs w:val="22"/>
        </w:rPr>
        <w:t>Irwan Susanto Tri Setyo Nugroho</w:t>
      </w:r>
    </w:p>
    <w:p w14:paraId="100BCA89" w14:textId="77777777" w:rsidR="009D33CA" w:rsidRPr="00BC16A1" w:rsidRDefault="009D33CA" w:rsidP="009D33CA">
      <w:pPr>
        <w:pStyle w:val="ListParagraph"/>
        <w:numPr>
          <w:ilvl w:val="0"/>
          <w:numId w:val="21"/>
        </w:numPr>
        <w:spacing w:line="276" w:lineRule="auto"/>
        <w:ind w:left="540" w:hanging="270"/>
        <w:rPr>
          <w:rFonts w:ascii="Georgia" w:hAnsi="Georgia"/>
          <w:sz w:val="22"/>
          <w:szCs w:val="22"/>
        </w:rPr>
      </w:pPr>
      <w:r w:rsidRPr="00BC16A1">
        <w:rPr>
          <w:rFonts w:ascii="Georgia" w:hAnsi="Georgia"/>
          <w:sz w:val="22"/>
          <w:szCs w:val="22"/>
        </w:rPr>
        <w:t>Arif Budi Prakoso</w:t>
      </w:r>
    </w:p>
    <w:p w14:paraId="2F65AA95" w14:textId="77777777" w:rsidR="000C23EF" w:rsidRPr="005A55F9" w:rsidRDefault="000C23EF" w:rsidP="000C23EF">
      <w:pPr>
        <w:pStyle w:val="ListParagraph"/>
        <w:spacing w:line="276" w:lineRule="auto"/>
        <w:ind w:left="540"/>
        <w:rPr>
          <w:rFonts w:ascii="Georgia" w:hAnsi="Georgia"/>
          <w:sz w:val="16"/>
          <w:szCs w:val="16"/>
        </w:rPr>
      </w:pPr>
    </w:p>
    <w:p w14:paraId="6A4DF489" w14:textId="77777777" w:rsidR="009D33CA" w:rsidRPr="00BC16A1" w:rsidRDefault="009D33CA" w:rsidP="009D33CA">
      <w:pPr>
        <w:spacing w:line="276" w:lineRule="auto"/>
        <w:rPr>
          <w:rFonts w:ascii="Georgia" w:hAnsi="Georgia"/>
          <w:b/>
          <w:sz w:val="22"/>
          <w:szCs w:val="22"/>
          <w:lang w:val="id-ID"/>
        </w:rPr>
      </w:pPr>
      <w:r w:rsidRPr="00BC16A1">
        <w:rPr>
          <w:rFonts w:ascii="Georgia" w:hAnsi="Georgia"/>
          <w:b/>
          <w:sz w:val="22"/>
          <w:szCs w:val="22"/>
        </w:rPr>
        <w:t>6. Petugas Keamanan</w:t>
      </w:r>
      <w:r w:rsidRPr="00BC16A1">
        <w:rPr>
          <w:rFonts w:ascii="Georgia" w:hAnsi="Georgia"/>
          <w:b/>
          <w:sz w:val="22"/>
          <w:szCs w:val="22"/>
          <w:lang w:val="id-ID"/>
        </w:rPr>
        <w:t xml:space="preserve"> </w:t>
      </w:r>
    </w:p>
    <w:p w14:paraId="4BAB26E0" w14:textId="77777777" w:rsidR="009D33CA" w:rsidRPr="00BC16A1" w:rsidRDefault="009D33CA" w:rsidP="009D33CA">
      <w:pPr>
        <w:pStyle w:val="Default"/>
        <w:numPr>
          <w:ilvl w:val="0"/>
          <w:numId w:val="22"/>
        </w:numPr>
        <w:spacing w:line="276" w:lineRule="auto"/>
        <w:ind w:left="540" w:hanging="270"/>
        <w:rPr>
          <w:bCs/>
          <w:color w:val="auto"/>
          <w:sz w:val="22"/>
          <w:szCs w:val="22"/>
          <w:lang w:val="id-ID"/>
        </w:rPr>
      </w:pPr>
      <w:r w:rsidRPr="00BC16A1">
        <w:rPr>
          <w:bCs/>
          <w:color w:val="auto"/>
          <w:sz w:val="22"/>
          <w:szCs w:val="22"/>
        </w:rPr>
        <w:t>Sumaryanto</w:t>
      </w:r>
    </w:p>
    <w:p w14:paraId="7FFF49EB" w14:textId="77777777" w:rsidR="009D33CA" w:rsidRPr="00BC16A1" w:rsidRDefault="009D33CA" w:rsidP="009D33CA">
      <w:pPr>
        <w:pStyle w:val="Default"/>
        <w:numPr>
          <w:ilvl w:val="0"/>
          <w:numId w:val="22"/>
        </w:numPr>
        <w:spacing w:line="276" w:lineRule="auto"/>
        <w:ind w:left="540" w:hanging="270"/>
        <w:rPr>
          <w:bCs/>
          <w:color w:val="auto"/>
          <w:sz w:val="22"/>
          <w:szCs w:val="22"/>
          <w:lang w:val="id-ID"/>
        </w:rPr>
      </w:pPr>
      <w:r w:rsidRPr="00BC16A1">
        <w:rPr>
          <w:bCs/>
          <w:color w:val="auto"/>
          <w:sz w:val="22"/>
          <w:szCs w:val="22"/>
        </w:rPr>
        <w:t>Yohanes Eko Supriyadi</w:t>
      </w:r>
    </w:p>
    <w:p w14:paraId="7FC3C7CF" w14:textId="77777777" w:rsidR="009D33CA" w:rsidRPr="00BC16A1" w:rsidRDefault="009D33CA" w:rsidP="009D33CA">
      <w:pPr>
        <w:pStyle w:val="Default"/>
        <w:numPr>
          <w:ilvl w:val="0"/>
          <w:numId w:val="22"/>
        </w:numPr>
        <w:spacing w:line="276" w:lineRule="auto"/>
        <w:ind w:left="540" w:hanging="270"/>
        <w:rPr>
          <w:bCs/>
          <w:color w:val="auto"/>
          <w:sz w:val="22"/>
          <w:szCs w:val="22"/>
          <w:lang w:val="id-ID"/>
        </w:rPr>
      </w:pPr>
      <w:r w:rsidRPr="00BC16A1">
        <w:rPr>
          <w:bCs/>
          <w:color w:val="auto"/>
          <w:sz w:val="22"/>
          <w:szCs w:val="22"/>
        </w:rPr>
        <w:t>Andi Seputro</w:t>
      </w:r>
    </w:p>
    <w:p w14:paraId="14D551C1" w14:textId="77777777" w:rsidR="009D33CA" w:rsidRPr="00BC16A1" w:rsidRDefault="009D33CA" w:rsidP="009D33CA">
      <w:pPr>
        <w:pStyle w:val="Default"/>
        <w:numPr>
          <w:ilvl w:val="0"/>
          <w:numId w:val="22"/>
        </w:numPr>
        <w:spacing w:line="276" w:lineRule="auto"/>
        <w:ind w:left="540" w:hanging="270"/>
        <w:rPr>
          <w:bCs/>
          <w:color w:val="auto"/>
          <w:sz w:val="22"/>
          <w:szCs w:val="22"/>
          <w:lang w:val="id-ID"/>
        </w:rPr>
      </w:pPr>
      <w:r w:rsidRPr="00BC16A1">
        <w:rPr>
          <w:bCs/>
          <w:color w:val="auto"/>
          <w:sz w:val="22"/>
          <w:szCs w:val="22"/>
        </w:rPr>
        <w:t>Basuki Winardi</w:t>
      </w:r>
    </w:p>
    <w:p w14:paraId="56AE0ED6" w14:textId="77777777" w:rsidR="009D33CA" w:rsidRPr="005A55F9" w:rsidRDefault="009D33CA" w:rsidP="009D33CA">
      <w:pPr>
        <w:pStyle w:val="Default"/>
        <w:spacing w:line="276" w:lineRule="auto"/>
        <w:rPr>
          <w:bCs/>
          <w:color w:val="auto"/>
          <w:sz w:val="16"/>
          <w:szCs w:val="16"/>
        </w:rPr>
      </w:pPr>
    </w:p>
    <w:p w14:paraId="6E7C0AA5" w14:textId="77777777" w:rsidR="009D33CA" w:rsidRPr="00BC16A1" w:rsidRDefault="009D33CA" w:rsidP="009D33CA">
      <w:pPr>
        <w:pStyle w:val="Default"/>
        <w:spacing w:line="276" w:lineRule="auto"/>
        <w:rPr>
          <w:b/>
          <w:bCs/>
          <w:color w:val="auto"/>
          <w:sz w:val="22"/>
          <w:szCs w:val="22"/>
        </w:rPr>
      </w:pPr>
      <w:r w:rsidRPr="00BC16A1">
        <w:rPr>
          <w:b/>
          <w:bCs/>
          <w:color w:val="auto"/>
          <w:sz w:val="22"/>
          <w:szCs w:val="22"/>
        </w:rPr>
        <w:t>7. Petugas Kebersihan</w:t>
      </w:r>
      <w:r w:rsidR="005A55F9">
        <w:rPr>
          <w:b/>
          <w:bCs/>
          <w:color w:val="auto"/>
          <w:sz w:val="22"/>
          <w:szCs w:val="22"/>
        </w:rPr>
        <w:t xml:space="preserve"> Kebun</w:t>
      </w:r>
    </w:p>
    <w:p w14:paraId="27B15327" w14:textId="77777777" w:rsidR="009D33CA" w:rsidRPr="00BC16A1" w:rsidRDefault="009D33CA" w:rsidP="009D33CA">
      <w:pPr>
        <w:pStyle w:val="Default"/>
        <w:numPr>
          <w:ilvl w:val="0"/>
          <w:numId w:val="23"/>
        </w:numPr>
        <w:spacing w:line="276" w:lineRule="auto"/>
        <w:ind w:left="540" w:hanging="270"/>
        <w:rPr>
          <w:bCs/>
          <w:color w:val="auto"/>
          <w:sz w:val="22"/>
          <w:szCs w:val="22"/>
        </w:rPr>
      </w:pPr>
      <w:r w:rsidRPr="00BC16A1">
        <w:rPr>
          <w:bCs/>
          <w:color w:val="auto"/>
          <w:sz w:val="22"/>
          <w:szCs w:val="22"/>
        </w:rPr>
        <w:t>Yosef Wiyatno</w:t>
      </w:r>
    </w:p>
    <w:p w14:paraId="58CFD8B5" w14:textId="77777777" w:rsidR="009D33CA" w:rsidRPr="00BC16A1" w:rsidRDefault="009D33CA" w:rsidP="009D33CA">
      <w:pPr>
        <w:pStyle w:val="Default"/>
        <w:numPr>
          <w:ilvl w:val="0"/>
          <w:numId w:val="23"/>
        </w:numPr>
        <w:spacing w:line="276" w:lineRule="auto"/>
        <w:ind w:left="540" w:hanging="270"/>
        <w:rPr>
          <w:bCs/>
          <w:color w:val="auto"/>
          <w:sz w:val="22"/>
          <w:szCs w:val="22"/>
        </w:rPr>
      </w:pPr>
      <w:r w:rsidRPr="00BC16A1">
        <w:rPr>
          <w:bCs/>
          <w:color w:val="auto"/>
          <w:sz w:val="22"/>
          <w:szCs w:val="22"/>
        </w:rPr>
        <w:t>Sugiharto</w:t>
      </w:r>
    </w:p>
    <w:p w14:paraId="38B973EB" w14:textId="77777777" w:rsidR="009D33CA" w:rsidRPr="00BC16A1" w:rsidRDefault="009D33CA" w:rsidP="009D33CA">
      <w:pPr>
        <w:pStyle w:val="Default"/>
        <w:spacing w:after="240"/>
        <w:ind w:left="540" w:hanging="270"/>
        <w:rPr>
          <w:b/>
          <w:bCs/>
          <w:color w:val="auto"/>
          <w:sz w:val="22"/>
          <w:szCs w:val="22"/>
          <w:lang w:val="id-ID"/>
        </w:rPr>
      </w:pPr>
    </w:p>
    <w:p w14:paraId="3DA0C1E2" w14:textId="77777777" w:rsidR="009D33CA" w:rsidRPr="00BC16A1" w:rsidRDefault="00A15868" w:rsidP="009D33CA">
      <w:pPr>
        <w:pStyle w:val="Default"/>
        <w:spacing w:after="240"/>
        <w:ind w:left="284" w:hanging="284"/>
        <w:rPr>
          <w:b/>
          <w:bCs/>
          <w:color w:val="auto"/>
          <w:sz w:val="22"/>
          <w:szCs w:val="22"/>
          <w:lang w:val="id-ID"/>
        </w:rPr>
      </w:pPr>
      <w:r>
        <w:rPr>
          <w:noProof/>
        </w:rPr>
        <w:drawing>
          <wp:anchor distT="0" distB="0" distL="114300" distR="114300" simplePos="0" relativeHeight="251743232" behindDoc="0" locked="0" layoutInCell="1" allowOverlap="1" wp14:anchorId="6C8B4ACE" wp14:editId="36C1C1B7">
            <wp:simplePos x="0" y="0"/>
            <wp:positionH relativeFrom="column">
              <wp:posOffset>612775</wp:posOffset>
            </wp:positionH>
            <wp:positionV relativeFrom="paragraph">
              <wp:posOffset>235585</wp:posOffset>
            </wp:positionV>
            <wp:extent cx="2723515" cy="2053590"/>
            <wp:effectExtent l="0" t="0" r="635" b="3810"/>
            <wp:wrapThrough wrapText="bothSides">
              <wp:wrapPolygon edited="0">
                <wp:start x="0" y="0"/>
                <wp:lineTo x="0" y="21440"/>
                <wp:lineTo x="21454" y="21440"/>
                <wp:lineTo x="21454" y="0"/>
                <wp:lineTo x="0" y="0"/>
              </wp:wrapPolygon>
            </wp:wrapThrough>
            <wp:docPr id="5" name="Picture 5" descr="Image result for melayani tuhan dengan sukac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melayani tuhan dengan sukacit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3515" cy="2053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AC7D4" w14:textId="77777777" w:rsidR="009D33CA" w:rsidRPr="00BC16A1" w:rsidRDefault="009D33CA" w:rsidP="009D33CA">
      <w:pPr>
        <w:pStyle w:val="Default"/>
        <w:spacing w:after="240"/>
        <w:ind w:left="284" w:hanging="284"/>
        <w:rPr>
          <w:b/>
          <w:bCs/>
          <w:color w:val="auto"/>
          <w:sz w:val="22"/>
          <w:szCs w:val="22"/>
          <w:lang w:val="id-ID"/>
        </w:rPr>
      </w:pPr>
    </w:p>
    <w:p w14:paraId="7910E9DA" w14:textId="77777777" w:rsidR="009D33CA" w:rsidRPr="00BC16A1" w:rsidRDefault="009D33CA" w:rsidP="009D33CA">
      <w:pPr>
        <w:pStyle w:val="Default"/>
        <w:spacing w:after="240"/>
        <w:ind w:left="284" w:hanging="284"/>
        <w:rPr>
          <w:b/>
          <w:bCs/>
          <w:color w:val="auto"/>
          <w:sz w:val="22"/>
          <w:szCs w:val="22"/>
          <w:lang w:val="id-ID"/>
        </w:rPr>
      </w:pPr>
    </w:p>
    <w:p w14:paraId="18E8483C" w14:textId="77777777" w:rsidR="009D33CA" w:rsidRPr="00BC16A1" w:rsidRDefault="009D33CA"/>
    <w:p w14:paraId="2227D8FA" w14:textId="77777777" w:rsidR="00BB6CFC" w:rsidRPr="00BC16A1" w:rsidRDefault="00BB6CFC"/>
    <w:p w14:paraId="6DBBA49E" w14:textId="77777777" w:rsidR="00BB6CFC" w:rsidRPr="00BC16A1" w:rsidRDefault="00BB6CFC"/>
    <w:p w14:paraId="52A72B45" w14:textId="77777777" w:rsidR="00BB6CFC" w:rsidRPr="00BC16A1" w:rsidRDefault="00BB6CFC"/>
    <w:p w14:paraId="7233E93A" w14:textId="77777777" w:rsidR="00BB6CFC" w:rsidRPr="00BC16A1" w:rsidRDefault="00BB6CFC"/>
    <w:p w14:paraId="4C875D3E" w14:textId="77777777" w:rsidR="00BB6CFC" w:rsidRPr="00BC16A1" w:rsidRDefault="00BB6CFC"/>
    <w:p w14:paraId="0010E114" w14:textId="77777777" w:rsidR="00BB6CFC" w:rsidRPr="00BC16A1" w:rsidRDefault="00BB6CFC"/>
    <w:p w14:paraId="22976FAB" w14:textId="77777777" w:rsidR="00BB6CFC" w:rsidRPr="00BC16A1" w:rsidRDefault="00BB6CFC"/>
    <w:p w14:paraId="26A3BDD4" w14:textId="77777777" w:rsidR="00BB6CFC" w:rsidRPr="00BC16A1" w:rsidRDefault="00BB6CFC"/>
    <w:p w14:paraId="72B632CC" w14:textId="77777777" w:rsidR="008360C8" w:rsidRDefault="008360C8">
      <w:pPr>
        <w:spacing w:after="160" w:line="259" w:lineRule="auto"/>
      </w:pPr>
      <w:r>
        <w:br w:type="page"/>
      </w:r>
    </w:p>
    <w:p w14:paraId="52C7B292" w14:textId="77777777" w:rsidR="00BB6CFC" w:rsidRDefault="00BB6CFC"/>
    <w:p w14:paraId="521A6B9F" w14:textId="77777777" w:rsidR="00BB6CFC" w:rsidRPr="00BC16A1" w:rsidRDefault="008E3CB1" w:rsidP="00BB6CFC">
      <w:pPr>
        <w:rPr>
          <w:rFonts w:ascii="Bernard MT Condensed" w:hAnsi="Bernard MT Condensed"/>
          <w:b/>
          <w:bCs/>
          <w:sz w:val="40"/>
        </w:rPr>
      </w:pPr>
      <w:r w:rsidRPr="00BC16A1">
        <w:rPr>
          <w:rFonts w:ascii="Calibri" w:hAnsi="Calibri"/>
          <w:noProof/>
        </w:rPr>
        <mc:AlternateContent>
          <mc:Choice Requires="wps">
            <w:drawing>
              <wp:anchor distT="4294967295" distB="4294967295" distL="114300" distR="114300" simplePos="0" relativeHeight="251682816" behindDoc="0" locked="0" layoutInCell="1" allowOverlap="1" wp14:anchorId="2814138A" wp14:editId="253E5413">
                <wp:simplePos x="0" y="0"/>
                <wp:positionH relativeFrom="margin">
                  <wp:posOffset>-236219</wp:posOffset>
                </wp:positionH>
                <wp:positionV relativeFrom="paragraph">
                  <wp:posOffset>307975</wp:posOffset>
                </wp:positionV>
                <wp:extent cx="4273550" cy="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27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F2A4E9" id="Straight Connector 42"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8.6pt,24.25pt" to="317.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" strokecolor="windowText" strokeweight=".5pt">
                <v:stroke joinstyle="miter"/>
                <o:lock v:ext="edit" shapetype="f"/>
                <w10:wrap anchorx="margin"/>
              </v:line>
            </w:pict>
          </mc:Fallback>
        </mc:AlternateContent>
      </w:r>
      <w:r w:rsidR="00BD23A0" w:rsidRPr="00BC16A1">
        <w:rPr>
          <w:rFonts w:ascii="Bernard MT Condensed" w:hAnsi="Bernard MT Condensed"/>
          <w:b/>
          <w:bCs/>
          <w:noProof/>
          <w:sz w:val="36"/>
          <w:szCs w:val="22"/>
        </w:rPr>
        <w:drawing>
          <wp:anchor distT="0" distB="0" distL="114300" distR="114300" simplePos="0" relativeHeight="251711488" behindDoc="1" locked="0" layoutInCell="1" allowOverlap="1" wp14:anchorId="632C268E" wp14:editId="2FD004A2">
            <wp:simplePos x="0" y="0"/>
            <wp:positionH relativeFrom="margin">
              <wp:posOffset>-113030</wp:posOffset>
            </wp:positionH>
            <wp:positionV relativeFrom="paragraph">
              <wp:posOffset>517525</wp:posOffset>
            </wp:positionV>
            <wp:extent cx="1673225" cy="1790700"/>
            <wp:effectExtent l="0" t="0" r="3175" b="0"/>
            <wp:wrapThrough wrapText="bothSides">
              <wp:wrapPolygon edited="0">
                <wp:start x="0" y="0"/>
                <wp:lineTo x="0" y="21370"/>
                <wp:lineTo x="21395" y="21370"/>
                <wp:lineTo x="21395" y="0"/>
                <wp:lineTo x="0" y="0"/>
              </wp:wrapPolygon>
            </wp:wrapThrough>
            <wp:docPr id="33" name="Picture 33" descr="Image result for bawa koper kart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wa koper kartu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322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CFC" w:rsidRPr="00BC16A1">
        <w:rPr>
          <w:rFonts w:ascii="Bernard MT Condensed" w:hAnsi="Bernard MT Condensed"/>
          <w:b/>
          <w:bCs/>
          <w:sz w:val="40"/>
        </w:rPr>
        <w:t>WISMA, AULA DAN RUANG RAPAT</w:t>
      </w:r>
    </w:p>
    <w:p w14:paraId="5A9F91C5" w14:textId="77777777" w:rsidR="00D73753" w:rsidRPr="00BC16A1" w:rsidRDefault="00D73753" w:rsidP="00BB6CFC">
      <w:pPr>
        <w:rPr>
          <w:rFonts w:ascii="Georgia" w:hAnsi="Georgia"/>
          <w:b/>
          <w:bCs/>
        </w:rPr>
      </w:pPr>
    </w:p>
    <w:p w14:paraId="36A818B2" w14:textId="77777777" w:rsidR="00D73753" w:rsidRPr="00BC16A1" w:rsidRDefault="00BD23A0" w:rsidP="00BB6CFC">
      <w:pPr>
        <w:rPr>
          <w:rFonts w:ascii="Georgia" w:hAnsi="Georgia"/>
          <w:b/>
          <w:bCs/>
        </w:rPr>
      </w:pPr>
      <w:r w:rsidRPr="00BC16A1">
        <w:rPr>
          <w:noProof/>
        </w:rPr>
        <mc:AlternateContent>
          <mc:Choice Requires="wps">
            <w:drawing>
              <wp:anchor distT="0" distB="0" distL="114300" distR="114300" simplePos="0" relativeHeight="251713536" behindDoc="0" locked="0" layoutInCell="1" allowOverlap="1" wp14:anchorId="5A4E75AB" wp14:editId="0F051184">
                <wp:simplePos x="0" y="0"/>
                <wp:positionH relativeFrom="margin">
                  <wp:posOffset>1981200</wp:posOffset>
                </wp:positionH>
                <wp:positionV relativeFrom="paragraph">
                  <wp:posOffset>7620</wp:posOffset>
                </wp:positionV>
                <wp:extent cx="2427605" cy="600075"/>
                <wp:effectExtent l="0" t="0" r="0" b="9525"/>
                <wp:wrapThrough wrapText="bothSides">
                  <wp:wrapPolygon edited="0">
                    <wp:start x="339" y="0"/>
                    <wp:lineTo x="339" y="21257"/>
                    <wp:lineTo x="21018" y="21257"/>
                    <wp:lineTo x="21018" y="0"/>
                    <wp:lineTo x="339" y="0"/>
                  </wp:wrapPolygon>
                </wp:wrapThrough>
                <wp:docPr id="35" name="Text Box 35"/>
                <wp:cNvGraphicFramePr/>
                <a:graphic xmlns:a="http://schemas.openxmlformats.org/drawingml/2006/main">
                  <a:graphicData uri="http://schemas.microsoft.com/office/word/2010/wordprocessingShape">
                    <wps:wsp>
                      <wps:cNvSpPr txBox="1"/>
                      <wps:spPr>
                        <a:xfrm>
                          <a:off x="0" y="0"/>
                          <a:ext cx="2427605" cy="600075"/>
                        </a:xfrm>
                        <a:prstGeom prst="rect">
                          <a:avLst/>
                        </a:prstGeom>
                        <a:noFill/>
                        <a:ln>
                          <a:noFill/>
                        </a:ln>
                      </wps:spPr>
                      <wps:txbx>
                        <w:txbxContent>
                          <w:p w14:paraId="68BAD27C" w14:textId="77777777" w:rsidR="00B6217C" w:rsidRPr="00D73753"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Butuh penginapan bersih dan murah di Jogja?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E75AB" id="Text Box 35" o:spid="_x0000_s1032" type="#_x0000_t202" style="position:absolute;margin-left:156pt;margin-top:.6pt;width:191.15pt;height:47.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" filled="f" stroked="f">
                <v:textbox>
                  <w:txbxContent>
                    <w:p w14:paraId="68BAD27C" w14:textId="77777777" w:rsidR="00B6217C" w:rsidRPr="00D73753"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Butuh penginapan bersih dan murah di Jogja?</w:t>
                      </w:r>
                    </w:p>
                  </w:txbxContent>
                </v:textbox>
                <w10:wrap type="through" anchorx="margin"/>
              </v:shape>
            </w:pict>
          </mc:Fallback>
        </mc:AlternateContent>
      </w:r>
    </w:p>
    <w:p w14:paraId="69C82E3E" w14:textId="77777777" w:rsidR="00D73753" w:rsidRPr="00BC16A1" w:rsidRDefault="00D73753" w:rsidP="00BB6CFC">
      <w:pPr>
        <w:rPr>
          <w:rFonts w:ascii="Georgia" w:hAnsi="Georgia"/>
          <w:b/>
          <w:bCs/>
        </w:rPr>
      </w:pPr>
    </w:p>
    <w:p w14:paraId="3FA2E899" w14:textId="77777777" w:rsidR="00D73753" w:rsidRPr="00BC16A1" w:rsidRDefault="00D73753" w:rsidP="00BB6CFC">
      <w:pPr>
        <w:rPr>
          <w:rFonts w:ascii="Georgia" w:hAnsi="Georgia"/>
          <w:b/>
          <w:bCs/>
        </w:rPr>
      </w:pPr>
    </w:p>
    <w:p w14:paraId="67C21AE2" w14:textId="77777777" w:rsidR="00D73753" w:rsidRPr="00BC16A1" w:rsidRDefault="00553285" w:rsidP="00BB6CFC">
      <w:pPr>
        <w:rPr>
          <w:rFonts w:ascii="Georgia" w:hAnsi="Georgia"/>
          <w:b/>
          <w:bCs/>
          <w:sz w:val="22"/>
          <w:szCs w:val="22"/>
        </w:rPr>
      </w:pPr>
      <w:r w:rsidRPr="00BC16A1">
        <w:rPr>
          <w:noProof/>
        </w:rPr>
        <w:drawing>
          <wp:anchor distT="0" distB="0" distL="114300" distR="114300" simplePos="0" relativeHeight="251714560" behindDoc="0" locked="0" layoutInCell="1" allowOverlap="1" wp14:anchorId="507DBA1C" wp14:editId="0259B71E">
            <wp:simplePos x="0" y="0"/>
            <wp:positionH relativeFrom="margin">
              <wp:align>right</wp:align>
            </wp:positionH>
            <wp:positionV relativeFrom="paragraph">
              <wp:posOffset>164465</wp:posOffset>
            </wp:positionV>
            <wp:extent cx="1981200" cy="1485900"/>
            <wp:effectExtent l="0" t="0" r="0" b="0"/>
            <wp:wrapThrough wrapText="bothSides">
              <wp:wrapPolygon edited="0">
                <wp:start x="0" y="0"/>
                <wp:lineTo x="0" y="21323"/>
                <wp:lineTo x="21392" y="21323"/>
                <wp:lineTo x="21392" y="0"/>
                <wp:lineTo x="0" y="0"/>
              </wp:wrapPolygon>
            </wp:wrapThrough>
            <wp:docPr id="36" name="Picture 36" descr="Image result for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eet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E401F" w14:textId="77777777" w:rsidR="00BB6CFC" w:rsidRPr="00BC16A1" w:rsidRDefault="00553285" w:rsidP="00BB6CFC">
      <w:pPr>
        <w:rPr>
          <w:rFonts w:ascii="Georgia" w:hAnsi="Georgia"/>
          <w:lang w:val="id-ID"/>
        </w:rPr>
      </w:pPr>
      <w:r w:rsidRPr="00BC16A1">
        <w:rPr>
          <w:noProof/>
        </w:rPr>
        <mc:AlternateContent>
          <mc:Choice Requires="wps">
            <w:drawing>
              <wp:anchor distT="0" distB="0" distL="114300" distR="114300" simplePos="0" relativeHeight="251710464" behindDoc="0" locked="0" layoutInCell="1" allowOverlap="1" wp14:anchorId="46D29F70" wp14:editId="193B659B">
                <wp:simplePos x="0" y="0"/>
                <wp:positionH relativeFrom="margin">
                  <wp:align>left</wp:align>
                </wp:positionH>
                <wp:positionV relativeFrom="paragraph">
                  <wp:posOffset>1513205</wp:posOffset>
                </wp:positionV>
                <wp:extent cx="1752600" cy="1143000"/>
                <wp:effectExtent l="0" t="0" r="0" b="0"/>
                <wp:wrapThrough wrapText="bothSides">
                  <wp:wrapPolygon edited="0">
                    <wp:start x="470" y="0"/>
                    <wp:lineTo x="470" y="21240"/>
                    <wp:lineTo x="20896" y="21240"/>
                    <wp:lineTo x="20896" y="0"/>
                    <wp:lineTo x="470" y="0"/>
                  </wp:wrapPolygon>
                </wp:wrapThrough>
                <wp:docPr id="31" name="Text Box 31"/>
                <wp:cNvGraphicFramePr/>
                <a:graphic xmlns:a="http://schemas.openxmlformats.org/drawingml/2006/main">
                  <a:graphicData uri="http://schemas.microsoft.com/office/word/2010/wordprocessingShape">
                    <wps:wsp>
                      <wps:cNvSpPr txBox="1"/>
                      <wps:spPr>
                        <a:xfrm>
                          <a:off x="0" y="0"/>
                          <a:ext cx="1752600" cy="1143000"/>
                        </a:xfrm>
                        <a:prstGeom prst="rect">
                          <a:avLst/>
                        </a:prstGeom>
                        <a:noFill/>
                        <a:ln>
                          <a:noFill/>
                        </a:ln>
                      </wps:spPr>
                      <wps:txbx>
                        <w:txbxContent>
                          <w:p w14:paraId="766A2557"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Anda mau </w:t>
                            </w:r>
                            <w:r w:rsidRPr="00BD23A0">
                              <w:rPr>
                                <w:rFonts w:ascii="Bernard MT Condensed" w:hAnsi="Bernard MT Condensed"/>
                                <w:bCs/>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meeting</w:t>
                            </w: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276EAB"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Bidston di Jogja?</w:t>
                            </w:r>
                          </w:p>
                          <w:p w14:paraId="40CD7DE6"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Arisan?</w:t>
                            </w:r>
                          </w:p>
                          <w:p w14:paraId="2663A9FC"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Atau acara lainnya?</w:t>
                            </w:r>
                          </w:p>
                          <w:p w14:paraId="587D02AF" w14:textId="77777777" w:rsidR="00B6217C" w:rsidRPr="00D73753"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29F70" id="Text Box 31" o:spid="_x0000_s1033" type="#_x0000_t202" style="position:absolute;margin-left:0;margin-top:119.15pt;width:138pt;height:90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" filled="f" stroked="f">
                <v:textbox>
                  <w:txbxContent>
                    <w:p w14:paraId="766A2557"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Anda mau </w:t>
                      </w:r>
                      <w:r w:rsidRPr="00BD23A0">
                        <w:rPr>
                          <w:rFonts w:ascii="Bernard MT Condensed" w:hAnsi="Bernard MT Condensed"/>
                          <w:bCs/>
                          <w: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meeting</w:t>
                      </w: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276EAB"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Bidston di Jogja?</w:t>
                      </w:r>
                    </w:p>
                    <w:p w14:paraId="40CD7DE6"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Arisan?</w:t>
                      </w:r>
                    </w:p>
                    <w:p w14:paraId="2663A9FC" w14:textId="77777777" w:rsidR="00B6217C"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Atau acara lainnya?</w:t>
                      </w:r>
                    </w:p>
                    <w:p w14:paraId="587D02AF" w14:textId="77777777" w:rsidR="00B6217C" w:rsidRPr="00D73753" w:rsidRDefault="00B6217C" w:rsidP="00BD23A0">
                      <w:pPr>
                        <w:rPr>
                          <w:rFonts w:ascii="Bernard MT Condensed" w:hAnsi="Bernard MT Condensed"/>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anchorx="margin"/>
              </v:shape>
            </w:pict>
          </mc:Fallback>
        </mc:AlternateContent>
      </w:r>
    </w:p>
    <w:p w14:paraId="183EADF2" w14:textId="77777777" w:rsidR="00BD23A0" w:rsidRPr="00BC16A1" w:rsidRDefault="00553285" w:rsidP="00BB6CFC">
      <w:pPr>
        <w:pStyle w:val="Default"/>
        <w:jc w:val="both"/>
        <w:rPr>
          <w:color w:val="auto"/>
          <w:sz w:val="22"/>
          <w:szCs w:val="22"/>
          <w:lang w:val="id-ID"/>
        </w:rPr>
      </w:pPr>
      <w:r w:rsidRPr="00BC16A1">
        <w:rPr>
          <w:noProof/>
          <w:color w:val="auto"/>
        </w:rPr>
        <mc:AlternateContent>
          <mc:Choice Requires="wps">
            <w:drawing>
              <wp:anchor distT="0" distB="0" distL="114300" distR="114300" simplePos="0" relativeHeight="251716608" behindDoc="0" locked="0" layoutInCell="1" allowOverlap="1" wp14:anchorId="16B5B497" wp14:editId="53DDD10F">
                <wp:simplePos x="0" y="0"/>
                <wp:positionH relativeFrom="column">
                  <wp:posOffset>2077491</wp:posOffset>
                </wp:positionH>
                <wp:positionV relativeFrom="paragraph">
                  <wp:posOffset>192710</wp:posOffset>
                </wp:positionV>
                <wp:extent cx="1506932" cy="4381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506932" cy="438150"/>
                        </a:xfrm>
                        <a:prstGeom prst="rect">
                          <a:avLst/>
                        </a:prstGeom>
                        <a:noFill/>
                        <a:ln>
                          <a:noFill/>
                        </a:ln>
                      </wps:spPr>
                      <wps:txbx>
                        <w:txbxContent>
                          <w:p w14:paraId="0AB52B2C" w14:textId="77777777" w:rsidR="00B6217C" w:rsidRPr="00DC1331" w:rsidRDefault="00B6217C" w:rsidP="00DC1331">
                            <w:pPr>
                              <w:pStyle w:val="Default"/>
                              <w:rPr>
                                <w:rFonts w:ascii="Comic Sans MS" w:hAnsi="Comic Sans MS"/>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Comic Sans MS" w:hAnsi="Comic Sans MS"/>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Hubungi kami: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5B497" id="Text Box 38" o:spid="_x0000_s1034" type="#_x0000_t202" style="position:absolute;left:0;text-align:left;margin-left:163.6pt;margin-top:15.15pt;width:118.65pt;height:3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" filled="f" stroked="f">
                <v:textbox>
                  <w:txbxContent>
                    <w:p w14:paraId="0AB52B2C" w14:textId="77777777" w:rsidR="00B6217C" w:rsidRPr="00DC1331" w:rsidRDefault="00B6217C" w:rsidP="00DC1331">
                      <w:pPr>
                        <w:pStyle w:val="Default"/>
                        <w:rPr>
                          <w:rFonts w:ascii="Comic Sans MS" w:hAnsi="Comic Sans MS"/>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Comic Sans MS" w:hAnsi="Comic Sans MS"/>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Hubungi kami:</w:t>
                      </w:r>
                    </w:p>
                  </w:txbxContent>
                </v:textbox>
              </v:shape>
            </w:pict>
          </mc:Fallback>
        </mc:AlternateContent>
      </w:r>
    </w:p>
    <w:p w14:paraId="37A3D7BC" w14:textId="77777777" w:rsidR="00BD23A0" w:rsidRPr="00BC16A1" w:rsidRDefault="00BD23A0" w:rsidP="00BB6CFC">
      <w:pPr>
        <w:pStyle w:val="Default"/>
        <w:jc w:val="both"/>
        <w:rPr>
          <w:color w:val="auto"/>
          <w:sz w:val="22"/>
          <w:szCs w:val="22"/>
          <w:lang w:val="id-ID"/>
        </w:rPr>
      </w:pPr>
    </w:p>
    <w:p w14:paraId="23981154" w14:textId="77777777" w:rsidR="00BD23A0" w:rsidRPr="00BC16A1" w:rsidRDefault="00DC1331" w:rsidP="00BB6CFC">
      <w:pPr>
        <w:pStyle w:val="Default"/>
        <w:jc w:val="both"/>
        <w:rPr>
          <w:color w:val="auto"/>
          <w:sz w:val="22"/>
          <w:szCs w:val="22"/>
          <w:lang w:val="id-ID"/>
        </w:rPr>
      </w:pPr>
      <w:r w:rsidRPr="00BC16A1">
        <w:rPr>
          <w:noProof/>
          <w:color w:val="auto"/>
        </w:rPr>
        <mc:AlternateContent>
          <mc:Choice Requires="wps">
            <w:drawing>
              <wp:anchor distT="0" distB="0" distL="114300" distR="114300" simplePos="0" relativeHeight="251720704" behindDoc="0" locked="0" layoutInCell="1" allowOverlap="1" wp14:anchorId="7FA9FBDF" wp14:editId="37308888">
                <wp:simplePos x="0" y="0"/>
                <wp:positionH relativeFrom="column">
                  <wp:posOffset>2940710</wp:posOffset>
                </wp:positionH>
                <wp:positionV relativeFrom="paragraph">
                  <wp:posOffset>19761</wp:posOffset>
                </wp:positionV>
                <wp:extent cx="1828800" cy="1828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BC7400" w14:textId="77777777" w:rsidR="00B6217C" w:rsidRPr="00DC1331" w:rsidRDefault="00B6217C" w:rsidP="00553285">
                            <w:pPr>
                              <w:pStyle w:val="Default"/>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0274-514721</w:t>
                            </w:r>
                          </w:p>
                          <w:p w14:paraId="7ABAEA48" w14:textId="77777777" w:rsidR="00B6217C" w:rsidRPr="00DC1331" w:rsidRDefault="00B6217C" w:rsidP="00553285">
                            <w:pPr>
                              <w:pStyle w:val="Default"/>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087839547786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A9FBDF" id="Text Box 46" o:spid="_x0000_s1035" type="#_x0000_t202" style="position:absolute;left:0;text-align:left;margin-left:231.55pt;margin-top:1.55pt;width:2in;height:2in;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" filled="f" stroked="f">
                <v:textbox style="mso-fit-shape-to-text:t">
                  <w:txbxContent>
                    <w:p w14:paraId="0ABC7400" w14:textId="77777777" w:rsidR="00B6217C" w:rsidRPr="00DC1331" w:rsidRDefault="00B6217C" w:rsidP="00553285">
                      <w:pPr>
                        <w:pStyle w:val="Default"/>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0274-514721</w:t>
                      </w:r>
                    </w:p>
                    <w:p w14:paraId="7ABAEA48" w14:textId="77777777" w:rsidR="00B6217C" w:rsidRPr="00DC1331" w:rsidRDefault="00B6217C" w:rsidP="00553285">
                      <w:pPr>
                        <w:pStyle w:val="Default"/>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1331">
                        <w:rPr>
                          <w:rFonts w:ascii="Impact" w:hAnsi="Impac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087839547786</w:t>
                      </w:r>
                    </w:p>
                  </w:txbxContent>
                </v:textbox>
              </v:shape>
            </w:pict>
          </mc:Fallback>
        </mc:AlternateContent>
      </w:r>
      <w:r w:rsidR="00553285" w:rsidRPr="00BC16A1">
        <w:rPr>
          <w:noProof/>
          <w:color w:val="auto"/>
        </w:rPr>
        <w:drawing>
          <wp:anchor distT="0" distB="0" distL="114300" distR="114300" simplePos="0" relativeHeight="251718656" behindDoc="0" locked="0" layoutInCell="1" allowOverlap="1" wp14:anchorId="5BF2A03F" wp14:editId="05FA7EBC">
            <wp:simplePos x="0" y="0"/>
            <wp:positionH relativeFrom="column">
              <wp:posOffset>2627249</wp:posOffset>
            </wp:positionH>
            <wp:positionV relativeFrom="paragraph">
              <wp:posOffset>81534</wp:posOffset>
            </wp:positionV>
            <wp:extent cx="376555" cy="365760"/>
            <wp:effectExtent l="0" t="0" r="4445" b="0"/>
            <wp:wrapThrough wrapText="bothSides">
              <wp:wrapPolygon edited="0">
                <wp:start x="0" y="0"/>
                <wp:lineTo x="0" y="20250"/>
                <wp:lineTo x="20762" y="20250"/>
                <wp:lineTo x="20762" y="0"/>
                <wp:lineTo x="0" y="0"/>
              </wp:wrapPolygon>
            </wp:wrapThrough>
            <wp:docPr id="41" name="Picture 41" descr="Image result for tele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elepo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6555" cy="36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3285" w:rsidRPr="00BC16A1">
        <w:rPr>
          <w:noProof/>
          <w:color w:val="auto"/>
        </w:rPr>
        <w:drawing>
          <wp:anchor distT="0" distB="0" distL="114300" distR="114300" simplePos="0" relativeHeight="251717632" behindDoc="0" locked="0" layoutInCell="1" allowOverlap="1" wp14:anchorId="75DCB0B6" wp14:editId="2E741BB9">
            <wp:simplePos x="0" y="0"/>
            <wp:positionH relativeFrom="margin">
              <wp:posOffset>2084705</wp:posOffset>
            </wp:positionH>
            <wp:positionV relativeFrom="paragraph">
              <wp:posOffset>8890</wp:posOffset>
            </wp:positionV>
            <wp:extent cx="541020" cy="541020"/>
            <wp:effectExtent l="0" t="0" r="0" b="0"/>
            <wp:wrapThrough wrapText="bothSides">
              <wp:wrapPolygon edited="0">
                <wp:start x="3803" y="761"/>
                <wp:lineTo x="2282" y="3803"/>
                <wp:lineTo x="1521" y="19014"/>
                <wp:lineTo x="19014" y="19014"/>
                <wp:lineTo x="18254" y="3803"/>
                <wp:lineTo x="16732" y="761"/>
                <wp:lineTo x="3803" y="761"/>
              </wp:wrapPolygon>
            </wp:wrapThrough>
            <wp:docPr id="40" name="Picture 40" descr="Image result for tele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elep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D88AD" w14:textId="77777777" w:rsidR="00BD23A0" w:rsidRPr="00BC16A1" w:rsidRDefault="00BD23A0" w:rsidP="00BB6CFC">
      <w:pPr>
        <w:pStyle w:val="Default"/>
        <w:jc w:val="both"/>
        <w:rPr>
          <w:color w:val="auto"/>
          <w:sz w:val="22"/>
          <w:szCs w:val="22"/>
          <w:lang w:val="id-ID"/>
        </w:rPr>
      </w:pPr>
    </w:p>
    <w:p w14:paraId="1CD1216D" w14:textId="77777777" w:rsidR="00BD23A0" w:rsidRPr="00BC16A1" w:rsidRDefault="00BD23A0" w:rsidP="00BB6CFC">
      <w:pPr>
        <w:pStyle w:val="Default"/>
        <w:jc w:val="both"/>
        <w:rPr>
          <w:color w:val="auto"/>
          <w:sz w:val="22"/>
          <w:szCs w:val="22"/>
          <w:lang w:val="id-ID"/>
        </w:rPr>
      </w:pPr>
    </w:p>
    <w:p w14:paraId="1DFC1E81" w14:textId="77777777" w:rsidR="00BD23A0" w:rsidRPr="00BC16A1" w:rsidRDefault="00BD23A0" w:rsidP="00BB6CFC">
      <w:pPr>
        <w:pStyle w:val="Default"/>
        <w:jc w:val="both"/>
        <w:rPr>
          <w:color w:val="auto"/>
          <w:sz w:val="22"/>
          <w:szCs w:val="22"/>
          <w:lang w:val="id-ID"/>
        </w:rPr>
      </w:pPr>
    </w:p>
    <w:p w14:paraId="6C2AEE69" w14:textId="77777777" w:rsidR="00BD23A0" w:rsidRPr="00BC16A1" w:rsidRDefault="00BD23A0" w:rsidP="00BB6CFC">
      <w:pPr>
        <w:pStyle w:val="Default"/>
        <w:jc w:val="both"/>
        <w:rPr>
          <w:color w:val="auto"/>
          <w:sz w:val="22"/>
          <w:szCs w:val="22"/>
          <w:lang w:val="id-ID"/>
        </w:rPr>
      </w:pPr>
    </w:p>
    <w:p w14:paraId="46093126" w14:textId="77777777" w:rsidR="00553285" w:rsidRPr="00BC16A1" w:rsidRDefault="00553285" w:rsidP="00BB6CFC">
      <w:pPr>
        <w:pStyle w:val="Default"/>
        <w:jc w:val="both"/>
        <w:rPr>
          <w:color w:val="auto"/>
          <w:sz w:val="22"/>
          <w:szCs w:val="22"/>
          <w:lang w:val="id-ID"/>
        </w:rPr>
      </w:pPr>
    </w:p>
    <w:p w14:paraId="69AF5425" w14:textId="77777777" w:rsidR="00BB6CFC" w:rsidRPr="00BC16A1" w:rsidRDefault="00BB6CFC" w:rsidP="00BB6CFC">
      <w:pPr>
        <w:pStyle w:val="Default"/>
        <w:jc w:val="both"/>
        <w:rPr>
          <w:color w:val="auto"/>
          <w:sz w:val="22"/>
          <w:szCs w:val="22"/>
          <w:lang w:val="id-ID"/>
        </w:rPr>
      </w:pPr>
      <w:r w:rsidRPr="00BC16A1">
        <w:rPr>
          <w:color w:val="auto"/>
          <w:sz w:val="22"/>
          <w:szCs w:val="22"/>
          <w:lang w:val="id-ID"/>
        </w:rPr>
        <w:t>Sebagai sebuah lembaga nirlaba, LPP Sinode yang fokus dalam bidang pembinaan dan pengaderan majelis maupun warga gereja</w:t>
      </w:r>
      <w:r w:rsidR="002D2F78" w:rsidRPr="00BC16A1">
        <w:rPr>
          <w:color w:val="auto"/>
          <w:sz w:val="22"/>
          <w:szCs w:val="22"/>
          <w:lang w:val="id-ID"/>
        </w:rPr>
        <w:t>/</w:t>
      </w:r>
      <w:r w:rsidRPr="00BC16A1">
        <w:rPr>
          <w:color w:val="auto"/>
          <w:sz w:val="22"/>
          <w:szCs w:val="22"/>
          <w:lang w:val="id-ID"/>
        </w:rPr>
        <w:t>jemaat GKJ serta GKI SW Jateng, LPP Sinode memiliki penginapan, aula, dan ruang rapat yang biasa digunakan sebagai fasilitas pembinaan dan pengaderan.</w:t>
      </w:r>
    </w:p>
    <w:p w14:paraId="063C0B60" w14:textId="77777777" w:rsidR="001D71C2" w:rsidRPr="00BC16A1" w:rsidRDefault="001D71C2" w:rsidP="00BB6CFC">
      <w:pPr>
        <w:pStyle w:val="Default"/>
        <w:jc w:val="both"/>
        <w:rPr>
          <w:color w:val="auto"/>
          <w:sz w:val="22"/>
          <w:szCs w:val="22"/>
          <w:lang w:val="id-ID"/>
        </w:rPr>
      </w:pPr>
    </w:p>
    <w:p w14:paraId="488D25FC" w14:textId="77777777" w:rsidR="00BB6CFC" w:rsidRPr="00BC16A1" w:rsidRDefault="00BB6CFC" w:rsidP="00BB6CFC">
      <w:pPr>
        <w:pStyle w:val="Default"/>
        <w:jc w:val="both"/>
        <w:rPr>
          <w:color w:val="auto"/>
          <w:sz w:val="22"/>
          <w:szCs w:val="22"/>
          <w:lang w:val="id-ID"/>
        </w:rPr>
      </w:pPr>
      <w:r w:rsidRPr="00BC16A1">
        <w:rPr>
          <w:color w:val="auto"/>
          <w:sz w:val="22"/>
          <w:szCs w:val="22"/>
          <w:lang w:val="id-ID"/>
        </w:rPr>
        <w:t>Selain memfasilitasi peserta pembinaan dan pengaderan, dalam rangka pemeliharaan dan perawatan fasilitas tersebut maka wisma, aula, maupun ruang rapat juga disewakan kepada masyarakat umum.</w:t>
      </w:r>
    </w:p>
    <w:p w14:paraId="69F712A8" w14:textId="77777777" w:rsidR="001D71C2" w:rsidRPr="00BC16A1" w:rsidRDefault="001D71C2" w:rsidP="00BB6CFC">
      <w:pPr>
        <w:pStyle w:val="Default"/>
        <w:jc w:val="both"/>
        <w:rPr>
          <w:color w:val="auto"/>
          <w:sz w:val="22"/>
          <w:szCs w:val="22"/>
          <w:lang w:val="id-ID"/>
        </w:rPr>
      </w:pPr>
    </w:p>
    <w:p w14:paraId="46939644" w14:textId="77777777" w:rsidR="00BB6CFC" w:rsidRDefault="00BB6CFC" w:rsidP="00BB6CFC">
      <w:pPr>
        <w:pStyle w:val="Default"/>
        <w:jc w:val="both"/>
        <w:rPr>
          <w:color w:val="auto"/>
          <w:sz w:val="22"/>
          <w:szCs w:val="22"/>
          <w:lang w:val="id-ID"/>
        </w:rPr>
      </w:pPr>
      <w:r w:rsidRPr="00BC16A1">
        <w:rPr>
          <w:color w:val="auto"/>
          <w:sz w:val="22"/>
          <w:szCs w:val="22"/>
          <w:lang w:val="id-ID"/>
        </w:rPr>
        <w:t>Berikut ini adalah gambaran mengenai wisma dan ruang rapat LPP Sinode yang dapat disewakan:</w:t>
      </w:r>
    </w:p>
    <w:p w14:paraId="26F88360" w14:textId="77777777" w:rsidR="000E470E" w:rsidRDefault="000E470E" w:rsidP="00BB6CFC">
      <w:pPr>
        <w:pStyle w:val="Default"/>
        <w:jc w:val="both"/>
        <w:rPr>
          <w:color w:val="auto"/>
          <w:sz w:val="22"/>
          <w:szCs w:val="22"/>
          <w:lang w:val="id-ID"/>
        </w:rPr>
      </w:pPr>
    </w:p>
    <w:p w14:paraId="26D4B718" w14:textId="77777777" w:rsidR="000E470E" w:rsidRPr="00BC16A1" w:rsidRDefault="000E470E" w:rsidP="00BB6CFC">
      <w:pPr>
        <w:pStyle w:val="Default"/>
        <w:jc w:val="both"/>
        <w:rPr>
          <w:color w:val="auto"/>
          <w:sz w:val="22"/>
          <w:szCs w:val="22"/>
          <w:lang w:val="id-ID"/>
        </w:rPr>
      </w:pPr>
    </w:p>
    <w:p w14:paraId="4980D68E" w14:textId="77777777" w:rsidR="001D71C2" w:rsidRPr="00BC16A1" w:rsidRDefault="001D71C2" w:rsidP="001D71C2">
      <w:pPr>
        <w:pStyle w:val="Default"/>
        <w:numPr>
          <w:ilvl w:val="0"/>
          <w:numId w:val="24"/>
        </w:numPr>
        <w:jc w:val="both"/>
        <w:rPr>
          <w:b/>
          <w:color w:val="auto"/>
          <w:sz w:val="22"/>
          <w:szCs w:val="22"/>
        </w:rPr>
      </w:pPr>
      <w:r w:rsidRPr="00BC16A1">
        <w:rPr>
          <w:b/>
          <w:color w:val="auto"/>
          <w:sz w:val="22"/>
          <w:szCs w:val="22"/>
        </w:rPr>
        <w:lastRenderedPageBreak/>
        <w:t>Aula LPP Sinode</w:t>
      </w:r>
    </w:p>
    <w:p w14:paraId="6EB3E052" w14:textId="77777777" w:rsidR="00BB6CFC" w:rsidRPr="00BC16A1" w:rsidRDefault="001D71C2" w:rsidP="001D71C2">
      <w:pPr>
        <w:pStyle w:val="Default"/>
        <w:spacing w:after="240"/>
        <w:ind w:left="720"/>
        <w:jc w:val="both"/>
        <w:rPr>
          <w:color w:val="auto"/>
          <w:sz w:val="22"/>
          <w:szCs w:val="22"/>
        </w:rPr>
      </w:pPr>
      <w:r w:rsidRPr="00BC16A1">
        <w:rPr>
          <w:noProof/>
          <w:color w:val="auto"/>
          <w:sz w:val="22"/>
          <w:szCs w:val="22"/>
        </w:rPr>
        <w:drawing>
          <wp:anchor distT="0" distB="0" distL="114300" distR="114300" simplePos="0" relativeHeight="251702272" behindDoc="0" locked="0" layoutInCell="1" allowOverlap="1" wp14:anchorId="3758475F" wp14:editId="50B6E612">
            <wp:simplePos x="0" y="0"/>
            <wp:positionH relativeFrom="margin">
              <wp:align>left</wp:align>
            </wp:positionH>
            <wp:positionV relativeFrom="paragraph">
              <wp:posOffset>607695</wp:posOffset>
            </wp:positionV>
            <wp:extent cx="3731247" cy="1847850"/>
            <wp:effectExtent l="76200" t="76200" r="136525" b="133350"/>
            <wp:wrapThrough wrapText="bothSides">
              <wp:wrapPolygon edited="0">
                <wp:start x="-221" y="-891"/>
                <wp:lineTo x="-441" y="-668"/>
                <wp:lineTo x="-441" y="22045"/>
                <wp:lineTo x="-221" y="22936"/>
                <wp:lineTo x="22060" y="22936"/>
                <wp:lineTo x="22280" y="20932"/>
                <wp:lineTo x="22280" y="2895"/>
                <wp:lineTo x="22060" y="-445"/>
                <wp:lineTo x="22060" y="-891"/>
                <wp:lineTo x="-221" y="-891"/>
              </wp:wrapPolygon>
            </wp:wrapThrough>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20170825-WA0005.jpg"/>
                    <pic:cNvPicPr/>
                  </pic:nvPicPr>
                  <pic:blipFill>
                    <a:blip r:embed="rId41" cstate="print">
                      <a:extLst>
                        <a:ext uri="{BEBA8EAE-BF5A-486C-A8C5-ECC9F3942E4B}">
                          <a14:imgProps xmlns:a14="http://schemas.microsoft.com/office/drawing/2010/main">
                            <a14:imgLayer r:embed="rId42">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731247" cy="1847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C16A1">
        <w:rPr>
          <w:color w:val="auto"/>
          <w:sz w:val="22"/>
          <w:szCs w:val="22"/>
        </w:rPr>
        <w:t>M</w:t>
      </w:r>
      <w:r w:rsidR="00BB6CFC" w:rsidRPr="00BC16A1">
        <w:rPr>
          <w:color w:val="auto"/>
          <w:sz w:val="22"/>
          <w:szCs w:val="22"/>
        </w:rPr>
        <w:t>ampu menampung 50 peserta dengan fasilitas 2 buah LCD dan 4 AC.</w:t>
      </w:r>
    </w:p>
    <w:p w14:paraId="05B1A8B9" w14:textId="77777777" w:rsidR="00BB6CFC" w:rsidRPr="00BC16A1" w:rsidRDefault="00BB6CFC" w:rsidP="00BB6CFC">
      <w:pPr>
        <w:pStyle w:val="Default"/>
        <w:numPr>
          <w:ilvl w:val="0"/>
          <w:numId w:val="24"/>
        </w:numPr>
        <w:jc w:val="both"/>
        <w:rPr>
          <w:b/>
          <w:color w:val="auto"/>
          <w:sz w:val="22"/>
          <w:szCs w:val="22"/>
        </w:rPr>
      </w:pPr>
      <w:r w:rsidRPr="00BC16A1">
        <w:rPr>
          <w:b/>
          <w:color w:val="auto"/>
          <w:sz w:val="22"/>
          <w:szCs w:val="22"/>
        </w:rPr>
        <w:t>Ruang Rapat LPP Sinode:</w:t>
      </w:r>
    </w:p>
    <w:p w14:paraId="0BA2694C" w14:textId="77777777" w:rsidR="001D71C2" w:rsidRPr="00BC16A1" w:rsidRDefault="001D71C2" w:rsidP="00BB6CFC">
      <w:pPr>
        <w:pStyle w:val="Default"/>
        <w:numPr>
          <w:ilvl w:val="0"/>
          <w:numId w:val="25"/>
        </w:numPr>
        <w:jc w:val="both"/>
        <w:rPr>
          <w:b/>
          <w:color w:val="auto"/>
          <w:sz w:val="22"/>
          <w:szCs w:val="22"/>
        </w:rPr>
      </w:pPr>
      <w:r w:rsidRPr="00BC16A1">
        <w:rPr>
          <w:b/>
          <w:color w:val="auto"/>
          <w:sz w:val="22"/>
          <w:szCs w:val="22"/>
        </w:rPr>
        <w:t>Ruang Rapat 1</w:t>
      </w:r>
    </w:p>
    <w:p w14:paraId="70AE42E7" w14:textId="77777777" w:rsidR="00BB6CFC" w:rsidRPr="00BC16A1" w:rsidRDefault="001D71C2" w:rsidP="001D71C2">
      <w:pPr>
        <w:pStyle w:val="Default"/>
        <w:ind w:left="1080"/>
        <w:jc w:val="both"/>
        <w:rPr>
          <w:color w:val="auto"/>
          <w:sz w:val="22"/>
          <w:szCs w:val="22"/>
        </w:rPr>
      </w:pPr>
      <w:r w:rsidRPr="00BC16A1">
        <w:rPr>
          <w:noProof/>
          <w:color w:val="auto"/>
        </w:rPr>
        <w:drawing>
          <wp:anchor distT="79248" distB="123063" distL="211836" distR="213995" simplePos="0" relativeHeight="251686912" behindDoc="1" locked="0" layoutInCell="1" allowOverlap="1" wp14:anchorId="13A52339" wp14:editId="4144FDA6">
            <wp:simplePos x="0" y="0"/>
            <wp:positionH relativeFrom="margin">
              <wp:posOffset>697230</wp:posOffset>
            </wp:positionH>
            <wp:positionV relativeFrom="paragraph">
              <wp:posOffset>438150</wp:posOffset>
            </wp:positionV>
            <wp:extent cx="3095625" cy="2114550"/>
            <wp:effectExtent l="76200" t="76200" r="142875" b="133350"/>
            <wp:wrapThrough wrapText="bothSides">
              <wp:wrapPolygon edited="0">
                <wp:start x="-266" y="-778"/>
                <wp:lineTo x="-532" y="-584"/>
                <wp:lineTo x="-532" y="21989"/>
                <wp:lineTo x="-266" y="22768"/>
                <wp:lineTo x="22198" y="22768"/>
                <wp:lineTo x="22464" y="21405"/>
                <wp:lineTo x="22464" y="2530"/>
                <wp:lineTo x="22198" y="-389"/>
                <wp:lineTo x="22198" y="-778"/>
                <wp:lineTo x="-266" y="-778"/>
              </wp:wrapPolygon>
            </wp:wrapThrough>
            <wp:docPr id="39" name="Picture 39" descr="D:\KANTOR\foto lpps\FOTO WISMA\DSC01568.JPG"/>
            <wp:cNvGraphicFramePr/>
            <a:graphic xmlns:a="http://schemas.openxmlformats.org/drawingml/2006/main">
              <a:graphicData uri="http://schemas.openxmlformats.org/drawingml/2006/picture">
                <pic:pic xmlns:pic="http://schemas.openxmlformats.org/drawingml/2006/picture">
                  <pic:nvPicPr>
                    <pic:cNvPr id="10" name="Picture 9" descr="D:\KANTOR\foto lpps\FOTO WISMA\DSC01568.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95625" cy="21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C16A1">
        <w:rPr>
          <w:color w:val="auto"/>
          <w:sz w:val="22"/>
          <w:szCs w:val="22"/>
        </w:rPr>
        <w:t>M</w:t>
      </w:r>
      <w:r w:rsidR="00BB6CFC" w:rsidRPr="00BC16A1">
        <w:rPr>
          <w:color w:val="auto"/>
          <w:sz w:val="22"/>
          <w:szCs w:val="22"/>
        </w:rPr>
        <w:t>ampu menampung 14 peserta dengan 2 buah AC</w:t>
      </w:r>
    </w:p>
    <w:p w14:paraId="68497DE5" w14:textId="77777777" w:rsidR="00BB6CFC" w:rsidRPr="00BC16A1" w:rsidRDefault="00BB6CFC" w:rsidP="00BB6CFC">
      <w:pPr>
        <w:rPr>
          <w:rFonts w:ascii="Georgia" w:hAnsi="Georgia"/>
          <w:sz w:val="22"/>
          <w:szCs w:val="22"/>
        </w:rPr>
      </w:pPr>
    </w:p>
    <w:p w14:paraId="666F9C45" w14:textId="77777777" w:rsidR="00BB6CFC" w:rsidRPr="00BC16A1" w:rsidRDefault="00BB6CFC" w:rsidP="00BB6CFC">
      <w:pPr>
        <w:rPr>
          <w:rFonts w:ascii="Georgia" w:hAnsi="Georgia"/>
        </w:rPr>
      </w:pPr>
    </w:p>
    <w:p w14:paraId="62CAFA5A" w14:textId="77777777" w:rsidR="00BB6CFC" w:rsidRPr="00BC16A1" w:rsidRDefault="00BB6CFC" w:rsidP="00BB6CFC">
      <w:pPr>
        <w:rPr>
          <w:rFonts w:ascii="Georgia" w:hAnsi="Georgia"/>
        </w:rPr>
      </w:pPr>
    </w:p>
    <w:p w14:paraId="1FF32F21" w14:textId="77777777" w:rsidR="00BB6CFC" w:rsidRPr="00BC16A1" w:rsidRDefault="00BB6CFC" w:rsidP="00BB6CFC">
      <w:pPr>
        <w:rPr>
          <w:rFonts w:ascii="Georgia" w:hAnsi="Georgia"/>
        </w:rPr>
      </w:pPr>
    </w:p>
    <w:p w14:paraId="4F63D60F" w14:textId="77777777" w:rsidR="00553285" w:rsidRPr="00BC16A1" w:rsidRDefault="00553285" w:rsidP="00BB6CFC">
      <w:pPr>
        <w:rPr>
          <w:rFonts w:ascii="Georgia" w:hAnsi="Georgia"/>
        </w:rPr>
      </w:pPr>
    </w:p>
    <w:p w14:paraId="4417EBD2" w14:textId="77777777" w:rsidR="00B24F1C" w:rsidRPr="00BC16A1" w:rsidRDefault="00B24F1C" w:rsidP="00BB6CFC">
      <w:pPr>
        <w:rPr>
          <w:rFonts w:ascii="Georgia" w:hAnsi="Georgia"/>
        </w:rPr>
      </w:pPr>
    </w:p>
    <w:p w14:paraId="64BEA01E" w14:textId="77777777" w:rsidR="00B24F1C" w:rsidRPr="00BC16A1" w:rsidRDefault="00B24F1C" w:rsidP="00BB6CFC">
      <w:pPr>
        <w:rPr>
          <w:rFonts w:ascii="Georgia" w:hAnsi="Georgia"/>
        </w:rPr>
      </w:pPr>
    </w:p>
    <w:p w14:paraId="00118E05" w14:textId="77777777" w:rsidR="00B24F1C" w:rsidRPr="00BC16A1" w:rsidRDefault="00B24F1C" w:rsidP="00BB6CFC">
      <w:pPr>
        <w:rPr>
          <w:rFonts w:ascii="Georgia" w:hAnsi="Georgia"/>
        </w:rPr>
      </w:pPr>
    </w:p>
    <w:p w14:paraId="3C82179B" w14:textId="77777777" w:rsidR="00B24F1C" w:rsidRPr="00BC16A1" w:rsidRDefault="00B24F1C" w:rsidP="00BB6CFC">
      <w:pPr>
        <w:rPr>
          <w:rFonts w:ascii="Georgia" w:hAnsi="Georgia"/>
        </w:rPr>
      </w:pPr>
    </w:p>
    <w:p w14:paraId="65D05B37" w14:textId="77777777" w:rsidR="00B24F1C" w:rsidRPr="00BC16A1" w:rsidRDefault="00B24F1C" w:rsidP="00BB6CFC">
      <w:pPr>
        <w:rPr>
          <w:rFonts w:ascii="Georgia" w:hAnsi="Georgia"/>
        </w:rPr>
      </w:pPr>
    </w:p>
    <w:p w14:paraId="05484685" w14:textId="77777777" w:rsidR="00B24F1C" w:rsidRPr="00BC16A1" w:rsidRDefault="00B24F1C" w:rsidP="00BB6CFC">
      <w:pPr>
        <w:rPr>
          <w:rFonts w:ascii="Georgia" w:hAnsi="Georgia"/>
        </w:rPr>
      </w:pPr>
    </w:p>
    <w:p w14:paraId="40C60142" w14:textId="77777777" w:rsidR="00B24F1C" w:rsidRPr="00BC16A1" w:rsidRDefault="00B24F1C" w:rsidP="00BB6CFC">
      <w:pPr>
        <w:rPr>
          <w:rFonts w:ascii="Georgia" w:hAnsi="Georgia"/>
        </w:rPr>
      </w:pPr>
    </w:p>
    <w:p w14:paraId="072B0983" w14:textId="77777777" w:rsidR="00B24F1C" w:rsidRPr="00BC16A1" w:rsidRDefault="00B24F1C" w:rsidP="00BB6CFC">
      <w:pPr>
        <w:rPr>
          <w:rFonts w:ascii="Georgia" w:hAnsi="Georgia"/>
        </w:rPr>
      </w:pPr>
    </w:p>
    <w:p w14:paraId="19189379" w14:textId="77777777" w:rsidR="00B24F1C" w:rsidRPr="00BC16A1" w:rsidRDefault="00B24F1C" w:rsidP="00BB6CFC">
      <w:pPr>
        <w:rPr>
          <w:rFonts w:ascii="Georgia" w:hAnsi="Georgia"/>
        </w:rPr>
      </w:pPr>
    </w:p>
    <w:p w14:paraId="5EDE5B3A" w14:textId="77777777" w:rsidR="00B24F1C" w:rsidRPr="00BC16A1" w:rsidRDefault="00B24F1C" w:rsidP="00BB6CFC">
      <w:pPr>
        <w:rPr>
          <w:rFonts w:ascii="Georgia" w:hAnsi="Georgia"/>
        </w:rPr>
      </w:pPr>
    </w:p>
    <w:p w14:paraId="135EAAD9" w14:textId="77777777" w:rsidR="00B24F1C" w:rsidRPr="00BC16A1" w:rsidRDefault="00B24F1C" w:rsidP="00BB6CFC">
      <w:pPr>
        <w:rPr>
          <w:rFonts w:ascii="Georgia" w:hAnsi="Georgia"/>
        </w:rPr>
      </w:pPr>
    </w:p>
    <w:p w14:paraId="31CCF417" w14:textId="77777777" w:rsidR="00B24F1C" w:rsidRDefault="00B24F1C" w:rsidP="00BB6CFC">
      <w:pPr>
        <w:rPr>
          <w:rFonts w:ascii="Georgia" w:hAnsi="Georgia"/>
        </w:rPr>
      </w:pPr>
    </w:p>
    <w:p w14:paraId="1EBCE51C" w14:textId="77777777" w:rsidR="001F7945" w:rsidRPr="00BC16A1" w:rsidRDefault="001F7945" w:rsidP="00BB6CFC">
      <w:pPr>
        <w:rPr>
          <w:rFonts w:ascii="Georgia" w:hAnsi="Georgia"/>
        </w:rPr>
      </w:pPr>
    </w:p>
    <w:p w14:paraId="4FAE12FA" w14:textId="77777777" w:rsidR="001D71C2" w:rsidRPr="00BC16A1" w:rsidRDefault="001D71C2" w:rsidP="00BB6CFC">
      <w:pPr>
        <w:pStyle w:val="ListParagraph"/>
        <w:numPr>
          <w:ilvl w:val="0"/>
          <w:numId w:val="25"/>
        </w:numPr>
        <w:jc w:val="both"/>
        <w:rPr>
          <w:rFonts w:ascii="Georgia" w:hAnsi="Georgia"/>
          <w:b/>
          <w:sz w:val="22"/>
        </w:rPr>
      </w:pPr>
      <w:r w:rsidRPr="00BC16A1">
        <w:rPr>
          <w:rFonts w:ascii="Georgia" w:hAnsi="Georgia"/>
          <w:b/>
          <w:sz w:val="22"/>
        </w:rPr>
        <w:lastRenderedPageBreak/>
        <w:t>Ruang Rapat 2</w:t>
      </w:r>
    </w:p>
    <w:p w14:paraId="641AD650" w14:textId="77777777" w:rsidR="00BB6CFC" w:rsidRPr="00BC16A1" w:rsidRDefault="001D71C2" w:rsidP="001D71C2">
      <w:pPr>
        <w:pStyle w:val="ListParagraph"/>
        <w:ind w:left="1080"/>
        <w:jc w:val="both"/>
        <w:rPr>
          <w:rFonts w:ascii="Georgia" w:hAnsi="Georgia"/>
          <w:sz w:val="22"/>
        </w:rPr>
      </w:pPr>
      <w:r w:rsidRPr="00BC16A1">
        <w:rPr>
          <w:rFonts w:ascii="Georgia" w:hAnsi="Georgia"/>
          <w:sz w:val="22"/>
        </w:rPr>
        <w:t>M</w:t>
      </w:r>
      <w:r w:rsidR="00BB6CFC" w:rsidRPr="00BC16A1">
        <w:rPr>
          <w:rFonts w:ascii="Georgia" w:hAnsi="Georgia"/>
          <w:sz w:val="22"/>
        </w:rPr>
        <w:t>emiliki kapasitas 24 orang, dengan 2 buah AC dan 1 LCD.</w:t>
      </w:r>
    </w:p>
    <w:p w14:paraId="749C9E90" w14:textId="77777777" w:rsidR="001D71C2" w:rsidRPr="00BC16A1" w:rsidRDefault="001D71C2" w:rsidP="001D71C2">
      <w:pPr>
        <w:pStyle w:val="ListParagraph"/>
        <w:ind w:left="1080"/>
        <w:jc w:val="both"/>
        <w:rPr>
          <w:rFonts w:ascii="Georgia" w:hAnsi="Georgia"/>
          <w:sz w:val="22"/>
        </w:rPr>
      </w:pPr>
      <w:r w:rsidRPr="00BC16A1">
        <w:rPr>
          <w:noProof/>
        </w:rPr>
        <w:drawing>
          <wp:anchor distT="79248" distB="117729" distL="211836" distR="218440" simplePos="0" relativeHeight="251688960" behindDoc="1" locked="0" layoutInCell="1" allowOverlap="1" wp14:anchorId="0EC3AF23" wp14:editId="04227F6D">
            <wp:simplePos x="0" y="0"/>
            <wp:positionH relativeFrom="margin">
              <wp:align>right</wp:align>
            </wp:positionH>
            <wp:positionV relativeFrom="paragraph">
              <wp:posOffset>156844</wp:posOffset>
            </wp:positionV>
            <wp:extent cx="3086100" cy="2181225"/>
            <wp:effectExtent l="76200" t="76200" r="133350" b="142875"/>
            <wp:wrapNone/>
            <wp:docPr id="37" name="Picture 37" descr="D:\KANTOR\foto lpps\FOTO WISMA\DSC01573.JPG"/>
            <wp:cNvGraphicFramePr/>
            <a:graphic xmlns:a="http://schemas.openxmlformats.org/drawingml/2006/main">
              <a:graphicData uri="http://schemas.openxmlformats.org/drawingml/2006/picture">
                <pic:pic xmlns:pic="http://schemas.openxmlformats.org/drawingml/2006/picture">
                  <pic:nvPicPr>
                    <pic:cNvPr id="8" name="Picture 11" descr="D:\KANTOR\foto lpps\FOTO WISMA\DSC01573.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86100" cy="2181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77C02E8" w14:textId="77777777" w:rsidR="001D71C2" w:rsidRPr="00BC16A1" w:rsidRDefault="001D71C2" w:rsidP="001D71C2">
      <w:pPr>
        <w:pStyle w:val="ListParagraph"/>
        <w:ind w:left="1080"/>
        <w:jc w:val="both"/>
        <w:rPr>
          <w:rFonts w:ascii="Georgia" w:hAnsi="Georgia"/>
          <w:sz w:val="22"/>
        </w:rPr>
      </w:pPr>
    </w:p>
    <w:p w14:paraId="2B885D38" w14:textId="77777777" w:rsidR="001D71C2" w:rsidRPr="00BC16A1" w:rsidRDefault="001D71C2" w:rsidP="001D71C2">
      <w:pPr>
        <w:pStyle w:val="ListParagraph"/>
        <w:ind w:left="1080"/>
        <w:jc w:val="both"/>
        <w:rPr>
          <w:rFonts w:ascii="Georgia" w:hAnsi="Georgia"/>
          <w:sz w:val="22"/>
        </w:rPr>
      </w:pPr>
    </w:p>
    <w:p w14:paraId="296CE624" w14:textId="77777777" w:rsidR="001D71C2" w:rsidRPr="00BC16A1" w:rsidRDefault="001D71C2" w:rsidP="001D71C2">
      <w:pPr>
        <w:pStyle w:val="ListParagraph"/>
        <w:ind w:left="1080"/>
        <w:jc w:val="both"/>
        <w:rPr>
          <w:rFonts w:ascii="Georgia" w:hAnsi="Georgia"/>
          <w:sz w:val="22"/>
        </w:rPr>
      </w:pPr>
    </w:p>
    <w:p w14:paraId="51C5C0C7" w14:textId="77777777" w:rsidR="001D71C2" w:rsidRPr="00BC16A1" w:rsidRDefault="001D71C2" w:rsidP="001D71C2">
      <w:pPr>
        <w:pStyle w:val="ListParagraph"/>
        <w:ind w:left="1080"/>
        <w:jc w:val="both"/>
        <w:rPr>
          <w:rFonts w:ascii="Georgia" w:hAnsi="Georgia"/>
          <w:sz w:val="22"/>
        </w:rPr>
      </w:pPr>
    </w:p>
    <w:p w14:paraId="2A8179FF" w14:textId="77777777" w:rsidR="001D71C2" w:rsidRPr="00BC16A1" w:rsidRDefault="001D71C2" w:rsidP="001D71C2">
      <w:pPr>
        <w:pStyle w:val="ListParagraph"/>
        <w:ind w:left="1080"/>
        <w:jc w:val="both"/>
        <w:rPr>
          <w:rFonts w:ascii="Georgia" w:hAnsi="Georgia"/>
          <w:sz w:val="22"/>
        </w:rPr>
      </w:pPr>
    </w:p>
    <w:p w14:paraId="4431EE19" w14:textId="77777777" w:rsidR="001D71C2" w:rsidRPr="00BC16A1" w:rsidRDefault="001D71C2" w:rsidP="001D71C2">
      <w:pPr>
        <w:pStyle w:val="ListParagraph"/>
        <w:ind w:left="1080"/>
        <w:jc w:val="both"/>
        <w:rPr>
          <w:rFonts w:ascii="Georgia" w:hAnsi="Georgia"/>
          <w:sz w:val="22"/>
        </w:rPr>
      </w:pPr>
    </w:p>
    <w:p w14:paraId="4A881357" w14:textId="77777777" w:rsidR="001D71C2" w:rsidRPr="00BC16A1" w:rsidRDefault="001D71C2" w:rsidP="001D71C2">
      <w:pPr>
        <w:pStyle w:val="ListParagraph"/>
        <w:ind w:left="1080"/>
        <w:jc w:val="both"/>
        <w:rPr>
          <w:rFonts w:ascii="Georgia" w:hAnsi="Georgia"/>
          <w:sz w:val="22"/>
        </w:rPr>
      </w:pPr>
    </w:p>
    <w:p w14:paraId="615ADDC6" w14:textId="77777777" w:rsidR="00BB6CFC" w:rsidRPr="00BC16A1" w:rsidRDefault="00BB6CFC" w:rsidP="00BB6CFC">
      <w:pPr>
        <w:pStyle w:val="ListParagraph"/>
        <w:ind w:left="1080"/>
        <w:rPr>
          <w:rFonts w:ascii="Georgia" w:hAnsi="Georgia"/>
        </w:rPr>
      </w:pPr>
    </w:p>
    <w:p w14:paraId="75FAE7B8" w14:textId="77777777" w:rsidR="001D71C2" w:rsidRPr="00BC16A1" w:rsidRDefault="001D71C2" w:rsidP="001D71C2">
      <w:pPr>
        <w:pStyle w:val="ListParagraph"/>
        <w:ind w:left="1080"/>
        <w:jc w:val="both"/>
        <w:rPr>
          <w:rFonts w:ascii="Georgia" w:hAnsi="Georgia"/>
          <w:sz w:val="22"/>
          <w:szCs w:val="22"/>
        </w:rPr>
      </w:pPr>
    </w:p>
    <w:p w14:paraId="3598622C" w14:textId="77777777" w:rsidR="001D71C2" w:rsidRPr="00BC16A1" w:rsidRDefault="001D71C2" w:rsidP="001D71C2">
      <w:pPr>
        <w:pStyle w:val="ListParagraph"/>
        <w:ind w:left="1080"/>
        <w:jc w:val="both"/>
        <w:rPr>
          <w:rFonts w:ascii="Georgia" w:hAnsi="Georgia"/>
          <w:sz w:val="22"/>
          <w:szCs w:val="22"/>
        </w:rPr>
      </w:pPr>
    </w:p>
    <w:p w14:paraId="31FB1437" w14:textId="77777777" w:rsidR="001D71C2" w:rsidRPr="00BC16A1" w:rsidRDefault="001D71C2" w:rsidP="001D71C2">
      <w:pPr>
        <w:pStyle w:val="ListParagraph"/>
        <w:ind w:left="1080"/>
        <w:jc w:val="both"/>
        <w:rPr>
          <w:rFonts w:ascii="Georgia" w:hAnsi="Georgia"/>
          <w:sz w:val="22"/>
          <w:szCs w:val="22"/>
        </w:rPr>
      </w:pPr>
    </w:p>
    <w:p w14:paraId="084360D8" w14:textId="77777777" w:rsidR="001D71C2" w:rsidRPr="00BC16A1" w:rsidRDefault="001D71C2" w:rsidP="001D71C2">
      <w:pPr>
        <w:pStyle w:val="ListParagraph"/>
        <w:ind w:left="1080"/>
        <w:jc w:val="both"/>
        <w:rPr>
          <w:rFonts w:ascii="Georgia" w:hAnsi="Georgia"/>
          <w:sz w:val="22"/>
          <w:szCs w:val="22"/>
        </w:rPr>
      </w:pPr>
    </w:p>
    <w:p w14:paraId="1BE6F04C" w14:textId="77777777" w:rsidR="001D71C2" w:rsidRPr="00BC16A1" w:rsidRDefault="001D71C2" w:rsidP="001D71C2">
      <w:pPr>
        <w:pStyle w:val="ListParagraph"/>
        <w:ind w:left="1080"/>
        <w:jc w:val="both"/>
        <w:rPr>
          <w:rFonts w:ascii="Georgia" w:hAnsi="Georgia"/>
          <w:sz w:val="22"/>
          <w:szCs w:val="22"/>
        </w:rPr>
      </w:pPr>
    </w:p>
    <w:p w14:paraId="059D656F" w14:textId="77777777" w:rsidR="001D71C2" w:rsidRPr="00BC16A1" w:rsidRDefault="001D71C2" w:rsidP="001D71C2">
      <w:pPr>
        <w:pStyle w:val="ListParagraph"/>
        <w:ind w:left="1080"/>
        <w:jc w:val="both"/>
        <w:rPr>
          <w:rFonts w:ascii="Georgia" w:hAnsi="Georgia"/>
          <w:sz w:val="22"/>
          <w:szCs w:val="22"/>
        </w:rPr>
      </w:pPr>
    </w:p>
    <w:p w14:paraId="0249144B" w14:textId="77777777" w:rsidR="001D71C2" w:rsidRPr="00BC16A1" w:rsidRDefault="001D71C2" w:rsidP="001D71C2">
      <w:pPr>
        <w:pStyle w:val="ListParagraph"/>
        <w:ind w:left="1080"/>
        <w:jc w:val="both"/>
        <w:rPr>
          <w:rFonts w:ascii="Georgia" w:hAnsi="Georgia"/>
          <w:sz w:val="22"/>
          <w:szCs w:val="22"/>
        </w:rPr>
      </w:pPr>
    </w:p>
    <w:p w14:paraId="489C20DE" w14:textId="77777777" w:rsidR="00B6177C" w:rsidRPr="00BC16A1" w:rsidRDefault="00BB6CFC" w:rsidP="00BB6CFC">
      <w:pPr>
        <w:pStyle w:val="ListParagraph"/>
        <w:numPr>
          <w:ilvl w:val="0"/>
          <w:numId w:val="25"/>
        </w:numPr>
        <w:jc w:val="both"/>
        <w:rPr>
          <w:rFonts w:ascii="Georgia" w:hAnsi="Georgia"/>
          <w:sz w:val="22"/>
          <w:szCs w:val="22"/>
        </w:rPr>
      </w:pPr>
      <w:r w:rsidRPr="00BC16A1">
        <w:rPr>
          <w:rFonts w:ascii="Georgia" w:hAnsi="Georgia"/>
          <w:b/>
          <w:sz w:val="22"/>
          <w:szCs w:val="22"/>
        </w:rPr>
        <w:t>Ruang Rapat 3</w:t>
      </w:r>
    </w:p>
    <w:p w14:paraId="28A5B128" w14:textId="77777777" w:rsidR="00BB6CFC" w:rsidRDefault="00B6177C" w:rsidP="00B6177C">
      <w:pPr>
        <w:pStyle w:val="ListParagraph"/>
        <w:ind w:left="1080"/>
        <w:jc w:val="both"/>
        <w:rPr>
          <w:rFonts w:ascii="Georgia" w:hAnsi="Georgia"/>
          <w:sz w:val="22"/>
          <w:szCs w:val="22"/>
        </w:rPr>
      </w:pPr>
      <w:r w:rsidRPr="00BC16A1">
        <w:rPr>
          <w:noProof/>
        </w:rPr>
        <w:drawing>
          <wp:anchor distT="79248" distB="123317" distL="211836" distR="213487" simplePos="0" relativeHeight="251689984" behindDoc="1" locked="0" layoutInCell="1" allowOverlap="1" wp14:anchorId="3A7F246E" wp14:editId="3AA573C4">
            <wp:simplePos x="0" y="0"/>
            <wp:positionH relativeFrom="margin">
              <wp:align>right</wp:align>
            </wp:positionH>
            <wp:positionV relativeFrom="paragraph">
              <wp:posOffset>368300</wp:posOffset>
            </wp:positionV>
            <wp:extent cx="3267075" cy="2324100"/>
            <wp:effectExtent l="76200" t="76200" r="142875" b="133350"/>
            <wp:wrapThrough wrapText="bothSides">
              <wp:wrapPolygon edited="0">
                <wp:start x="-252" y="-708"/>
                <wp:lineTo x="-504" y="-531"/>
                <wp:lineTo x="-504" y="21954"/>
                <wp:lineTo x="-252" y="22662"/>
                <wp:lineTo x="22167" y="22662"/>
                <wp:lineTo x="22419" y="22131"/>
                <wp:lineTo x="22419" y="2302"/>
                <wp:lineTo x="22167" y="-354"/>
                <wp:lineTo x="22167" y="-708"/>
                <wp:lineTo x="-252" y="-708"/>
              </wp:wrapPolygon>
            </wp:wrapThrough>
            <wp:docPr id="34" name="Picture 34" descr="D:\KANTOR\foto lpps\FOTO WISMA\DSC01576.JPG"/>
            <wp:cNvGraphicFramePr/>
            <a:graphic xmlns:a="http://schemas.openxmlformats.org/drawingml/2006/main">
              <a:graphicData uri="http://schemas.openxmlformats.org/drawingml/2006/picture">
                <pic:pic xmlns:pic="http://schemas.openxmlformats.org/drawingml/2006/picture">
                  <pic:nvPicPr>
                    <pic:cNvPr id="5" name="Picture 12" descr="D:\KANTOR\foto lpps\FOTO WISMA\DSC01576.JPG"/>
                    <pic:cNvPicPr/>
                  </pic:nvPicPr>
                  <pic:blipFill>
                    <a:blip r:embed="rId45" cstate="print">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67075" cy="2324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C16A1">
        <w:rPr>
          <w:rFonts w:ascii="Georgia" w:hAnsi="Georgia"/>
          <w:sz w:val="22"/>
          <w:szCs w:val="22"/>
        </w:rPr>
        <w:t>M</w:t>
      </w:r>
      <w:r w:rsidR="00BB6CFC" w:rsidRPr="00BC16A1">
        <w:rPr>
          <w:rFonts w:ascii="Georgia" w:hAnsi="Georgia"/>
          <w:sz w:val="22"/>
          <w:szCs w:val="22"/>
        </w:rPr>
        <w:t>emiliki kapasitas 10 orang, dengan 1 buah AC.</w:t>
      </w:r>
    </w:p>
    <w:p w14:paraId="778A011A" w14:textId="77777777" w:rsidR="000E470E" w:rsidRPr="00BC16A1" w:rsidRDefault="000E470E" w:rsidP="00B6177C">
      <w:pPr>
        <w:pStyle w:val="ListParagraph"/>
        <w:ind w:left="1080"/>
        <w:jc w:val="both"/>
        <w:rPr>
          <w:rFonts w:ascii="Georgia" w:hAnsi="Georgia"/>
          <w:sz w:val="22"/>
          <w:szCs w:val="22"/>
        </w:rPr>
      </w:pPr>
    </w:p>
    <w:p w14:paraId="04593DC8" w14:textId="77777777" w:rsidR="00553285" w:rsidRPr="00BC16A1" w:rsidRDefault="00553285" w:rsidP="00B6177C">
      <w:pPr>
        <w:pStyle w:val="ListParagraph"/>
        <w:ind w:left="1080"/>
        <w:jc w:val="both"/>
        <w:rPr>
          <w:rFonts w:ascii="Georgia" w:hAnsi="Georgia"/>
          <w:sz w:val="22"/>
          <w:szCs w:val="22"/>
        </w:rPr>
      </w:pPr>
    </w:p>
    <w:p w14:paraId="6EA3D488" w14:textId="77777777" w:rsidR="00BB6CFC" w:rsidRPr="00BC16A1" w:rsidRDefault="00BB6CFC" w:rsidP="00BB6CFC">
      <w:pPr>
        <w:pStyle w:val="ListParagraph"/>
        <w:numPr>
          <w:ilvl w:val="0"/>
          <w:numId w:val="24"/>
        </w:numPr>
        <w:jc w:val="both"/>
        <w:rPr>
          <w:rFonts w:ascii="Georgia" w:hAnsi="Georgia"/>
          <w:b/>
          <w:sz w:val="22"/>
          <w:szCs w:val="22"/>
        </w:rPr>
      </w:pPr>
      <w:r w:rsidRPr="00BC16A1">
        <w:rPr>
          <w:rFonts w:ascii="Georgia" w:hAnsi="Georgia"/>
          <w:b/>
          <w:sz w:val="22"/>
          <w:szCs w:val="22"/>
        </w:rPr>
        <w:lastRenderedPageBreak/>
        <w:t>Wisma Paseban 1A</w:t>
      </w:r>
    </w:p>
    <w:p w14:paraId="1E1D4C0F" w14:textId="77777777" w:rsidR="00BB6CFC" w:rsidRPr="00BC16A1" w:rsidRDefault="00BB6CFC" w:rsidP="00BB6CFC">
      <w:pPr>
        <w:pStyle w:val="ListParagraph"/>
        <w:jc w:val="both"/>
        <w:rPr>
          <w:rFonts w:ascii="Georgia" w:hAnsi="Georgia"/>
          <w:sz w:val="22"/>
          <w:szCs w:val="22"/>
        </w:rPr>
      </w:pPr>
      <w:r w:rsidRPr="00BC16A1">
        <w:rPr>
          <w:rFonts w:ascii="Georgia" w:hAnsi="Georgia"/>
          <w:sz w:val="22"/>
          <w:szCs w:val="22"/>
        </w:rPr>
        <w:t xml:space="preserve">Wisma paseban 1A terdiri dari 7 kamar AC dengan masing-masing kamar mampu menampung 4 orang dan 3 kamar </w:t>
      </w:r>
      <w:proofErr w:type="gramStart"/>
      <w:r w:rsidRPr="00BC16A1">
        <w:rPr>
          <w:rFonts w:ascii="Georgia" w:hAnsi="Georgia"/>
          <w:sz w:val="22"/>
          <w:szCs w:val="22"/>
        </w:rPr>
        <w:t>non AC</w:t>
      </w:r>
      <w:proofErr w:type="gramEnd"/>
      <w:r w:rsidRPr="00BC16A1">
        <w:rPr>
          <w:rFonts w:ascii="Georgia" w:hAnsi="Georgia"/>
          <w:sz w:val="22"/>
          <w:szCs w:val="22"/>
        </w:rPr>
        <w:t xml:space="preserve"> untuk 2 orang.</w:t>
      </w:r>
    </w:p>
    <w:p w14:paraId="64FBAF97" w14:textId="77777777" w:rsidR="00BB6CFC" w:rsidRPr="00BC16A1" w:rsidRDefault="00B6177C" w:rsidP="00BB6CFC">
      <w:r w:rsidRPr="00BC16A1">
        <w:rPr>
          <w:rFonts w:ascii="Calibri" w:hAnsi="Calibri"/>
          <w:noProof/>
        </w:rPr>
        <w:drawing>
          <wp:anchor distT="0" distB="0" distL="114300" distR="114300" simplePos="0" relativeHeight="251704320" behindDoc="1" locked="0" layoutInCell="1" allowOverlap="1" wp14:anchorId="7856FDF1" wp14:editId="3C58FB4A">
            <wp:simplePos x="0" y="0"/>
            <wp:positionH relativeFrom="margin">
              <wp:posOffset>2085340</wp:posOffset>
            </wp:positionH>
            <wp:positionV relativeFrom="paragraph">
              <wp:posOffset>90170</wp:posOffset>
            </wp:positionV>
            <wp:extent cx="1673225" cy="2228850"/>
            <wp:effectExtent l="76200" t="76200" r="136525" b="133350"/>
            <wp:wrapNone/>
            <wp:docPr id="44" name="Picture 44" descr="P1010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1010498"/>
                    <pic:cNvPicPr>
                      <a:picLocks noChangeAspect="1" noChangeArrowheads="1"/>
                    </pic:cNvPicPr>
                  </pic:nvPicPr>
                  <pic:blipFill>
                    <a:blip r:embed="rId47">
                      <a:extLst>
                        <a:ext uri="{BEBA8EAE-BF5A-486C-A8C5-ECC9F3942E4B}">
                          <a14:imgProps xmlns:a14="http://schemas.microsoft.com/office/drawing/2010/main">
                            <a14:imgLayer r:embed="rId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73225" cy="2228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C16A1">
        <w:rPr>
          <w:noProof/>
        </w:rPr>
        <w:drawing>
          <wp:anchor distT="0" distB="0" distL="114300" distR="114300" simplePos="0" relativeHeight="251692032" behindDoc="1" locked="0" layoutInCell="1" allowOverlap="1" wp14:anchorId="3CAD1FB9" wp14:editId="58A6CDE1">
            <wp:simplePos x="0" y="0"/>
            <wp:positionH relativeFrom="margin">
              <wp:posOffset>276225</wp:posOffset>
            </wp:positionH>
            <wp:positionV relativeFrom="paragraph">
              <wp:posOffset>90170</wp:posOffset>
            </wp:positionV>
            <wp:extent cx="1657350" cy="2209165"/>
            <wp:effectExtent l="76200" t="76200" r="133350" b="133985"/>
            <wp:wrapThrough wrapText="bothSides">
              <wp:wrapPolygon edited="0">
                <wp:start x="-497" y="-745"/>
                <wp:lineTo x="-993" y="-559"/>
                <wp:lineTo x="-993" y="21979"/>
                <wp:lineTo x="-497" y="22724"/>
                <wp:lineTo x="22593" y="22724"/>
                <wp:lineTo x="23090" y="20489"/>
                <wp:lineTo x="23090" y="2421"/>
                <wp:lineTo x="22593" y="-373"/>
                <wp:lineTo x="22593" y="-745"/>
                <wp:lineTo x="-497" y="-745"/>
              </wp:wrapPolygon>
            </wp:wrapThrough>
            <wp:docPr id="32" name="Picture 32" descr="P101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1010496"/>
                    <pic:cNvPicPr>
                      <a:picLocks noChangeAspect="1" noChangeArrowheads="1"/>
                    </pic:cNvPicPr>
                  </pic:nvPicPr>
                  <pic:blipFill>
                    <a:blip r:embed="rId49">
                      <a:extLst>
                        <a:ext uri="{BEBA8EAE-BF5A-486C-A8C5-ECC9F3942E4B}">
                          <a14:imgProps xmlns:a14="http://schemas.microsoft.com/office/drawing/2010/main">
                            <a14:imgLayer r:embed="rId5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57350" cy="22091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68C3363" w14:textId="77777777" w:rsidR="00BB6CFC" w:rsidRPr="00BC16A1" w:rsidRDefault="00BB6CFC" w:rsidP="00BB6CFC"/>
    <w:p w14:paraId="6B9C1648" w14:textId="77777777" w:rsidR="00BB6CFC" w:rsidRPr="00BC16A1" w:rsidRDefault="00BB6CFC" w:rsidP="00BB6CFC"/>
    <w:p w14:paraId="5E0FC6A2" w14:textId="77777777" w:rsidR="00BB6CFC" w:rsidRPr="00BC16A1" w:rsidRDefault="00BB6CFC" w:rsidP="00BB6CFC">
      <w:pPr>
        <w:jc w:val="center"/>
      </w:pPr>
    </w:p>
    <w:p w14:paraId="1E442612" w14:textId="77777777" w:rsidR="00BB6CFC" w:rsidRPr="00BC16A1" w:rsidRDefault="00BB6CFC" w:rsidP="00BB6CFC">
      <w:pPr>
        <w:jc w:val="center"/>
      </w:pPr>
    </w:p>
    <w:p w14:paraId="377545A0" w14:textId="77777777" w:rsidR="00BB6CFC" w:rsidRPr="00BC16A1" w:rsidRDefault="00BB6CFC" w:rsidP="00B6177C">
      <w:pPr>
        <w:spacing w:line="256" w:lineRule="auto"/>
        <w:ind w:left="720"/>
        <w:rPr>
          <w:rFonts w:ascii="Georgia" w:hAnsi="Georgia"/>
        </w:rPr>
      </w:pPr>
    </w:p>
    <w:p w14:paraId="28FCD0BC" w14:textId="77777777" w:rsidR="00BB6CFC" w:rsidRPr="00BC16A1" w:rsidRDefault="00BB6CFC" w:rsidP="00B6177C">
      <w:pPr>
        <w:spacing w:line="256" w:lineRule="auto"/>
        <w:ind w:left="360"/>
        <w:rPr>
          <w:rFonts w:ascii="Georgia" w:hAnsi="Georgia"/>
        </w:rPr>
      </w:pPr>
    </w:p>
    <w:p w14:paraId="05E08C53" w14:textId="77777777" w:rsidR="00BB6CFC" w:rsidRPr="00BC16A1" w:rsidRDefault="00BB6CFC" w:rsidP="00B6177C">
      <w:pPr>
        <w:spacing w:line="256" w:lineRule="auto"/>
        <w:ind w:left="360"/>
        <w:rPr>
          <w:rFonts w:ascii="Georgia" w:hAnsi="Georgia"/>
        </w:rPr>
      </w:pPr>
    </w:p>
    <w:p w14:paraId="1273FF55" w14:textId="77777777" w:rsidR="00BB6CFC" w:rsidRPr="00BC16A1" w:rsidRDefault="00BB6CFC" w:rsidP="00B6177C">
      <w:pPr>
        <w:spacing w:line="256" w:lineRule="auto"/>
        <w:ind w:left="720"/>
        <w:rPr>
          <w:rFonts w:ascii="Georgia" w:hAnsi="Georgia"/>
        </w:rPr>
      </w:pPr>
    </w:p>
    <w:p w14:paraId="071715AE" w14:textId="77777777" w:rsidR="00B6177C" w:rsidRPr="00BC16A1" w:rsidRDefault="00B6177C" w:rsidP="00B6177C">
      <w:pPr>
        <w:spacing w:line="256" w:lineRule="auto"/>
        <w:ind w:left="720"/>
        <w:rPr>
          <w:rFonts w:ascii="Georgia" w:hAnsi="Georgia"/>
        </w:rPr>
      </w:pPr>
    </w:p>
    <w:p w14:paraId="1BA777B9" w14:textId="77777777" w:rsidR="00B6177C" w:rsidRPr="00BC16A1" w:rsidRDefault="00B6177C" w:rsidP="00B6177C">
      <w:pPr>
        <w:spacing w:line="256" w:lineRule="auto"/>
        <w:ind w:left="720"/>
        <w:rPr>
          <w:rFonts w:ascii="Georgia" w:hAnsi="Georgia"/>
        </w:rPr>
      </w:pPr>
    </w:p>
    <w:p w14:paraId="02A8C0F0" w14:textId="77777777" w:rsidR="00B6177C" w:rsidRPr="00BC16A1" w:rsidRDefault="00B6177C" w:rsidP="00B6177C">
      <w:pPr>
        <w:spacing w:line="256" w:lineRule="auto"/>
        <w:ind w:left="720"/>
        <w:rPr>
          <w:rFonts w:ascii="Georgia" w:hAnsi="Georgia"/>
        </w:rPr>
      </w:pPr>
    </w:p>
    <w:p w14:paraId="1EFE6AAA" w14:textId="77777777" w:rsidR="00B6177C" w:rsidRPr="00BC16A1" w:rsidRDefault="00B6177C" w:rsidP="00B6177C">
      <w:pPr>
        <w:spacing w:line="256" w:lineRule="auto"/>
        <w:ind w:left="720"/>
        <w:rPr>
          <w:rFonts w:ascii="Georgia" w:hAnsi="Georgia"/>
        </w:rPr>
      </w:pPr>
    </w:p>
    <w:p w14:paraId="214ECD6F" w14:textId="77777777" w:rsidR="00B6177C" w:rsidRPr="00BC16A1" w:rsidRDefault="00B6177C" w:rsidP="00B6177C">
      <w:pPr>
        <w:spacing w:line="256" w:lineRule="auto"/>
        <w:ind w:left="720"/>
        <w:rPr>
          <w:rFonts w:ascii="Georgia" w:hAnsi="Georgia"/>
        </w:rPr>
      </w:pPr>
    </w:p>
    <w:p w14:paraId="672BE55A" w14:textId="77777777" w:rsidR="00553285" w:rsidRPr="00BC16A1" w:rsidRDefault="00BB6CFC" w:rsidP="00A4479B">
      <w:pPr>
        <w:numPr>
          <w:ilvl w:val="0"/>
          <w:numId w:val="24"/>
        </w:numPr>
        <w:spacing w:line="256" w:lineRule="auto"/>
        <w:jc w:val="both"/>
        <w:rPr>
          <w:rFonts w:ascii="Georgia" w:hAnsi="Georgia"/>
        </w:rPr>
      </w:pPr>
      <w:r w:rsidRPr="00BC16A1">
        <w:rPr>
          <w:rFonts w:ascii="Georgia" w:hAnsi="Georgia"/>
          <w:b/>
        </w:rPr>
        <w:t>Wisma Paseban 1B</w:t>
      </w:r>
    </w:p>
    <w:p w14:paraId="1A0A9938" w14:textId="77777777" w:rsidR="00B6177C" w:rsidRPr="00BC16A1" w:rsidRDefault="00BB6CFC" w:rsidP="00553285">
      <w:pPr>
        <w:spacing w:line="256" w:lineRule="auto"/>
        <w:ind w:left="720"/>
        <w:jc w:val="both"/>
        <w:rPr>
          <w:rFonts w:ascii="Georgia" w:hAnsi="Georgia"/>
        </w:rPr>
      </w:pPr>
      <w:r w:rsidRPr="00BC16A1">
        <w:rPr>
          <w:rFonts w:ascii="Georgia" w:hAnsi="Georgia"/>
        </w:rPr>
        <w:t xml:space="preserve">Wisma Paseban 1B terdiri dari 3 Kamar AC dengan masing-masing kamar mampu untuk menampung 4 orang dan 1 kamar </w:t>
      </w:r>
      <w:proofErr w:type="gramStart"/>
      <w:r w:rsidRPr="00BC16A1">
        <w:rPr>
          <w:rFonts w:ascii="Georgia" w:hAnsi="Georgia"/>
        </w:rPr>
        <w:t>non AC</w:t>
      </w:r>
      <w:proofErr w:type="gramEnd"/>
      <w:r w:rsidRPr="00BC16A1">
        <w:rPr>
          <w:rFonts w:ascii="Georgia" w:hAnsi="Georgia"/>
        </w:rPr>
        <w:t xml:space="preserve"> untuk 2 orang.</w:t>
      </w:r>
    </w:p>
    <w:p w14:paraId="23A4C5EC" w14:textId="77777777" w:rsidR="00B6177C" w:rsidRPr="00BC16A1" w:rsidRDefault="00553285" w:rsidP="00B6177C">
      <w:pPr>
        <w:spacing w:line="256" w:lineRule="auto"/>
        <w:ind w:left="720"/>
        <w:rPr>
          <w:rFonts w:ascii="Georgia" w:hAnsi="Georgia"/>
        </w:rPr>
      </w:pPr>
      <w:r w:rsidRPr="00BC16A1">
        <w:rPr>
          <w:rFonts w:ascii="Calibri" w:hAnsi="Calibri"/>
          <w:noProof/>
        </w:rPr>
        <w:drawing>
          <wp:anchor distT="0" distB="0" distL="114300" distR="114300" simplePos="0" relativeHeight="251694080" behindDoc="1" locked="0" layoutInCell="1" allowOverlap="1" wp14:anchorId="12350A21" wp14:editId="17D26237">
            <wp:simplePos x="0" y="0"/>
            <wp:positionH relativeFrom="margin">
              <wp:align>center</wp:align>
            </wp:positionH>
            <wp:positionV relativeFrom="paragraph">
              <wp:posOffset>187325</wp:posOffset>
            </wp:positionV>
            <wp:extent cx="2861945" cy="2143125"/>
            <wp:effectExtent l="76200" t="76200" r="128905" b="142875"/>
            <wp:wrapThrough wrapText="bothSides">
              <wp:wrapPolygon edited="0">
                <wp:start x="-288" y="-768"/>
                <wp:lineTo x="-575" y="-576"/>
                <wp:lineTo x="-575" y="22080"/>
                <wp:lineTo x="-288" y="22848"/>
                <wp:lineTo x="22142" y="22848"/>
                <wp:lineTo x="22429" y="21120"/>
                <wp:lineTo x="22429" y="2496"/>
                <wp:lineTo x="22142" y="-384"/>
                <wp:lineTo x="22142" y="-768"/>
                <wp:lineTo x="-288" y="-768"/>
              </wp:wrapPolygon>
            </wp:wrapThrough>
            <wp:docPr id="30" name="Picture 30" descr="P101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1010495"/>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61945" cy="2143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349BAA4" w14:textId="77777777" w:rsidR="00B6177C" w:rsidRPr="00BC16A1" w:rsidRDefault="00B6177C" w:rsidP="00B6177C">
      <w:pPr>
        <w:spacing w:line="256" w:lineRule="auto"/>
        <w:ind w:left="720"/>
        <w:rPr>
          <w:rFonts w:ascii="Georgia" w:hAnsi="Georgia"/>
        </w:rPr>
      </w:pPr>
    </w:p>
    <w:p w14:paraId="3E89D921" w14:textId="77777777" w:rsidR="00B6177C" w:rsidRPr="00BC16A1" w:rsidRDefault="00B6177C" w:rsidP="00B6177C">
      <w:pPr>
        <w:spacing w:line="256" w:lineRule="auto"/>
        <w:ind w:left="720"/>
        <w:rPr>
          <w:rFonts w:ascii="Georgia" w:hAnsi="Georgia"/>
        </w:rPr>
      </w:pPr>
    </w:p>
    <w:p w14:paraId="495B9FA1" w14:textId="77777777" w:rsidR="00B6177C" w:rsidRPr="00BC16A1" w:rsidRDefault="00B6177C" w:rsidP="00B6177C">
      <w:pPr>
        <w:spacing w:line="256" w:lineRule="auto"/>
        <w:ind w:left="720"/>
        <w:rPr>
          <w:rFonts w:ascii="Georgia" w:hAnsi="Georgia"/>
        </w:rPr>
      </w:pPr>
    </w:p>
    <w:p w14:paraId="5B07CFC2" w14:textId="77777777" w:rsidR="00B6177C" w:rsidRPr="00BC16A1" w:rsidRDefault="00B6177C" w:rsidP="00B6177C">
      <w:pPr>
        <w:spacing w:line="256" w:lineRule="auto"/>
        <w:ind w:left="720"/>
        <w:rPr>
          <w:rFonts w:ascii="Georgia" w:hAnsi="Georgia"/>
        </w:rPr>
      </w:pPr>
    </w:p>
    <w:p w14:paraId="55BA315F" w14:textId="77777777" w:rsidR="00B6177C" w:rsidRPr="00BC16A1" w:rsidRDefault="00B6177C" w:rsidP="00B6177C">
      <w:pPr>
        <w:spacing w:line="256" w:lineRule="auto"/>
        <w:ind w:left="720"/>
        <w:rPr>
          <w:rFonts w:ascii="Georgia" w:hAnsi="Georgia"/>
        </w:rPr>
      </w:pPr>
    </w:p>
    <w:p w14:paraId="6304F8EE" w14:textId="77777777" w:rsidR="00B6177C" w:rsidRPr="00BC16A1" w:rsidRDefault="00B6177C" w:rsidP="00B6177C">
      <w:pPr>
        <w:spacing w:line="256" w:lineRule="auto"/>
        <w:ind w:left="720"/>
        <w:rPr>
          <w:rFonts w:ascii="Georgia" w:hAnsi="Georgia"/>
        </w:rPr>
      </w:pPr>
    </w:p>
    <w:p w14:paraId="50CEA01F" w14:textId="77777777" w:rsidR="00B6177C" w:rsidRPr="00BC16A1" w:rsidRDefault="00B6177C" w:rsidP="00B6177C">
      <w:pPr>
        <w:spacing w:line="256" w:lineRule="auto"/>
        <w:ind w:left="720"/>
        <w:rPr>
          <w:rFonts w:ascii="Georgia" w:hAnsi="Georgia"/>
        </w:rPr>
      </w:pPr>
    </w:p>
    <w:p w14:paraId="21E1A10D" w14:textId="77777777" w:rsidR="00B6177C" w:rsidRPr="00BC16A1" w:rsidRDefault="00B6177C" w:rsidP="00B6177C">
      <w:pPr>
        <w:spacing w:line="256" w:lineRule="auto"/>
        <w:ind w:left="720"/>
        <w:rPr>
          <w:rFonts w:ascii="Georgia" w:hAnsi="Georgia"/>
        </w:rPr>
      </w:pPr>
    </w:p>
    <w:p w14:paraId="67EC36C1" w14:textId="77777777" w:rsidR="00B6177C" w:rsidRPr="00BC16A1" w:rsidRDefault="00B6177C" w:rsidP="00B6177C">
      <w:pPr>
        <w:spacing w:line="256" w:lineRule="auto"/>
        <w:ind w:left="720"/>
        <w:rPr>
          <w:rFonts w:ascii="Georgia" w:hAnsi="Georgia"/>
        </w:rPr>
      </w:pPr>
    </w:p>
    <w:p w14:paraId="6BFD6B71" w14:textId="77777777" w:rsidR="00B6177C" w:rsidRPr="00BC16A1" w:rsidRDefault="00B6177C" w:rsidP="00B6177C">
      <w:pPr>
        <w:spacing w:line="256" w:lineRule="auto"/>
        <w:ind w:left="720"/>
        <w:rPr>
          <w:rFonts w:ascii="Georgia" w:hAnsi="Georgia"/>
        </w:rPr>
      </w:pPr>
    </w:p>
    <w:p w14:paraId="740FCC61" w14:textId="77777777" w:rsidR="00B6177C" w:rsidRPr="00BC16A1" w:rsidRDefault="00B6177C" w:rsidP="00B6177C">
      <w:pPr>
        <w:spacing w:line="256" w:lineRule="auto"/>
        <w:ind w:left="720"/>
        <w:rPr>
          <w:rFonts w:ascii="Georgia" w:hAnsi="Georgia"/>
        </w:rPr>
      </w:pPr>
    </w:p>
    <w:p w14:paraId="1D2088AC" w14:textId="77777777" w:rsidR="00B6177C" w:rsidRPr="00BC16A1" w:rsidRDefault="00B6177C" w:rsidP="00B6177C">
      <w:pPr>
        <w:spacing w:line="256" w:lineRule="auto"/>
        <w:ind w:left="720"/>
        <w:rPr>
          <w:rFonts w:ascii="Georgia" w:hAnsi="Georgia"/>
        </w:rPr>
      </w:pPr>
    </w:p>
    <w:p w14:paraId="0427E376" w14:textId="77777777" w:rsidR="00BB6CFC" w:rsidRPr="00BC16A1" w:rsidRDefault="00BB6CFC" w:rsidP="00BB6CFC">
      <w:pPr>
        <w:numPr>
          <w:ilvl w:val="0"/>
          <w:numId w:val="24"/>
        </w:numPr>
        <w:spacing w:line="256" w:lineRule="auto"/>
        <w:rPr>
          <w:rFonts w:ascii="Georgia" w:hAnsi="Georgia"/>
          <w:b/>
        </w:rPr>
      </w:pPr>
      <w:r w:rsidRPr="00BC16A1">
        <w:rPr>
          <w:rFonts w:ascii="Georgia" w:hAnsi="Georgia"/>
          <w:b/>
        </w:rPr>
        <w:lastRenderedPageBreak/>
        <w:t>Wisma Paseban 1C</w:t>
      </w:r>
    </w:p>
    <w:p w14:paraId="094DE975" w14:textId="77777777" w:rsidR="00BB6CFC" w:rsidRPr="00BC16A1" w:rsidRDefault="00B6177C" w:rsidP="00BB6CFC">
      <w:pPr>
        <w:ind w:left="720"/>
        <w:jc w:val="both"/>
        <w:rPr>
          <w:rFonts w:ascii="Calibri" w:hAnsi="Calibri"/>
          <w:lang w:val="id-ID"/>
        </w:rPr>
      </w:pPr>
      <w:r w:rsidRPr="00BC16A1">
        <w:rPr>
          <w:noProof/>
        </w:rPr>
        <w:drawing>
          <wp:anchor distT="0" distB="0" distL="114300" distR="114300" simplePos="0" relativeHeight="251700224" behindDoc="1" locked="0" layoutInCell="1" allowOverlap="1" wp14:anchorId="7D0EA3BB" wp14:editId="35AC2F46">
            <wp:simplePos x="0" y="0"/>
            <wp:positionH relativeFrom="column">
              <wp:posOffset>467995</wp:posOffset>
            </wp:positionH>
            <wp:positionV relativeFrom="paragraph">
              <wp:posOffset>827405</wp:posOffset>
            </wp:positionV>
            <wp:extent cx="3293745" cy="2466975"/>
            <wp:effectExtent l="76200" t="76200" r="135255" b="142875"/>
            <wp:wrapThrough wrapText="bothSides">
              <wp:wrapPolygon edited="0">
                <wp:start x="-250" y="-667"/>
                <wp:lineTo x="-500" y="-500"/>
                <wp:lineTo x="-500" y="22017"/>
                <wp:lineTo x="-250" y="22684"/>
                <wp:lineTo x="22112" y="22684"/>
                <wp:lineTo x="22362" y="21016"/>
                <wp:lineTo x="22362" y="2168"/>
                <wp:lineTo x="22112" y="-334"/>
                <wp:lineTo x="22112" y="-667"/>
                <wp:lineTo x="-250" y="-667"/>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93745" cy="2466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BB6CFC" w:rsidRPr="00BC16A1">
        <w:rPr>
          <w:rFonts w:ascii="Georgia" w:hAnsi="Georgia"/>
          <w:lang w:val="de-DE"/>
        </w:rPr>
        <w:t xml:space="preserve">Wisma paseban 1C terdiri dari 6 kamar dengan masing-masing kamar mampu menampung 2 orang. </w:t>
      </w:r>
      <w:r w:rsidR="00BB6CFC" w:rsidRPr="00BC16A1">
        <w:rPr>
          <w:rFonts w:ascii="Georgia" w:hAnsi="Georgia"/>
        </w:rPr>
        <w:t>Masing-masing kamar memiliki kamar mandi dan AC untuk setiap kamarnya.</w:t>
      </w:r>
    </w:p>
    <w:p w14:paraId="0D01DAD7" w14:textId="77777777" w:rsidR="00BB6CFC" w:rsidRPr="00BC16A1" w:rsidRDefault="00BB6CFC" w:rsidP="00BB6CFC">
      <w:pPr>
        <w:ind w:left="720"/>
        <w:jc w:val="both"/>
        <w:rPr>
          <w:rFonts w:ascii="Georgia" w:hAnsi="Georgia"/>
        </w:rPr>
      </w:pPr>
      <w:r w:rsidRPr="00BC16A1">
        <w:rPr>
          <w:rFonts w:ascii="Georgia" w:hAnsi="Georgia"/>
        </w:rPr>
        <w:t xml:space="preserve"> </w:t>
      </w:r>
    </w:p>
    <w:p w14:paraId="1B351976" w14:textId="77777777" w:rsidR="00BB6CFC" w:rsidRPr="00BC16A1" w:rsidRDefault="00BB6CFC" w:rsidP="00BB6CFC">
      <w:pPr>
        <w:numPr>
          <w:ilvl w:val="0"/>
          <w:numId w:val="24"/>
        </w:numPr>
        <w:spacing w:line="256" w:lineRule="auto"/>
        <w:jc w:val="both"/>
        <w:rPr>
          <w:rFonts w:ascii="Georgia" w:hAnsi="Georgia"/>
          <w:b/>
        </w:rPr>
      </w:pPr>
      <w:r w:rsidRPr="00BC16A1">
        <w:rPr>
          <w:rFonts w:ascii="Georgia" w:hAnsi="Georgia"/>
          <w:b/>
        </w:rPr>
        <w:t>Wisma Paseban 5</w:t>
      </w:r>
    </w:p>
    <w:p w14:paraId="5F1E95E9" w14:textId="77777777" w:rsidR="00BB6CFC" w:rsidRPr="00BC16A1" w:rsidRDefault="00BB6CFC" w:rsidP="00BB6CFC">
      <w:pPr>
        <w:ind w:left="720"/>
        <w:jc w:val="both"/>
        <w:rPr>
          <w:rFonts w:ascii="Georgia" w:hAnsi="Georgia"/>
        </w:rPr>
      </w:pPr>
      <w:r w:rsidRPr="00BC16A1">
        <w:rPr>
          <w:rFonts w:ascii="Georgia" w:hAnsi="Georgia"/>
        </w:rPr>
        <w:t>Wisma Paseban 5 terdiri dari 2 kamar AC yang masing-masing mampu menampung 4 orang. Dan 1 kamar AC untuk 2 orang.</w:t>
      </w:r>
    </w:p>
    <w:p w14:paraId="336A07E0" w14:textId="77777777" w:rsidR="00BB6CFC" w:rsidRPr="00BC16A1" w:rsidRDefault="00B6177C" w:rsidP="00BB6CFC">
      <w:pPr>
        <w:ind w:left="720"/>
        <w:jc w:val="both"/>
        <w:rPr>
          <w:rFonts w:ascii="Georgia" w:hAnsi="Georgia"/>
        </w:rPr>
      </w:pPr>
      <w:r w:rsidRPr="00BC16A1">
        <w:rPr>
          <w:rFonts w:ascii="Calibri" w:hAnsi="Calibri"/>
          <w:noProof/>
        </w:rPr>
        <w:drawing>
          <wp:anchor distT="0" distB="0" distL="114300" distR="114300" simplePos="0" relativeHeight="251696128" behindDoc="1" locked="0" layoutInCell="1" allowOverlap="1" wp14:anchorId="299E7177" wp14:editId="3E739E53">
            <wp:simplePos x="0" y="0"/>
            <wp:positionH relativeFrom="margin">
              <wp:align>center</wp:align>
            </wp:positionH>
            <wp:positionV relativeFrom="paragraph">
              <wp:posOffset>158115</wp:posOffset>
            </wp:positionV>
            <wp:extent cx="1538605" cy="2051050"/>
            <wp:effectExtent l="76200" t="76200" r="137795" b="139700"/>
            <wp:wrapNone/>
            <wp:docPr id="27" name="Picture 27" descr="P101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1010512"/>
                    <pic:cNvPicPr>
                      <a:picLocks noChangeAspect="1" noChangeArrowheads="1"/>
                    </pic:cNvPicPr>
                  </pic:nvPicPr>
                  <pic:blipFill>
                    <a:blip r:embed="rId55">
                      <a:extLst>
                        <a:ext uri="{BEBA8EAE-BF5A-486C-A8C5-ECC9F3942E4B}">
                          <a14:imgProps xmlns:a14="http://schemas.microsoft.com/office/drawing/2010/main">
                            <a14:imgLayer r:embed="rId5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38605" cy="2051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5BCFC5D" w14:textId="77777777" w:rsidR="00BB6CFC" w:rsidRPr="00BC16A1" w:rsidRDefault="00BB6CFC" w:rsidP="00BB6CFC">
      <w:pPr>
        <w:ind w:left="720"/>
        <w:jc w:val="both"/>
        <w:rPr>
          <w:rFonts w:ascii="Georgia" w:hAnsi="Georgia"/>
        </w:rPr>
      </w:pPr>
    </w:p>
    <w:p w14:paraId="3E2A230C" w14:textId="77777777" w:rsidR="00BB6CFC" w:rsidRPr="00BC16A1" w:rsidRDefault="00BB6CFC" w:rsidP="00BB6CFC">
      <w:pPr>
        <w:ind w:left="720"/>
        <w:jc w:val="both"/>
        <w:rPr>
          <w:rFonts w:ascii="Georgia" w:hAnsi="Georgia"/>
        </w:rPr>
      </w:pPr>
    </w:p>
    <w:p w14:paraId="718F6417" w14:textId="77777777" w:rsidR="00BB6CFC" w:rsidRPr="00BC16A1" w:rsidRDefault="00BB6CFC" w:rsidP="00BB6CFC">
      <w:pPr>
        <w:ind w:left="720"/>
        <w:jc w:val="both"/>
        <w:rPr>
          <w:rFonts w:ascii="Georgia" w:hAnsi="Georgia"/>
        </w:rPr>
      </w:pPr>
    </w:p>
    <w:p w14:paraId="24FFB34E" w14:textId="77777777" w:rsidR="00BB6CFC" w:rsidRPr="00BC16A1" w:rsidRDefault="00BB6CFC" w:rsidP="00BB6CFC">
      <w:pPr>
        <w:ind w:left="720"/>
        <w:jc w:val="both"/>
        <w:rPr>
          <w:rFonts w:ascii="Georgia" w:hAnsi="Georgia"/>
        </w:rPr>
      </w:pPr>
    </w:p>
    <w:p w14:paraId="008E6F03" w14:textId="77777777" w:rsidR="00BB6CFC" w:rsidRPr="00BC16A1" w:rsidRDefault="00BB6CFC" w:rsidP="00BB6CFC">
      <w:pPr>
        <w:ind w:left="720"/>
        <w:jc w:val="both"/>
        <w:rPr>
          <w:rFonts w:ascii="Georgia" w:hAnsi="Georgia"/>
        </w:rPr>
      </w:pPr>
    </w:p>
    <w:p w14:paraId="734577FD" w14:textId="77777777" w:rsidR="00BB6CFC" w:rsidRDefault="00BB6CFC" w:rsidP="00BB6CFC">
      <w:pPr>
        <w:ind w:left="720"/>
        <w:jc w:val="both"/>
        <w:rPr>
          <w:rFonts w:ascii="Georgia" w:hAnsi="Georgia"/>
        </w:rPr>
      </w:pPr>
    </w:p>
    <w:p w14:paraId="4B192410" w14:textId="77777777" w:rsidR="000E470E" w:rsidRPr="00BC16A1" w:rsidRDefault="000E470E" w:rsidP="00BB6CFC">
      <w:pPr>
        <w:ind w:left="720"/>
        <w:jc w:val="both"/>
        <w:rPr>
          <w:rFonts w:ascii="Georgia" w:hAnsi="Georgia"/>
        </w:rPr>
      </w:pPr>
    </w:p>
    <w:p w14:paraId="1E8968A2" w14:textId="77777777" w:rsidR="00BB6CFC" w:rsidRPr="00BC16A1" w:rsidRDefault="00BB6CFC" w:rsidP="00BB6CFC">
      <w:pPr>
        <w:ind w:left="720"/>
        <w:jc w:val="both"/>
        <w:rPr>
          <w:rFonts w:ascii="Georgia" w:hAnsi="Georgia"/>
        </w:rPr>
      </w:pPr>
    </w:p>
    <w:p w14:paraId="187FDB22" w14:textId="77777777" w:rsidR="00BB6CFC" w:rsidRPr="00BC16A1" w:rsidRDefault="00BB6CFC" w:rsidP="00BB6CFC">
      <w:pPr>
        <w:ind w:left="720"/>
        <w:jc w:val="both"/>
        <w:rPr>
          <w:rFonts w:ascii="Georgia" w:hAnsi="Georgia"/>
        </w:rPr>
      </w:pPr>
    </w:p>
    <w:p w14:paraId="7C065761" w14:textId="77777777" w:rsidR="00553285" w:rsidRPr="00BC16A1" w:rsidRDefault="00553285" w:rsidP="00BB6CFC">
      <w:pPr>
        <w:ind w:left="720"/>
        <w:jc w:val="both"/>
        <w:rPr>
          <w:rFonts w:ascii="Georgia" w:hAnsi="Georgia"/>
        </w:rPr>
      </w:pPr>
    </w:p>
    <w:p w14:paraId="1A530EA4" w14:textId="77777777" w:rsidR="00BB6CFC" w:rsidRPr="00BC16A1" w:rsidRDefault="00BB6CFC" w:rsidP="00BB6CFC">
      <w:pPr>
        <w:numPr>
          <w:ilvl w:val="0"/>
          <w:numId w:val="24"/>
        </w:numPr>
        <w:spacing w:line="256" w:lineRule="auto"/>
        <w:jc w:val="both"/>
        <w:rPr>
          <w:rFonts w:ascii="Georgia" w:hAnsi="Georgia"/>
          <w:b/>
        </w:rPr>
      </w:pPr>
      <w:r w:rsidRPr="00BC16A1">
        <w:rPr>
          <w:rFonts w:ascii="Georgia" w:hAnsi="Georgia"/>
          <w:b/>
        </w:rPr>
        <w:lastRenderedPageBreak/>
        <w:t>Wisma Paseban 6</w:t>
      </w:r>
    </w:p>
    <w:p w14:paraId="7F655A5A" w14:textId="77777777" w:rsidR="00BB6CFC" w:rsidRPr="00BC16A1" w:rsidRDefault="00BB6CFC" w:rsidP="00BB6CFC">
      <w:pPr>
        <w:ind w:left="720"/>
        <w:jc w:val="both"/>
        <w:rPr>
          <w:rFonts w:ascii="Georgia" w:hAnsi="Georgia"/>
          <w:lang w:val="de-DE"/>
        </w:rPr>
      </w:pPr>
      <w:r w:rsidRPr="00BC16A1">
        <w:rPr>
          <w:rFonts w:ascii="Georgia" w:hAnsi="Georgia"/>
          <w:lang w:val="de-DE"/>
        </w:rPr>
        <w:t>Wisma Paseban 6 terdiri dari 1 Kamar AC untuk 2 orang, 1 kamar AC untuk 3 orang, dan 1 kamar AC untuk 4 orang.</w:t>
      </w:r>
    </w:p>
    <w:p w14:paraId="6E483869" w14:textId="77777777" w:rsidR="00BB6CFC" w:rsidRPr="00BC16A1" w:rsidRDefault="00B6177C" w:rsidP="00BB6CFC">
      <w:pPr>
        <w:ind w:left="720"/>
        <w:jc w:val="both"/>
        <w:rPr>
          <w:rFonts w:ascii="Georgia" w:hAnsi="Georgia"/>
          <w:lang w:val="de-DE"/>
        </w:rPr>
      </w:pPr>
      <w:r w:rsidRPr="00BC16A1">
        <w:rPr>
          <w:rFonts w:ascii="Calibri" w:hAnsi="Calibri"/>
          <w:noProof/>
        </w:rPr>
        <w:drawing>
          <wp:anchor distT="0" distB="0" distL="114300" distR="114300" simplePos="0" relativeHeight="251698176" behindDoc="1" locked="0" layoutInCell="1" allowOverlap="1" wp14:anchorId="748DA38D" wp14:editId="78C84A69">
            <wp:simplePos x="0" y="0"/>
            <wp:positionH relativeFrom="column">
              <wp:posOffset>1100455</wp:posOffset>
            </wp:positionH>
            <wp:positionV relativeFrom="paragraph">
              <wp:posOffset>175260</wp:posOffset>
            </wp:positionV>
            <wp:extent cx="2722245" cy="2038350"/>
            <wp:effectExtent l="76200" t="76200" r="135255" b="133350"/>
            <wp:wrapThrough wrapText="bothSides">
              <wp:wrapPolygon edited="0">
                <wp:start x="-302" y="-807"/>
                <wp:lineTo x="-605" y="-606"/>
                <wp:lineTo x="-605" y="22004"/>
                <wp:lineTo x="-302" y="22811"/>
                <wp:lineTo x="22220" y="22811"/>
                <wp:lineTo x="22522" y="22004"/>
                <wp:lineTo x="22522" y="2624"/>
                <wp:lineTo x="22220" y="-404"/>
                <wp:lineTo x="22220" y="-807"/>
                <wp:lineTo x="-302" y="-807"/>
              </wp:wrapPolygon>
            </wp:wrapThrough>
            <wp:docPr id="24" name="Picture 24" descr="DSC0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1595"/>
                    <pic:cNvPicPr>
                      <a:picLocks noChangeAspect="1" noChangeArrowheads="1"/>
                    </pic:cNvPicPr>
                  </pic:nvPicPr>
                  <pic:blipFill>
                    <a:blip r:embed="rId57">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722245"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3A90EF3" w14:textId="77777777" w:rsidR="00BB6CFC" w:rsidRPr="00BC16A1" w:rsidRDefault="00BB6CFC" w:rsidP="00BB6CFC">
      <w:pPr>
        <w:ind w:left="720"/>
        <w:jc w:val="both"/>
        <w:rPr>
          <w:rFonts w:ascii="Georgia" w:hAnsi="Georgia"/>
          <w:lang w:val="de-DE"/>
        </w:rPr>
      </w:pPr>
    </w:p>
    <w:p w14:paraId="67AF7563" w14:textId="77777777" w:rsidR="00BB6CFC" w:rsidRPr="00BC16A1" w:rsidRDefault="00BB6CFC" w:rsidP="00BB6CFC">
      <w:pPr>
        <w:ind w:left="720"/>
        <w:jc w:val="both"/>
        <w:rPr>
          <w:rFonts w:ascii="Georgia" w:hAnsi="Georgia"/>
          <w:lang w:val="de-DE"/>
        </w:rPr>
      </w:pPr>
    </w:p>
    <w:p w14:paraId="5137537F" w14:textId="77777777" w:rsidR="00BB6CFC" w:rsidRPr="00BC16A1" w:rsidRDefault="00BB6CFC" w:rsidP="00BB6CFC">
      <w:pPr>
        <w:ind w:left="720"/>
        <w:jc w:val="both"/>
        <w:rPr>
          <w:rFonts w:ascii="Georgia" w:hAnsi="Georgia"/>
          <w:lang w:val="de-DE"/>
        </w:rPr>
      </w:pPr>
    </w:p>
    <w:p w14:paraId="528B04A1" w14:textId="77777777" w:rsidR="00BB6CFC" w:rsidRPr="00BC16A1" w:rsidRDefault="00BB6CFC" w:rsidP="00BB6CFC">
      <w:pPr>
        <w:ind w:left="720"/>
        <w:jc w:val="both"/>
        <w:rPr>
          <w:rFonts w:ascii="Georgia" w:hAnsi="Georgia"/>
          <w:lang w:val="de-DE"/>
        </w:rPr>
      </w:pPr>
    </w:p>
    <w:p w14:paraId="3A3D77FE" w14:textId="77777777" w:rsidR="00BB6CFC" w:rsidRPr="00BC16A1" w:rsidRDefault="00BB6CFC" w:rsidP="00BB6CFC">
      <w:pPr>
        <w:ind w:left="720"/>
        <w:jc w:val="both"/>
        <w:rPr>
          <w:rFonts w:ascii="Georgia" w:hAnsi="Georgia"/>
          <w:lang w:val="de-DE"/>
        </w:rPr>
      </w:pPr>
    </w:p>
    <w:p w14:paraId="63312D81" w14:textId="77777777" w:rsidR="00BB6CFC" w:rsidRPr="00BC16A1" w:rsidRDefault="00BB6CFC" w:rsidP="00BB6CFC">
      <w:pPr>
        <w:ind w:left="720"/>
        <w:jc w:val="both"/>
        <w:rPr>
          <w:rFonts w:ascii="Georgia" w:hAnsi="Georgia"/>
          <w:lang w:val="de-DE"/>
        </w:rPr>
      </w:pPr>
    </w:p>
    <w:p w14:paraId="70AB8CB8" w14:textId="77777777" w:rsidR="00BB6CFC" w:rsidRPr="00BC16A1" w:rsidRDefault="00BB6CFC" w:rsidP="00BB6CFC">
      <w:pPr>
        <w:ind w:left="720"/>
        <w:jc w:val="both"/>
        <w:rPr>
          <w:rFonts w:ascii="Georgia" w:hAnsi="Georgia"/>
          <w:lang w:val="de-DE"/>
        </w:rPr>
      </w:pPr>
    </w:p>
    <w:p w14:paraId="00426D67" w14:textId="77777777" w:rsidR="00BB6CFC" w:rsidRPr="00BC16A1" w:rsidRDefault="00BB6CFC" w:rsidP="00BB6CFC">
      <w:pPr>
        <w:ind w:left="720"/>
        <w:jc w:val="both"/>
        <w:rPr>
          <w:rFonts w:ascii="Georgia" w:hAnsi="Georgia"/>
          <w:lang w:val="de-DE"/>
        </w:rPr>
      </w:pPr>
    </w:p>
    <w:p w14:paraId="0F6BB3F4" w14:textId="77777777" w:rsidR="00BB6CFC" w:rsidRPr="00BC16A1" w:rsidRDefault="00BB6CFC" w:rsidP="00BB6CFC">
      <w:pPr>
        <w:ind w:left="720"/>
        <w:jc w:val="both"/>
        <w:rPr>
          <w:rFonts w:ascii="Georgia" w:hAnsi="Georgia"/>
          <w:lang w:val="de-DE"/>
        </w:rPr>
      </w:pPr>
    </w:p>
    <w:p w14:paraId="31E35F93" w14:textId="77777777" w:rsidR="005E08D8" w:rsidRPr="00BC16A1" w:rsidRDefault="005E08D8" w:rsidP="00BB6CFC">
      <w:pPr>
        <w:ind w:left="720"/>
        <w:jc w:val="both"/>
        <w:rPr>
          <w:rFonts w:ascii="Franklin Gothic Demi Cond" w:hAnsi="Franklin Gothic Demi Cond"/>
          <w:lang w:val="de-DE"/>
        </w:rPr>
      </w:pPr>
    </w:p>
    <w:p w14:paraId="7AD65AA1" w14:textId="77777777" w:rsidR="005E08D8" w:rsidRPr="00BC16A1" w:rsidRDefault="005E08D8" w:rsidP="00BB6CFC">
      <w:pPr>
        <w:ind w:left="720"/>
        <w:jc w:val="both"/>
        <w:rPr>
          <w:rFonts w:ascii="Franklin Gothic Demi Cond" w:hAnsi="Franklin Gothic Demi Cond"/>
          <w:lang w:val="de-DE"/>
        </w:rPr>
      </w:pPr>
    </w:p>
    <w:p w14:paraId="0C5FC8CE" w14:textId="77777777" w:rsidR="005E08D8" w:rsidRPr="00BC16A1" w:rsidRDefault="005E08D8" w:rsidP="00BB6CFC">
      <w:pPr>
        <w:ind w:left="720"/>
        <w:jc w:val="both"/>
        <w:rPr>
          <w:rFonts w:ascii="Franklin Gothic Demi Cond" w:hAnsi="Franklin Gothic Demi Cond"/>
          <w:lang w:val="de-DE"/>
        </w:rPr>
      </w:pPr>
    </w:p>
    <w:p w14:paraId="51A7331E" w14:textId="77777777" w:rsidR="005E08D8" w:rsidRPr="00BC16A1" w:rsidRDefault="005E08D8" w:rsidP="00BB6CFC">
      <w:pPr>
        <w:ind w:left="720"/>
        <w:jc w:val="both"/>
        <w:rPr>
          <w:rFonts w:ascii="Franklin Gothic Demi Cond" w:hAnsi="Franklin Gothic Demi Cond"/>
          <w:lang w:val="de-DE"/>
        </w:rPr>
      </w:pPr>
    </w:p>
    <w:p w14:paraId="1660ED27" w14:textId="77777777" w:rsidR="005E08D8" w:rsidRPr="00BC16A1" w:rsidRDefault="0091432A" w:rsidP="00BB6CFC">
      <w:pPr>
        <w:ind w:left="720"/>
        <w:jc w:val="both"/>
        <w:rPr>
          <w:rFonts w:ascii="Franklin Gothic Demi Cond" w:hAnsi="Franklin Gothic Demi Cond"/>
          <w:lang w:val="de-DE"/>
        </w:rPr>
      </w:pPr>
      <w:r w:rsidRPr="00BC16A1">
        <w:rPr>
          <w:rFonts w:ascii="Calibri" w:hAnsi="Calibri"/>
          <w:noProof/>
        </w:rPr>
        <w:drawing>
          <wp:anchor distT="0" distB="0" distL="114300" distR="114300" simplePos="0" relativeHeight="251699200" behindDoc="1" locked="0" layoutInCell="1" allowOverlap="1" wp14:anchorId="36DB9774" wp14:editId="214E19FB">
            <wp:simplePos x="0" y="0"/>
            <wp:positionH relativeFrom="margin">
              <wp:align>left</wp:align>
            </wp:positionH>
            <wp:positionV relativeFrom="paragraph">
              <wp:posOffset>108661</wp:posOffset>
            </wp:positionV>
            <wp:extent cx="2847975" cy="2135505"/>
            <wp:effectExtent l="76200" t="76200" r="142875" b="131445"/>
            <wp:wrapThrough wrapText="bothSides">
              <wp:wrapPolygon edited="0">
                <wp:start x="-289" y="-771"/>
                <wp:lineTo x="-578" y="-578"/>
                <wp:lineTo x="-578" y="21966"/>
                <wp:lineTo x="-289" y="22737"/>
                <wp:lineTo x="22250" y="22737"/>
                <wp:lineTo x="22539" y="21195"/>
                <wp:lineTo x="22539" y="2505"/>
                <wp:lineTo x="22250" y="-385"/>
                <wp:lineTo x="22250" y="-771"/>
                <wp:lineTo x="-289" y="-771"/>
              </wp:wrapPolygon>
            </wp:wrapThrough>
            <wp:docPr id="25" name="Picture 25" descr="DSC0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1590"/>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2135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F76B02F" w14:textId="77777777" w:rsidR="005E08D8" w:rsidRPr="00BC16A1" w:rsidRDefault="005E08D8" w:rsidP="00BB6CFC">
      <w:pPr>
        <w:ind w:left="720"/>
        <w:jc w:val="both"/>
        <w:rPr>
          <w:rFonts w:ascii="Franklin Gothic Demi Cond" w:hAnsi="Franklin Gothic Demi Cond"/>
          <w:lang w:val="de-DE"/>
        </w:rPr>
      </w:pPr>
    </w:p>
    <w:p w14:paraId="2751CBB3" w14:textId="77777777" w:rsidR="005E08D8" w:rsidRPr="00BC16A1" w:rsidRDefault="005E08D8" w:rsidP="00BB6CFC">
      <w:pPr>
        <w:ind w:left="720"/>
        <w:jc w:val="both"/>
        <w:rPr>
          <w:rFonts w:ascii="Franklin Gothic Demi Cond" w:hAnsi="Franklin Gothic Demi Cond"/>
          <w:lang w:val="de-DE"/>
        </w:rPr>
      </w:pPr>
    </w:p>
    <w:p w14:paraId="08005697" w14:textId="77777777" w:rsidR="005E08D8" w:rsidRPr="00BC16A1" w:rsidRDefault="005E08D8" w:rsidP="00BB6CFC">
      <w:pPr>
        <w:ind w:left="720"/>
        <w:jc w:val="both"/>
        <w:rPr>
          <w:rFonts w:ascii="Franklin Gothic Demi Cond" w:hAnsi="Franklin Gothic Demi Cond"/>
          <w:lang w:val="de-DE"/>
        </w:rPr>
      </w:pPr>
    </w:p>
    <w:p w14:paraId="10069A0D" w14:textId="77777777" w:rsidR="005E08D8" w:rsidRPr="00BC16A1" w:rsidRDefault="005E08D8" w:rsidP="00BB6CFC">
      <w:pPr>
        <w:ind w:left="720"/>
        <w:jc w:val="both"/>
        <w:rPr>
          <w:rFonts w:ascii="Franklin Gothic Demi Cond" w:hAnsi="Franklin Gothic Demi Cond"/>
          <w:lang w:val="de-DE"/>
        </w:rPr>
      </w:pPr>
    </w:p>
    <w:p w14:paraId="6850AB3A" w14:textId="77777777" w:rsidR="005E08D8" w:rsidRPr="00BC16A1" w:rsidRDefault="005E08D8" w:rsidP="00BB6CFC">
      <w:pPr>
        <w:ind w:left="720"/>
        <w:jc w:val="both"/>
        <w:rPr>
          <w:rFonts w:ascii="Franklin Gothic Demi Cond" w:hAnsi="Franklin Gothic Demi Cond"/>
          <w:lang w:val="de-DE"/>
        </w:rPr>
      </w:pPr>
    </w:p>
    <w:p w14:paraId="79C5CD59" w14:textId="77777777" w:rsidR="005E08D8" w:rsidRPr="00BC16A1" w:rsidRDefault="005E08D8" w:rsidP="00BB6CFC">
      <w:pPr>
        <w:ind w:left="720"/>
        <w:jc w:val="both"/>
        <w:rPr>
          <w:rFonts w:ascii="Franklin Gothic Demi Cond" w:hAnsi="Franklin Gothic Demi Cond"/>
          <w:lang w:val="de-DE"/>
        </w:rPr>
      </w:pPr>
    </w:p>
    <w:p w14:paraId="3463C425" w14:textId="77777777" w:rsidR="005E08D8" w:rsidRPr="00BC16A1" w:rsidRDefault="005E08D8" w:rsidP="00BB6CFC">
      <w:pPr>
        <w:ind w:left="720"/>
        <w:jc w:val="both"/>
        <w:rPr>
          <w:rFonts w:ascii="Franklin Gothic Demi Cond" w:hAnsi="Franklin Gothic Demi Cond"/>
          <w:lang w:val="de-DE"/>
        </w:rPr>
      </w:pPr>
    </w:p>
    <w:p w14:paraId="7268A02C" w14:textId="77777777" w:rsidR="005E08D8" w:rsidRPr="00BC16A1" w:rsidRDefault="005E08D8" w:rsidP="00BB6CFC">
      <w:pPr>
        <w:ind w:left="720"/>
        <w:jc w:val="both"/>
        <w:rPr>
          <w:rFonts w:ascii="Franklin Gothic Demi Cond" w:hAnsi="Franklin Gothic Demi Cond"/>
          <w:lang w:val="de-DE"/>
        </w:rPr>
      </w:pPr>
    </w:p>
    <w:p w14:paraId="32D5A4EE" w14:textId="77777777" w:rsidR="005E08D8" w:rsidRPr="00BC16A1" w:rsidRDefault="005E08D8" w:rsidP="00BB6CFC">
      <w:pPr>
        <w:ind w:left="720"/>
        <w:jc w:val="both"/>
        <w:rPr>
          <w:rFonts w:ascii="Franklin Gothic Demi Cond" w:hAnsi="Franklin Gothic Demi Cond"/>
          <w:lang w:val="de-DE"/>
        </w:rPr>
      </w:pPr>
    </w:p>
    <w:p w14:paraId="49251C7F" w14:textId="77777777" w:rsidR="005E08D8" w:rsidRPr="00BC16A1" w:rsidRDefault="005E08D8" w:rsidP="00BB6CFC">
      <w:pPr>
        <w:ind w:left="720"/>
        <w:jc w:val="both"/>
        <w:rPr>
          <w:rFonts w:ascii="Franklin Gothic Demi Cond" w:hAnsi="Franklin Gothic Demi Cond"/>
          <w:lang w:val="de-DE"/>
        </w:rPr>
      </w:pPr>
    </w:p>
    <w:p w14:paraId="2FC30C67" w14:textId="77777777" w:rsidR="005E08D8" w:rsidRPr="00BC16A1" w:rsidRDefault="005E08D8" w:rsidP="00BB6CFC">
      <w:pPr>
        <w:ind w:left="720"/>
        <w:jc w:val="both"/>
        <w:rPr>
          <w:rFonts w:ascii="Franklin Gothic Demi Cond" w:hAnsi="Franklin Gothic Demi Cond"/>
          <w:lang w:val="de-DE"/>
        </w:rPr>
      </w:pPr>
    </w:p>
    <w:p w14:paraId="68BFA435" w14:textId="77777777" w:rsidR="005E08D8" w:rsidRPr="00BC16A1" w:rsidRDefault="005E08D8" w:rsidP="00BB6CFC">
      <w:pPr>
        <w:ind w:left="720"/>
        <w:jc w:val="both"/>
        <w:rPr>
          <w:rFonts w:ascii="Franklin Gothic Demi Cond" w:hAnsi="Franklin Gothic Demi Cond"/>
          <w:lang w:val="de-DE"/>
        </w:rPr>
      </w:pPr>
    </w:p>
    <w:p w14:paraId="1B0B6876" w14:textId="77777777" w:rsidR="005E08D8" w:rsidRPr="00BC16A1" w:rsidRDefault="005E08D8" w:rsidP="00BB6CFC">
      <w:pPr>
        <w:ind w:left="720"/>
        <w:jc w:val="both"/>
        <w:rPr>
          <w:rFonts w:ascii="Franklin Gothic Demi Cond" w:hAnsi="Franklin Gothic Demi Cond"/>
          <w:lang w:val="de-DE"/>
        </w:rPr>
      </w:pPr>
    </w:p>
    <w:p w14:paraId="1FB33D3A" w14:textId="77777777" w:rsidR="00BB6CFC" w:rsidRPr="00BC16A1" w:rsidRDefault="0091432A" w:rsidP="00BB6CFC">
      <w:pPr>
        <w:ind w:left="720"/>
        <w:jc w:val="both"/>
        <w:rPr>
          <w:rFonts w:ascii="Franklin Gothic Demi Cond" w:hAnsi="Franklin Gothic Demi Cond"/>
          <w:lang w:val="de-DE"/>
        </w:rPr>
      </w:pPr>
      <w:r w:rsidRPr="00BC16A1">
        <w:rPr>
          <w:rFonts w:ascii="Franklin Gothic Demi Cond" w:hAnsi="Franklin Gothic Demi Cond"/>
          <w:lang w:val="de-DE"/>
        </w:rPr>
        <w:t>I</w:t>
      </w:r>
      <w:r w:rsidR="00BB6CFC" w:rsidRPr="00BC16A1">
        <w:rPr>
          <w:rFonts w:ascii="Franklin Gothic Demi Cond" w:hAnsi="Franklin Gothic Demi Cond"/>
          <w:lang w:val="de-DE"/>
        </w:rPr>
        <w:t xml:space="preserve">nformasi penyewaan Aula, Ruang rapat maupun </w:t>
      </w:r>
      <w:r w:rsidRPr="00BC16A1">
        <w:rPr>
          <w:rFonts w:ascii="Franklin Gothic Demi Cond" w:hAnsi="Franklin Gothic Demi Cond"/>
          <w:lang w:val="de-DE"/>
        </w:rPr>
        <w:t>W</w:t>
      </w:r>
      <w:r w:rsidR="00BB6CFC" w:rsidRPr="00BC16A1">
        <w:rPr>
          <w:rFonts w:ascii="Franklin Gothic Demi Cond" w:hAnsi="Franklin Gothic Demi Cond"/>
          <w:lang w:val="de-DE"/>
        </w:rPr>
        <w:t>isma dapat menghubungi kantor LPP Sinode setiap hari di nomor telepon:</w:t>
      </w:r>
    </w:p>
    <w:p w14:paraId="3A40A30D" w14:textId="77777777" w:rsidR="00BB6CFC" w:rsidRPr="00BC16A1" w:rsidRDefault="00BB6CFC" w:rsidP="00BB6CFC">
      <w:pPr>
        <w:ind w:left="720"/>
        <w:jc w:val="both"/>
        <w:rPr>
          <w:rFonts w:ascii="Franklin Gothic Demi Cond" w:hAnsi="Franklin Gothic Demi Cond"/>
        </w:rPr>
      </w:pPr>
      <w:r w:rsidRPr="00BC16A1">
        <w:rPr>
          <w:rFonts w:ascii="Franklin Gothic Demi Cond" w:hAnsi="Franklin Gothic Demi Cond"/>
        </w:rPr>
        <w:t xml:space="preserve">0274-514721 atau </w:t>
      </w:r>
      <w:r w:rsidRPr="00BC16A1">
        <w:rPr>
          <w:rFonts w:ascii="Franklin Gothic Demi Cond" w:hAnsi="Franklin Gothic Demi Cond"/>
          <w:i/>
        </w:rPr>
        <w:t>whatsapp</w:t>
      </w:r>
      <w:r w:rsidRPr="00BC16A1">
        <w:rPr>
          <w:rFonts w:ascii="Franklin Gothic Demi Cond" w:hAnsi="Franklin Gothic Demi Cond"/>
        </w:rPr>
        <w:t xml:space="preserve"> di 087839547786</w:t>
      </w:r>
    </w:p>
    <w:sectPr w:rsidR="00BB6CFC" w:rsidRPr="00BC16A1" w:rsidSect="00772B05">
      <w:headerReference w:type="default" r:id="rId61"/>
      <w:footnotePr>
        <w:numRestart w:val="eachSect"/>
      </w:footnotePr>
      <w:type w:val="continuous"/>
      <w:pgSz w:w="8392" w:h="11907"/>
      <w:pgMar w:top="835" w:right="1152" w:bottom="720" w:left="1152" w:header="274"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AAAAC" w14:textId="77777777" w:rsidR="00F050E6" w:rsidRDefault="00F050E6" w:rsidP="00F57EA2">
      <w:r>
        <w:separator/>
      </w:r>
    </w:p>
  </w:endnote>
  <w:endnote w:type="continuationSeparator" w:id="0">
    <w:p w14:paraId="08B1CE44" w14:textId="77777777" w:rsidR="00F050E6" w:rsidRDefault="00F050E6" w:rsidP="00F5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48FA7" w14:textId="77777777" w:rsidR="00F050E6" w:rsidRDefault="00F050E6" w:rsidP="00F57EA2">
      <w:r>
        <w:separator/>
      </w:r>
    </w:p>
  </w:footnote>
  <w:footnote w:type="continuationSeparator" w:id="0">
    <w:p w14:paraId="18B149E3" w14:textId="77777777" w:rsidR="00F050E6" w:rsidRDefault="00F050E6" w:rsidP="00F57EA2">
      <w:r>
        <w:continuationSeparator/>
      </w:r>
    </w:p>
  </w:footnote>
  <w:footnote w:id="1">
    <w:p w14:paraId="76689E10" w14:textId="77777777" w:rsidR="00B6217C" w:rsidRPr="00595FC2" w:rsidRDefault="00B6217C" w:rsidP="00850FE3">
      <w:pPr>
        <w:pStyle w:val="FootnoteText"/>
        <w:rPr>
          <w:lang w:val="de-DE"/>
        </w:rPr>
      </w:pPr>
      <w:r w:rsidRPr="00451E61">
        <w:rPr>
          <w:rStyle w:val="FootnoteReference"/>
        </w:rPr>
        <w:footnoteRef/>
      </w:r>
      <w:r w:rsidRPr="00451E61">
        <w:rPr>
          <w:lang w:val="de-DE"/>
        </w:rPr>
        <w:t xml:space="preserve"> </w:t>
      </w:r>
      <w:hyperlink r:id="rId1" w:history="1">
        <w:r w:rsidRPr="00451E61">
          <w:rPr>
            <w:rStyle w:val="Hyperlink"/>
            <w:color w:val="auto"/>
            <w:u w:val="none"/>
            <w:lang w:val="de-DE"/>
          </w:rPr>
          <w:t>http://lib.ui.ac.id/file?file=pdf/abstrak-74137.pdf</w:t>
        </w:r>
      </w:hyperlink>
      <w:r w:rsidRPr="00595FC2">
        <w:rPr>
          <w:lang w:val="de-DE"/>
        </w:rPr>
        <w:t xml:space="preserve"> di</w:t>
      </w:r>
      <w:r>
        <w:rPr>
          <w:lang w:val="de-DE"/>
        </w:rPr>
        <w:t>unduh tanggal 18 Desember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9B0FC" w14:textId="77777777" w:rsidR="00B6217C" w:rsidRDefault="00B6217C">
    <w:pPr>
      <w:pStyle w:val="Header"/>
    </w:pPr>
    <w:r w:rsidRPr="006D78F0">
      <w:rPr>
        <w:noProof/>
      </w:rPr>
      <mc:AlternateContent>
        <mc:Choice Requires="wps">
          <w:drawing>
            <wp:anchor distT="0" distB="0" distL="114300" distR="114300" simplePos="0" relativeHeight="251661312" behindDoc="0" locked="0" layoutInCell="0" allowOverlap="1" wp14:anchorId="6D4503A7" wp14:editId="0BAA0E97">
              <wp:simplePos x="0" y="0"/>
              <wp:positionH relativeFrom="margin">
                <wp:posOffset>7620</wp:posOffset>
              </wp:positionH>
              <wp:positionV relativeFrom="topMargin">
                <wp:posOffset>151765</wp:posOffset>
              </wp:positionV>
              <wp:extent cx="5943600" cy="1733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E43D3" w14:textId="77777777" w:rsidR="00B6217C" w:rsidRPr="00771631" w:rsidRDefault="00B6217C" w:rsidP="00BB6CFC">
                          <w:pPr>
                            <w:rPr>
                              <w:rFonts w:ascii="Georgia" w:hAnsi="Georgia"/>
                              <w:noProof/>
                              <w:sz w:val="22"/>
                            </w:rPr>
                          </w:pPr>
                          <w:r w:rsidRPr="00771631">
                            <w:rPr>
                              <w:rFonts w:ascii="Georgia" w:hAnsi="Georgia"/>
                              <w:noProof/>
                              <w:sz w:val="22"/>
                            </w:rPr>
                            <w:t>Buletin LPP Sinode No. 41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D4503A7" id="_x0000_t202" coordsize="21600,21600" o:spt="202" path="m,l,21600r21600,l21600,xe">
              <v:stroke joinstyle="miter"/>
              <v:path gradientshapeok="t" o:connecttype="rect"/>
            </v:shapetype>
            <v:shape id="Text Box 9" o:spid="_x0000_s1036" type="#_x0000_t202" style="position:absolute;margin-left:.6pt;margin-top:11.95pt;width:468pt;height:13.65pt;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" o:allowincell="f" filled="f" stroked="f">
              <v:textbox style="mso-fit-shape-to-text:t" inset=",0,,0">
                <w:txbxContent>
                  <w:p w14:paraId="418E43D3" w14:textId="77777777" w:rsidR="00B6217C" w:rsidRPr="00771631" w:rsidRDefault="00B6217C" w:rsidP="00BB6CFC">
                    <w:pPr>
                      <w:rPr>
                        <w:rFonts w:ascii="Georgia" w:hAnsi="Georgia"/>
                        <w:noProof/>
                        <w:sz w:val="22"/>
                      </w:rPr>
                    </w:pPr>
                    <w:r w:rsidRPr="00771631">
                      <w:rPr>
                        <w:rFonts w:ascii="Georgia" w:hAnsi="Georgia"/>
                        <w:noProof/>
                        <w:sz w:val="22"/>
                      </w:rPr>
                      <w:t>Buletin LPP Sinode No. 41</w:t>
                    </w:r>
                  </w:p>
                </w:txbxContent>
              </v:textbox>
              <w10:wrap anchorx="margin" anchory="margin"/>
            </v:shape>
          </w:pict>
        </mc:Fallback>
      </mc:AlternateContent>
    </w:r>
    <w:r w:rsidRPr="006D78F0">
      <w:rPr>
        <w:noProof/>
      </w:rPr>
      <mc:AlternateContent>
        <mc:Choice Requires="wps">
          <w:drawing>
            <wp:anchor distT="0" distB="0" distL="114300" distR="114300" simplePos="0" relativeHeight="251660288" behindDoc="0" locked="0" layoutInCell="0" allowOverlap="1" wp14:anchorId="15FE6025" wp14:editId="5ABB2223">
              <wp:simplePos x="0" y="0"/>
              <wp:positionH relativeFrom="page">
                <wp:posOffset>7620</wp:posOffset>
              </wp:positionH>
              <wp:positionV relativeFrom="topMargin">
                <wp:posOffset>170180</wp:posOffset>
              </wp:positionV>
              <wp:extent cx="824230" cy="17526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75260"/>
                      </a:xfrm>
                      <a:prstGeom prst="rect">
                        <a:avLst/>
                      </a:prstGeom>
                      <a:solidFill>
                        <a:schemeClr val="tx1"/>
                      </a:solidFill>
                      <a:ln>
                        <a:noFill/>
                      </a:ln>
                    </wps:spPr>
                    <wps:txbx>
                      <w:txbxContent>
                        <w:p w14:paraId="0F555C90" w14:textId="19271CDB" w:rsidR="00B6217C" w:rsidRPr="00771631" w:rsidRDefault="00B6217C" w:rsidP="00BB6CFC">
                          <w:pPr>
                            <w:jc w:val="right"/>
                            <w:rPr>
                              <w:rFonts w:ascii="Georgia" w:hAnsi="Georgia"/>
                              <w:color w:val="FFFFFF" w:themeColor="background1"/>
                              <w:sz w:val="22"/>
                            </w:rPr>
                          </w:pPr>
                          <w:r w:rsidRPr="00771631">
                            <w:rPr>
                              <w:rFonts w:ascii="Georgia" w:hAnsi="Georgia"/>
                              <w:sz w:val="22"/>
                            </w:rPr>
                            <w:fldChar w:fldCharType="begin"/>
                          </w:r>
                          <w:r w:rsidRPr="00771631">
                            <w:rPr>
                              <w:rFonts w:ascii="Georgia" w:hAnsi="Georgia"/>
                              <w:sz w:val="22"/>
                            </w:rPr>
                            <w:instrText xml:space="preserve"> PAGE   \* MERGEFORMAT </w:instrText>
                          </w:r>
                          <w:r w:rsidRPr="00771631">
                            <w:rPr>
                              <w:rFonts w:ascii="Georgia" w:hAnsi="Georgia"/>
                              <w:sz w:val="22"/>
                            </w:rPr>
                            <w:fldChar w:fldCharType="separate"/>
                          </w:r>
                          <w:r w:rsidR="00AC3C70" w:rsidRPr="00AC3C70">
                            <w:rPr>
                              <w:rFonts w:ascii="Georgia" w:hAnsi="Georgia"/>
                              <w:noProof/>
                              <w:color w:val="FFFFFF" w:themeColor="background1"/>
                              <w:sz w:val="22"/>
                            </w:rPr>
                            <w:t>46</w:t>
                          </w:r>
                          <w:r w:rsidRPr="00771631">
                            <w:rPr>
                              <w:rFonts w:ascii="Georgia" w:hAnsi="Georgia"/>
                              <w:noProof/>
                              <w:color w:val="FFFFFF" w:themeColor="background1"/>
                              <w:sz w:val="22"/>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5FE6025" id="Text Box 8" o:spid="_x0000_s1037" type="#_x0000_t202" style="position:absolute;margin-left:.6pt;margin-top:13.4pt;width:64.9pt;height:13.8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" o:allowincell="f" fillcolor="black [3213]" stroked="f">
              <v:textbox style="mso-fit-shape-to-text:t" inset=",0,,0">
                <w:txbxContent>
                  <w:p w14:paraId="0F555C90" w14:textId="19271CDB" w:rsidR="00B6217C" w:rsidRPr="00771631" w:rsidRDefault="00B6217C" w:rsidP="00BB6CFC">
                    <w:pPr>
                      <w:jc w:val="right"/>
                      <w:rPr>
                        <w:rFonts w:ascii="Georgia" w:hAnsi="Georgia"/>
                        <w:color w:val="FFFFFF" w:themeColor="background1"/>
                        <w:sz w:val="22"/>
                      </w:rPr>
                    </w:pPr>
                    <w:r w:rsidRPr="00771631">
                      <w:rPr>
                        <w:rFonts w:ascii="Georgia" w:hAnsi="Georgia"/>
                        <w:sz w:val="22"/>
                      </w:rPr>
                      <w:fldChar w:fldCharType="begin"/>
                    </w:r>
                    <w:r w:rsidRPr="00771631">
                      <w:rPr>
                        <w:rFonts w:ascii="Georgia" w:hAnsi="Georgia"/>
                        <w:sz w:val="22"/>
                      </w:rPr>
                      <w:instrText xml:space="preserve"> PAGE   \* MERGEFORMAT </w:instrText>
                    </w:r>
                    <w:r w:rsidRPr="00771631">
                      <w:rPr>
                        <w:rFonts w:ascii="Georgia" w:hAnsi="Georgia"/>
                        <w:sz w:val="22"/>
                      </w:rPr>
                      <w:fldChar w:fldCharType="separate"/>
                    </w:r>
                    <w:r w:rsidR="00AC3C70" w:rsidRPr="00AC3C70">
                      <w:rPr>
                        <w:rFonts w:ascii="Georgia" w:hAnsi="Georgia"/>
                        <w:noProof/>
                        <w:color w:val="FFFFFF" w:themeColor="background1"/>
                        <w:sz w:val="22"/>
                      </w:rPr>
                      <w:t>46</w:t>
                    </w:r>
                    <w:r w:rsidRPr="00771631">
                      <w:rPr>
                        <w:rFonts w:ascii="Georgia" w:hAnsi="Georgia"/>
                        <w:noProof/>
                        <w:color w:val="FFFFFF" w:themeColor="background1"/>
                        <w:sz w:val="22"/>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DB0EE" w14:textId="77777777" w:rsidR="00B6217C" w:rsidRPr="00A74FC3" w:rsidRDefault="00B6217C" w:rsidP="00BB6CFC">
    <w:pPr>
      <w:pStyle w:val="Header"/>
    </w:pPr>
    <w:r w:rsidRPr="006D78F0">
      <w:rPr>
        <w:noProof/>
      </w:rPr>
      <mc:AlternateContent>
        <mc:Choice Requires="wps">
          <w:drawing>
            <wp:anchor distT="0" distB="0" distL="114300" distR="114300" simplePos="0" relativeHeight="251659264" behindDoc="0" locked="0" layoutInCell="0" allowOverlap="1" wp14:anchorId="5819897B" wp14:editId="66BC1BAF">
              <wp:simplePos x="0" y="0"/>
              <wp:positionH relativeFrom="page">
                <wp:posOffset>4600575</wp:posOffset>
              </wp:positionH>
              <wp:positionV relativeFrom="topMargin">
                <wp:posOffset>173355</wp:posOffset>
              </wp:positionV>
              <wp:extent cx="911860" cy="17653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6530"/>
                      </a:xfrm>
                      <a:prstGeom prst="rect">
                        <a:avLst/>
                      </a:prstGeom>
                      <a:solidFill>
                        <a:schemeClr val="tx1"/>
                      </a:solidFill>
                      <a:ln>
                        <a:noFill/>
                      </a:ln>
                    </wps:spPr>
                    <wps:txbx>
                      <w:txbxContent>
                        <w:p w14:paraId="42282663" w14:textId="5A06617E" w:rsidR="00B6217C" w:rsidRDefault="00B6217C" w:rsidP="00BB6CFC">
                          <w:pPr>
                            <w:rPr>
                              <w:color w:val="FFFFFF" w:themeColor="background1"/>
                            </w:rPr>
                          </w:pPr>
                          <w:r>
                            <w:fldChar w:fldCharType="begin"/>
                          </w:r>
                          <w:r>
                            <w:instrText xml:space="preserve"> PAGE   \* MERGEFORMAT </w:instrText>
                          </w:r>
                          <w:r>
                            <w:fldChar w:fldCharType="separate"/>
                          </w:r>
                          <w:r w:rsidR="00AB09ED" w:rsidRPr="00AB09ED">
                            <w:rPr>
                              <w:noProof/>
                              <w:color w:val="FFFFFF" w:themeColor="background1"/>
                            </w:rPr>
                            <w:t>v</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5819897B" id="_x0000_t202" coordsize="21600,21600" o:spt="202" path="m,l,21600r21600,l21600,xe">
              <v:stroke joinstyle="miter"/>
              <v:path gradientshapeok="t" o:connecttype="rect"/>
            </v:shapetype>
            <v:shape id="Text Box 221" o:spid="_x0000_s1038" type="#_x0000_t202" style="position:absolute;margin-left:362.25pt;margin-top:13.65pt;width:71.8pt;height:13.9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" o:allowincell="f" fillcolor="black [3213]" stroked="f">
              <v:textbox inset=",0,,0">
                <w:txbxContent>
                  <w:p w14:paraId="42282663" w14:textId="5A06617E" w:rsidR="00B6217C" w:rsidRDefault="00B6217C" w:rsidP="00BB6CFC">
                    <w:pPr>
                      <w:rPr>
                        <w:color w:val="FFFFFF" w:themeColor="background1"/>
                      </w:rPr>
                    </w:pPr>
                    <w:r>
                      <w:fldChar w:fldCharType="begin"/>
                    </w:r>
                    <w:r>
                      <w:instrText xml:space="preserve"> PAGE   \* MERGEFORMAT </w:instrText>
                    </w:r>
                    <w:r>
                      <w:fldChar w:fldCharType="separate"/>
                    </w:r>
                    <w:r w:rsidR="00AB09ED" w:rsidRPr="00AB09ED">
                      <w:rPr>
                        <w:noProof/>
                        <w:color w:val="FFFFFF" w:themeColor="background1"/>
                      </w:rPr>
                      <w:t>v</w:t>
                    </w:r>
                    <w:r>
                      <w:rPr>
                        <w:noProof/>
                        <w:color w:val="FFFFFF" w:themeColor="background1"/>
                      </w:rPr>
                      <w:fldChar w:fldCharType="end"/>
                    </w:r>
                  </w:p>
                </w:txbxContent>
              </v:textbox>
              <w10:wrap anchorx="page" anchory="margin"/>
            </v:shape>
          </w:pict>
        </mc:Fallback>
      </mc:AlternateContent>
    </w:r>
    <w:r w:rsidRPr="006D78F0">
      <w:rPr>
        <w:noProof/>
      </w:rPr>
      <mc:AlternateContent>
        <mc:Choice Requires="wps">
          <w:drawing>
            <wp:anchor distT="0" distB="0" distL="114300" distR="114300" simplePos="0" relativeHeight="251662336" behindDoc="0" locked="0" layoutInCell="0" allowOverlap="1" wp14:anchorId="597EE6E8" wp14:editId="746D466B">
              <wp:simplePos x="0" y="0"/>
              <wp:positionH relativeFrom="margin">
                <wp:posOffset>0</wp:posOffset>
              </wp:positionH>
              <wp:positionV relativeFrom="topMargin">
                <wp:posOffset>173355</wp:posOffset>
              </wp:positionV>
              <wp:extent cx="5943600" cy="173355"/>
              <wp:effectExtent l="0" t="0" r="0" b="444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DE3A8" w14:textId="77777777" w:rsidR="00B6217C" w:rsidRPr="00771631" w:rsidRDefault="00B6217C" w:rsidP="00BB6CFC">
                          <w:pPr>
                            <w:jc w:val="right"/>
                            <w:rPr>
                              <w:rFonts w:ascii="Georgia" w:hAnsi="Georgia"/>
                              <w:noProof/>
                              <w:sz w:val="22"/>
                            </w:rPr>
                          </w:pPr>
                          <w:r w:rsidRPr="00771631">
                            <w:rPr>
                              <w:rFonts w:ascii="Georgia" w:hAnsi="Georgia"/>
                              <w:noProof/>
                              <w:sz w:val="22"/>
                            </w:rPr>
                            <w:t>Buletin LPP Sinode No. 41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597EE6E8" id="Text Box 220" o:spid="_x0000_s1039" type="#_x0000_t202" style="position:absolute;margin-left:0;margin-top:13.65pt;width:468pt;height:13.65pt;z-index:251662336;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" o:allowincell="f" filled="f" stroked="f">
              <v:textbox style="mso-fit-shape-to-text:t" inset=",0,,0">
                <w:txbxContent>
                  <w:p w14:paraId="01ADE3A8" w14:textId="77777777" w:rsidR="00B6217C" w:rsidRPr="00771631" w:rsidRDefault="00B6217C" w:rsidP="00BB6CFC">
                    <w:pPr>
                      <w:jc w:val="right"/>
                      <w:rPr>
                        <w:rFonts w:ascii="Georgia" w:hAnsi="Georgia"/>
                        <w:noProof/>
                        <w:sz w:val="22"/>
                      </w:rPr>
                    </w:pPr>
                    <w:r w:rsidRPr="00771631">
                      <w:rPr>
                        <w:rFonts w:ascii="Georgia" w:hAnsi="Georgia"/>
                        <w:noProof/>
                        <w:sz w:val="22"/>
                      </w:rPr>
                      <w:t>Buletin LPP Sinode No. 41</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1DD10" w14:textId="77777777" w:rsidR="00B6217C" w:rsidRPr="00A74FC3" w:rsidRDefault="00B6217C" w:rsidP="00BB6CFC">
    <w:pPr>
      <w:pStyle w:val="Header"/>
    </w:pPr>
    <w:r w:rsidRPr="006D78F0">
      <w:rPr>
        <w:noProof/>
      </w:rPr>
      <mc:AlternateContent>
        <mc:Choice Requires="wps">
          <w:drawing>
            <wp:anchor distT="0" distB="0" distL="114300" distR="114300" simplePos="0" relativeHeight="251664384" behindDoc="0" locked="0" layoutInCell="0" allowOverlap="1" wp14:anchorId="1F33658B" wp14:editId="11CB43EA">
              <wp:simplePos x="0" y="0"/>
              <wp:positionH relativeFrom="page">
                <wp:posOffset>4600575</wp:posOffset>
              </wp:positionH>
              <wp:positionV relativeFrom="topMargin">
                <wp:posOffset>173355</wp:posOffset>
              </wp:positionV>
              <wp:extent cx="911860" cy="1765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6530"/>
                      </a:xfrm>
                      <a:prstGeom prst="rect">
                        <a:avLst/>
                      </a:prstGeom>
                      <a:solidFill>
                        <a:schemeClr val="tx1"/>
                      </a:solidFill>
                      <a:ln>
                        <a:noFill/>
                      </a:ln>
                    </wps:spPr>
                    <wps:txbx>
                      <w:txbxContent>
                        <w:p w14:paraId="38DCFC3A" w14:textId="64F98AA8" w:rsidR="00B6217C" w:rsidRPr="00771631" w:rsidRDefault="00B6217C" w:rsidP="00BB6CFC">
                          <w:pPr>
                            <w:rPr>
                              <w:rFonts w:ascii="Georgia" w:hAnsi="Georgia"/>
                              <w:color w:val="FFFFFF" w:themeColor="background1"/>
                              <w:sz w:val="22"/>
                            </w:rPr>
                          </w:pPr>
                          <w:r w:rsidRPr="00771631">
                            <w:rPr>
                              <w:rFonts w:ascii="Georgia" w:hAnsi="Georgia"/>
                              <w:sz w:val="22"/>
                            </w:rPr>
                            <w:fldChar w:fldCharType="begin"/>
                          </w:r>
                          <w:r w:rsidRPr="00771631">
                            <w:rPr>
                              <w:rFonts w:ascii="Georgia" w:hAnsi="Georgia"/>
                              <w:sz w:val="22"/>
                            </w:rPr>
                            <w:instrText xml:space="preserve"> PAGE   \* MERGEFORMAT </w:instrText>
                          </w:r>
                          <w:r w:rsidRPr="00771631">
                            <w:rPr>
                              <w:rFonts w:ascii="Georgia" w:hAnsi="Georgia"/>
                              <w:sz w:val="22"/>
                            </w:rPr>
                            <w:fldChar w:fldCharType="separate"/>
                          </w:r>
                          <w:r w:rsidR="00AC3C70" w:rsidRPr="00AC3C70">
                            <w:rPr>
                              <w:rFonts w:ascii="Georgia" w:hAnsi="Georgia"/>
                              <w:noProof/>
                              <w:color w:val="FFFFFF" w:themeColor="background1"/>
                              <w:sz w:val="22"/>
                            </w:rPr>
                            <w:t>45</w:t>
                          </w:r>
                          <w:r w:rsidRPr="00771631">
                            <w:rPr>
                              <w:rFonts w:ascii="Georgia" w:hAnsi="Georgia"/>
                              <w:noProof/>
                              <w:color w:val="FFFFFF" w:themeColor="background1"/>
                              <w:sz w:val="22"/>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1F33658B" id="_x0000_t202" coordsize="21600,21600" o:spt="202" path="m,l,21600r21600,l21600,xe">
              <v:stroke joinstyle="miter"/>
              <v:path gradientshapeok="t" o:connecttype="rect"/>
            </v:shapetype>
            <v:shape id="Text Box 6" o:spid="_x0000_s1040" type="#_x0000_t202" style="position:absolute;margin-left:362.25pt;margin-top:13.65pt;width:71.8pt;height:13.9pt;z-index:25166438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" o:allowincell="f" fillcolor="black [3213]" stroked="f">
              <v:textbox inset=",0,,0">
                <w:txbxContent>
                  <w:p w14:paraId="38DCFC3A" w14:textId="64F98AA8" w:rsidR="00B6217C" w:rsidRPr="00771631" w:rsidRDefault="00B6217C" w:rsidP="00BB6CFC">
                    <w:pPr>
                      <w:rPr>
                        <w:rFonts w:ascii="Georgia" w:hAnsi="Georgia"/>
                        <w:color w:val="FFFFFF" w:themeColor="background1"/>
                        <w:sz w:val="22"/>
                      </w:rPr>
                    </w:pPr>
                    <w:r w:rsidRPr="00771631">
                      <w:rPr>
                        <w:rFonts w:ascii="Georgia" w:hAnsi="Georgia"/>
                        <w:sz w:val="22"/>
                      </w:rPr>
                      <w:fldChar w:fldCharType="begin"/>
                    </w:r>
                    <w:r w:rsidRPr="00771631">
                      <w:rPr>
                        <w:rFonts w:ascii="Georgia" w:hAnsi="Georgia"/>
                        <w:sz w:val="22"/>
                      </w:rPr>
                      <w:instrText xml:space="preserve"> PAGE   \* MERGEFORMAT </w:instrText>
                    </w:r>
                    <w:r w:rsidRPr="00771631">
                      <w:rPr>
                        <w:rFonts w:ascii="Georgia" w:hAnsi="Georgia"/>
                        <w:sz w:val="22"/>
                      </w:rPr>
                      <w:fldChar w:fldCharType="separate"/>
                    </w:r>
                    <w:r w:rsidR="00AC3C70" w:rsidRPr="00AC3C70">
                      <w:rPr>
                        <w:rFonts w:ascii="Georgia" w:hAnsi="Georgia"/>
                        <w:noProof/>
                        <w:color w:val="FFFFFF" w:themeColor="background1"/>
                        <w:sz w:val="22"/>
                      </w:rPr>
                      <w:t>45</w:t>
                    </w:r>
                    <w:r w:rsidRPr="00771631">
                      <w:rPr>
                        <w:rFonts w:ascii="Georgia" w:hAnsi="Georgia"/>
                        <w:noProof/>
                        <w:color w:val="FFFFFF" w:themeColor="background1"/>
                        <w:sz w:val="22"/>
                      </w:rPr>
                      <w:fldChar w:fldCharType="end"/>
                    </w:r>
                  </w:p>
                </w:txbxContent>
              </v:textbox>
              <w10:wrap anchorx="page" anchory="margin"/>
            </v:shape>
          </w:pict>
        </mc:Fallback>
      </mc:AlternateContent>
    </w:r>
    <w:r w:rsidRPr="006D78F0">
      <w:rPr>
        <w:noProof/>
      </w:rPr>
      <mc:AlternateContent>
        <mc:Choice Requires="wps">
          <w:drawing>
            <wp:anchor distT="0" distB="0" distL="114300" distR="114300" simplePos="0" relativeHeight="251665408" behindDoc="0" locked="0" layoutInCell="0" allowOverlap="1" wp14:anchorId="3DF9273F" wp14:editId="1A63816B">
              <wp:simplePos x="0" y="0"/>
              <wp:positionH relativeFrom="margin">
                <wp:posOffset>0</wp:posOffset>
              </wp:positionH>
              <wp:positionV relativeFrom="topMargin">
                <wp:posOffset>173355</wp:posOffset>
              </wp:positionV>
              <wp:extent cx="5943600" cy="1733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2AABB" w14:textId="77777777" w:rsidR="00B6217C" w:rsidRPr="00771631" w:rsidRDefault="00B6217C" w:rsidP="00BB6CFC">
                          <w:pPr>
                            <w:jc w:val="right"/>
                            <w:rPr>
                              <w:rFonts w:ascii="Georgia" w:hAnsi="Georgia"/>
                              <w:noProof/>
                              <w:sz w:val="22"/>
                            </w:rPr>
                          </w:pPr>
                          <w:r w:rsidRPr="00771631">
                            <w:rPr>
                              <w:rFonts w:ascii="Georgia" w:hAnsi="Georgia"/>
                              <w:noProof/>
                              <w:sz w:val="22"/>
                            </w:rPr>
                            <w:t>Buletin LPP Sinode No. 4</w:t>
                          </w:r>
                          <w:r>
                            <w:rPr>
                              <w:rFonts w:ascii="Georgia" w:hAnsi="Georgia"/>
                              <w:noProof/>
                              <w:sz w:val="22"/>
                            </w:rPr>
                            <w:t>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3DF9273F" id="Text Box 10" o:spid="_x0000_s1041" type="#_x0000_t202" style="position:absolute;margin-left:0;margin-top:13.65pt;width:468pt;height:13.65pt;z-index:25166540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" o:allowincell="f" filled="f" stroked="f">
              <v:textbox style="mso-fit-shape-to-text:t" inset=",0,,0">
                <w:txbxContent>
                  <w:p w14:paraId="7402AABB" w14:textId="77777777" w:rsidR="00782CA0" w:rsidRPr="00771631" w:rsidRDefault="00782CA0" w:rsidP="00BB6CFC">
                    <w:pPr>
                      <w:jc w:val="right"/>
                      <w:rPr>
                        <w:rFonts w:ascii="Georgia" w:hAnsi="Georgia"/>
                        <w:noProof/>
                        <w:sz w:val="22"/>
                      </w:rPr>
                    </w:pPr>
                    <w:r w:rsidRPr="00771631">
                      <w:rPr>
                        <w:rFonts w:ascii="Georgia" w:hAnsi="Georgia"/>
                        <w:noProof/>
                        <w:sz w:val="22"/>
                      </w:rPr>
                      <w:t>Buletin LPP Sinode No. 4</w:t>
                    </w:r>
                    <w:r>
                      <w:rPr>
                        <w:rFonts w:ascii="Georgia" w:hAnsi="Georgia"/>
                        <w:noProof/>
                        <w:sz w:val="22"/>
                      </w:rPr>
                      <w:t>1</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0E3"/>
    <w:multiLevelType w:val="hybridMultilevel"/>
    <w:tmpl w:val="A41A0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66CD8"/>
    <w:multiLevelType w:val="hybridMultilevel"/>
    <w:tmpl w:val="2118DE26"/>
    <w:lvl w:ilvl="0" w:tplc="B3B0E2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9E41F66"/>
    <w:multiLevelType w:val="hybridMultilevel"/>
    <w:tmpl w:val="9D12562C"/>
    <w:lvl w:ilvl="0" w:tplc="3809000B">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 w15:restartNumberingAfterBreak="0">
    <w:nsid w:val="0A411183"/>
    <w:multiLevelType w:val="hybridMultilevel"/>
    <w:tmpl w:val="218C4192"/>
    <w:lvl w:ilvl="0" w:tplc="DC761A6E">
      <w:start w:val="3"/>
      <w:numFmt w:val="decimal"/>
      <w:lvlText w:val="%1."/>
      <w:lvlJc w:val="left"/>
      <w:pPr>
        <w:tabs>
          <w:tab w:val="num" w:pos="720"/>
        </w:tabs>
        <w:ind w:left="720" w:hanging="360"/>
      </w:pPr>
    </w:lvl>
    <w:lvl w:ilvl="1" w:tplc="35348A60" w:tentative="1">
      <w:start w:val="1"/>
      <w:numFmt w:val="decimal"/>
      <w:lvlText w:val="%2."/>
      <w:lvlJc w:val="left"/>
      <w:pPr>
        <w:tabs>
          <w:tab w:val="num" w:pos="1440"/>
        </w:tabs>
        <w:ind w:left="1440" w:hanging="360"/>
      </w:pPr>
    </w:lvl>
    <w:lvl w:ilvl="2" w:tplc="001688BC" w:tentative="1">
      <w:start w:val="1"/>
      <w:numFmt w:val="decimal"/>
      <w:lvlText w:val="%3."/>
      <w:lvlJc w:val="left"/>
      <w:pPr>
        <w:tabs>
          <w:tab w:val="num" w:pos="2160"/>
        </w:tabs>
        <w:ind w:left="2160" w:hanging="360"/>
      </w:pPr>
    </w:lvl>
    <w:lvl w:ilvl="3" w:tplc="0874931A" w:tentative="1">
      <w:start w:val="1"/>
      <w:numFmt w:val="decimal"/>
      <w:lvlText w:val="%4."/>
      <w:lvlJc w:val="left"/>
      <w:pPr>
        <w:tabs>
          <w:tab w:val="num" w:pos="2880"/>
        </w:tabs>
        <w:ind w:left="2880" w:hanging="360"/>
      </w:pPr>
    </w:lvl>
    <w:lvl w:ilvl="4" w:tplc="C86ED5CE" w:tentative="1">
      <w:start w:val="1"/>
      <w:numFmt w:val="decimal"/>
      <w:lvlText w:val="%5."/>
      <w:lvlJc w:val="left"/>
      <w:pPr>
        <w:tabs>
          <w:tab w:val="num" w:pos="3600"/>
        </w:tabs>
        <w:ind w:left="3600" w:hanging="360"/>
      </w:pPr>
    </w:lvl>
    <w:lvl w:ilvl="5" w:tplc="C69035CA" w:tentative="1">
      <w:start w:val="1"/>
      <w:numFmt w:val="decimal"/>
      <w:lvlText w:val="%6."/>
      <w:lvlJc w:val="left"/>
      <w:pPr>
        <w:tabs>
          <w:tab w:val="num" w:pos="4320"/>
        </w:tabs>
        <w:ind w:left="4320" w:hanging="360"/>
      </w:pPr>
    </w:lvl>
    <w:lvl w:ilvl="6" w:tplc="E474DAC6" w:tentative="1">
      <w:start w:val="1"/>
      <w:numFmt w:val="decimal"/>
      <w:lvlText w:val="%7."/>
      <w:lvlJc w:val="left"/>
      <w:pPr>
        <w:tabs>
          <w:tab w:val="num" w:pos="5040"/>
        </w:tabs>
        <w:ind w:left="5040" w:hanging="360"/>
      </w:pPr>
    </w:lvl>
    <w:lvl w:ilvl="7" w:tplc="654C7CD2" w:tentative="1">
      <w:start w:val="1"/>
      <w:numFmt w:val="decimal"/>
      <w:lvlText w:val="%8."/>
      <w:lvlJc w:val="left"/>
      <w:pPr>
        <w:tabs>
          <w:tab w:val="num" w:pos="5760"/>
        </w:tabs>
        <w:ind w:left="5760" w:hanging="360"/>
      </w:pPr>
    </w:lvl>
    <w:lvl w:ilvl="8" w:tplc="284A16B4" w:tentative="1">
      <w:start w:val="1"/>
      <w:numFmt w:val="decimal"/>
      <w:lvlText w:val="%9."/>
      <w:lvlJc w:val="left"/>
      <w:pPr>
        <w:tabs>
          <w:tab w:val="num" w:pos="6480"/>
        </w:tabs>
        <w:ind w:left="6480" w:hanging="360"/>
      </w:pPr>
    </w:lvl>
  </w:abstractNum>
  <w:abstractNum w:abstractNumId="4" w15:restartNumberingAfterBreak="0">
    <w:nsid w:val="0B740C5C"/>
    <w:multiLevelType w:val="hybridMultilevel"/>
    <w:tmpl w:val="AF4224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E901F4"/>
    <w:multiLevelType w:val="hybridMultilevel"/>
    <w:tmpl w:val="C1B60CF4"/>
    <w:lvl w:ilvl="0" w:tplc="5492C1F0">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6" w15:restartNumberingAfterBreak="0">
    <w:nsid w:val="0E660F50"/>
    <w:multiLevelType w:val="hybridMultilevel"/>
    <w:tmpl w:val="3F8A1A84"/>
    <w:lvl w:ilvl="0" w:tplc="4418C05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55522EE"/>
    <w:multiLevelType w:val="hybridMultilevel"/>
    <w:tmpl w:val="55225C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D05879"/>
    <w:multiLevelType w:val="hybridMultilevel"/>
    <w:tmpl w:val="A72854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757CA"/>
    <w:multiLevelType w:val="hybridMultilevel"/>
    <w:tmpl w:val="40CAF1DE"/>
    <w:lvl w:ilvl="0" w:tplc="7C7C4708">
      <w:start w:val="1"/>
      <w:numFmt w:val="decimal"/>
      <w:lvlText w:val="%1."/>
      <w:lvlJc w:val="left"/>
      <w:pPr>
        <w:tabs>
          <w:tab w:val="num" w:pos="720"/>
        </w:tabs>
        <w:ind w:left="720" w:hanging="360"/>
      </w:pPr>
    </w:lvl>
    <w:lvl w:ilvl="1" w:tplc="5C3A77EE" w:tentative="1">
      <w:start w:val="1"/>
      <w:numFmt w:val="decimal"/>
      <w:lvlText w:val="%2."/>
      <w:lvlJc w:val="left"/>
      <w:pPr>
        <w:tabs>
          <w:tab w:val="num" w:pos="1440"/>
        </w:tabs>
        <w:ind w:left="1440" w:hanging="360"/>
      </w:pPr>
    </w:lvl>
    <w:lvl w:ilvl="2" w:tplc="541AEEC8" w:tentative="1">
      <w:start w:val="1"/>
      <w:numFmt w:val="decimal"/>
      <w:lvlText w:val="%3."/>
      <w:lvlJc w:val="left"/>
      <w:pPr>
        <w:tabs>
          <w:tab w:val="num" w:pos="2160"/>
        </w:tabs>
        <w:ind w:left="2160" w:hanging="360"/>
      </w:pPr>
    </w:lvl>
    <w:lvl w:ilvl="3" w:tplc="389C148C" w:tentative="1">
      <w:start w:val="1"/>
      <w:numFmt w:val="decimal"/>
      <w:lvlText w:val="%4."/>
      <w:lvlJc w:val="left"/>
      <w:pPr>
        <w:tabs>
          <w:tab w:val="num" w:pos="2880"/>
        </w:tabs>
        <w:ind w:left="2880" w:hanging="360"/>
      </w:pPr>
    </w:lvl>
    <w:lvl w:ilvl="4" w:tplc="82848E04" w:tentative="1">
      <w:start w:val="1"/>
      <w:numFmt w:val="decimal"/>
      <w:lvlText w:val="%5."/>
      <w:lvlJc w:val="left"/>
      <w:pPr>
        <w:tabs>
          <w:tab w:val="num" w:pos="3600"/>
        </w:tabs>
        <w:ind w:left="3600" w:hanging="360"/>
      </w:pPr>
    </w:lvl>
    <w:lvl w:ilvl="5" w:tplc="9B6C02F0" w:tentative="1">
      <w:start w:val="1"/>
      <w:numFmt w:val="decimal"/>
      <w:lvlText w:val="%6."/>
      <w:lvlJc w:val="left"/>
      <w:pPr>
        <w:tabs>
          <w:tab w:val="num" w:pos="4320"/>
        </w:tabs>
        <w:ind w:left="4320" w:hanging="360"/>
      </w:pPr>
    </w:lvl>
    <w:lvl w:ilvl="6" w:tplc="0C42C608" w:tentative="1">
      <w:start w:val="1"/>
      <w:numFmt w:val="decimal"/>
      <w:lvlText w:val="%7."/>
      <w:lvlJc w:val="left"/>
      <w:pPr>
        <w:tabs>
          <w:tab w:val="num" w:pos="5040"/>
        </w:tabs>
        <w:ind w:left="5040" w:hanging="360"/>
      </w:pPr>
    </w:lvl>
    <w:lvl w:ilvl="7" w:tplc="CC545682" w:tentative="1">
      <w:start w:val="1"/>
      <w:numFmt w:val="decimal"/>
      <w:lvlText w:val="%8."/>
      <w:lvlJc w:val="left"/>
      <w:pPr>
        <w:tabs>
          <w:tab w:val="num" w:pos="5760"/>
        </w:tabs>
        <w:ind w:left="5760" w:hanging="360"/>
      </w:pPr>
    </w:lvl>
    <w:lvl w:ilvl="8" w:tplc="329CE710" w:tentative="1">
      <w:start w:val="1"/>
      <w:numFmt w:val="decimal"/>
      <w:lvlText w:val="%9."/>
      <w:lvlJc w:val="left"/>
      <w:pPr>
        <w:tabs>
          <w:tab w:val="num" w:pos="6480"/>
        </w:tabs>
        <w:ind w:left="6480" w:hanging="360"/>
      </w:pPr>
    </w:lvl>
  </w:abstractNum>
  <w:abstractNum w:abstractNumId="10" w15:restartNumberingAfterBreak="0">
    <w:nsid w:val="1D7420FF"/>
    <w:multiLevelType w:val="hybridMultilevel"/>
    <w:tmpl w:val="17FEACD4"/>
    <w:lvl w:ilvl="0" w:tplc="BC4AE582">
      <w:start w:val="1"/>
      <w:numFmt w:val="decimal"/>
      <w:lvlText w:val="%1."/>
      <w:lvlJc w:val="left"/>
      <w:pPr>
        <w:tabs>
          <w:tab w:val="num" w:pos="720"/>
        </w:tabs>
        <w:ind w:left="720" w:hanging="360"/>
      </w:pPr>
    </w:lvl>
    <w:lvl w:ilvl="1" w:tplc="6CB4D50A" w:tentative="1">
      <w:start w:val="1"/>
      <w:numFmt w:val="decimal"/>
      <w:lvlText w:val="%2."/>
      <w:lvlJc w:val="left"/>
      <w:pPr>
        <w:tabs>
          <w:tab w:val="num" w:pos="1440"/>
        </w:tabs>
        <w:ind w:left="1440" w:hanging="360"/>
      </w:pPr>
    </w:lvl>
    <w:lvl w:ilvl="2" w:tplc="6622B322" w:tentative="1">
      <w:start w:val="1"/>
      <w:numFmt w:val="decimal"/>
      <w:lvlText w:val="%3."/>
      <w:lvlJc w:val="left"/>
      <w:pPr>
        <w:tabs>
          <w:tab w:val="num" w:pos="2160"/>
        </w:tabs>
        <w:ind w:left="2160" w:hanging="360"/>
      </w:pPr>
    </w:lvl>
    <w:lvl w:ilvl="3" w:tplc="C854DCFE" w:tentative="1">
      <w:start w:val="1"/>
      <w:numFmt w:val="decimal"/>
      <w:lvlText w:val="%4."/>
      <w:lvlJc w:val="left"/>
      <w:pPr>
        <w:tabs>
          <w:tab w:val="num" w:pos="2880"/>
        </w:tabs>
        <w:ind w:left="2880" w:hanging="360"/>
      </w:pPr>
    </w:lvl>
    <w:lvl w:ilvl="4" w:tplc="871E2C18" w:tentative="1">
      <w:start w:val="1"/>
      <w:numFmt w:val="decimal"/>
      <w:lvlText w:val="%5."/>
      <w:lvlJc w:val="left"/>
      <w:pPr>
        <w:tabs>
          <w:tab w:val="num" w:pos="3600"/>
        </w:tabs>
        <w:ind w:left="3600" w:hanging="360"/>
      </w:pPr>
    </w:lvl>
    <w:lvl w:ilvl="5" w:tplc="1298B76C" w:tentative="1">
      <w:start w:val="1"/>
      <w:numFmt w:val="decimal"/>
      <w:lvlText w:val="%6."/>
      <w:lvlJc w:val="left"/>
      <w:pPr>
        <w:tabs>
          <w:tab w:val="num" w:pos="4320"/>
        </w:tabs>
        <w:ind w:left="4320" w:hanging="360"/>
      </w:pPr>
    </w:lvl>
    <w:lvl w:ilvl="6" w:tplc="28349F76" w:tentative="1">
      <w:start w:val="1"/>
      <w:numFmt w:val="decimal"/>
      <w:lvlText w:val="%7."/>
      <w:lvlJc w:val="left"/>
      <w:pPr>
        <w:tabs>
          <w:tab w:val="num" w:pos="5040"/>
        </w:tabs>
        <w:ind w:left="5040" w:hanging="360"/>
      </w:pPr>
    </w:lvl>
    <w:lvl w:ilvl="7" w:tplc="1EFC2A4A" w:tentative="1">
      <w:start w:val="1"/>
      <w:numFmt w:val="decimal"/>
      <w:lvlText w:val="%8."/>
      <w:lvlJc w:val="left"/>
      <w:pPr>
        <w:tabs>
          <w:tab w:val="num" w:pos="5760"/>
        </w:tabs>
        <w:ind w:left="5760" w:hanging="360"/>
      </w:pPr>
    </w:lvl>
    <w:lvl w:ilvl="8" w:tplc="C83888B8" w:tentative="1">
      <w:start w:val="1"/>
      <w:numFmt w:val="decimal"/>
      <w:lvlText w:val="%9."/>
      <w:lvlJc w:val="left"/>
      <w:pPr>
        <w:tabs>
          <w:tab w:val="num" w:pos="6480"/>
        </w:tabs>
        <w:ind w:left="6480" w:hanging="360"/>
      </w:pPr>
    </w:lvl>
  </w:abstractNum>
  <w:abstractNum w:abstractNumId="11" w15:restartNumberingAfterBreak="0">
    <w:nsid w:val="1DBD115E"/>
    <w:multiLevelType w:val="hybridMultilevel"/>
    <w:tmpl w:val="82D0EBBA"/>
    <w:lvl w:ilvl="0" w:tplc="38090011">
      <w:start w:val="1"/>
      <w:numFmt w:val="decimal"/>
      <w:lvlText w:val="%1)"/>
      <w:lvlJc w:val="left"/>
      <w:pPr>
        <w:ind w:left="958" w:hanging="360"/>
      </w:pPr>
      <w:rPr>
        <w:b/>
      </w:rPr>
    </w:lvl>
    <w:lvl w:ilvl="1" w:tplc="04210019">
      <w:start w:val="1"/>
      <w:numFmt w:val="lowerLetter"/>
      <w:lvlText w:val="%2."/>
      <w:lvlJc w:val="left"/>
      <w:pPr>
        <w:ind w:left="1678" w:hanging="360"/>
      </w:pPr>
    </w:lvl>
    <w:lvl w:ilvl="2" w:tplc="0421001B">
      <w:start w:val="1"/>
      <w:numFmt w:val="lowerRoman"/>
      <w:lvlText w:val="%3."/>
      <w:lvlJc w:val="right"/>
      <w:pPr>
        <w:ind w:left="2398" w:hanging="180"/>
      </w:pPr>
    </w:lvl>
    <w:lvl w:ilvl="3" w:tplc="0421000F">
      <w:start w:val="1"/>
      <w:numFmt w:val="decimal"/>
      <w:lvlText w:val="%4."/>
      <w:lvlJc w:val="left"/>
      <w:pPr>
        <w:ind w:left="3118" w:hanging="360"/>
      </w:pPr>
    </w:lvl>
    <w:lvl w:ilvl="4" w:tplc="04210019">
      <w:start w:val="1"/>
      <w:numFmt w:val="lowerLetter"/>
      <w:lvlText w:val="%5."/>
      <w:lvlJc w:val="left"/>
      <w:pPr>
        <w:ind w:left="3838" w:hanging="360"/>
      </w:pPr>
    </w:lvl>
    <w:lvl w:ilvl="5" w:tplc="0421001B">
      <w:start w:val="1"/>
      <w:numFmt w:val="lowerRoman"/>
      <w:lvlText w:val="%6."/>
      <w:lvlJc w:val="right"/>
      <w:pPr>
        <w:ind w:left="4558" w:hanging="180"/>
      </w:pPr>
    </w:lvl>
    <w:lvl w:ilvl="6" w:tplc="0421000F">
      <w:start w:val="1"/>
      <w:numFmt w:val="decimal"/>
      <w:lvlText w:val="%7."/>
      <w:lvlJc w:val="left"/>
      <w:pPr>
        <w:ind w:left="5278" w:hanging="360"/>
      </w:pPr>
    </w:lvl>
    <w:lvl w:ilvl="7" w:tplc="04210019">
      <w:start w:val="1"/>
      <w:numFmt w:val="lowerLetter"/>
      <w:lvlText w:val="%8."/>
      <w:lvlJc w:val="left"/>
      <w:pPr>
        <w:ind w:left="5998" w:hanging="360"/>
      </w:pPr>
    </w:lvl>
    <w:lvl w:ilvl="8" w:tplc="0421001B">
      <w:start w:val="1"/>
      <w:numFmt w:val="lowerRoman"/>
      <w:lvlText w:val="%9."/>
      <w:lvlJc w:val="right"/>
      <w:pPr>
        <w:ind w:left="6718" w:hanging="180"/>
      </w:pPr>
    </w:lvl>
  </w:abstractNum>
  <w:abstractNum w:abstractNumId="12" w15:restartNumberingAfterBreak="0">
    <w:nsid w:val="1E567E2B"/>
    <w:multiLevelType w:val="hybridMultilevel"/>
    <w:tmpl w:val="C5E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2502A2"/>
    <w:multiLevelType w:val="hybridMultilevel"/>
    <w:tmpl w:val="8452D2BE"/>
    <w:lvl w:ilvl="0" w:tplc="0AAE32C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9C237B5"/>
    <w:multiLevelType w:val="hybridMultilevel"/>
    <w:tmpl w:val="EFDEBDD4"/>
    <w:lvl w:ilvl="0" w:tplc="C22EF1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2C0D3C49"/>
    <w:multiLevelType w:val="hybridMultilevel"/>
    <w:tmpl w:val="F3860340"/>
    <w:lvl w:ilvl="0" w:tplc="FB3A9BD8">
      <w:start w:val="1"/>
      <w:numFmt w:val="decimal"/>
      <w:lvlText w:val="%1."/>
      <w:lvlJc w:val="left"/>
      <w:pPr>
        <w:tabs>
          <w:tab w:val="num" w:pos="720"/>
        </w:tabs>
        <w:ind w:left="720" w:hanging="360"/>
      </w:pPr>
    </w:lvl>
    <w:lvl w:ilvl="1" w:tplc="4E52040C" w:tentative="1">
      <w:start w:val="1"/>
      <w:numFmt w:val="decimal"/>
      <w:lvlText w:val="%2."/>
      <w:lvlJc w:val="left"/>
      <w:pPr>
        <w:tabs>
          <w:tab w:val="num" w:pos="1440"/>
        </w:tabs>
        <w:ind w:left="1440" w:hanging="360"/>
      </w:pPr>
    </w:lvl>
    <w:lvl w:ilvl="2" w:tplc="A288C34A" w:tentative="1">
      <w:start w:val="1"/>
      <w:numFmt w:val="decimal"/>
      <w:lvlText w:val="%3."/>
      <w:lvlJc w:val="left"/>
      <w:pPr>
        <w:tabs>
          <w:tab w:val="num" w:pos="2160"/>
        </w:tabs>
        <w:ind w:left="2160" w:hanging="360"/>
      </w:pPr>
    </w:lvl>
    <w:lvl w:ilvl="3" w:tplc="7EC60D04" w:tentative="1">
      <w:start w:val="1"/>
      <w:numFmt w:val="decimal"/>
      <w:lvlText w:val="%4."/>
      <w:lvlJc w:val="left"/>
      <w:pPr>
        <w:tabs>
          <w:tab w:val="num" w:pos="2880"/>
        </w:tabs>
        <w:ind w:left="2880" w:hanging="360"/>
      </w:pPr>
    </w:lvl>
    <w:lvl w:ilvl="4" w:tplc="BC4C5782" w:tentative="1">
      <w:start w:val="1"/>
      <w:numFmt w:val="decimal"/>
      <w:lvlText w:val="%5."/>
      <w:lvlJc w:val="left"/>
      <w:pPr>
        <w:tabs>
          <w:tab w:val="num" w:pos="3600"/>
        </w:tabs>
        <w:ind w:left="3600" w:hanging="360"/>
      </w:pPr>
    </w:lvl>
    <w:lvl w:ilvl="5" w:tplc="7F08BBE8" w:tentative="1">
      <w:start w:val="1"/>
      <w:numFmt w:val="decimal"/>
      <w:lvlText w:val="%6."/>
      <w:lvlJc w:val="left"/>
      <w:pPr>
        <w:tabs>
          <w:tab w:val="num" w:pos="4320"/>
        </w:tabs>
        <w:ind w:left="4320" w:hanging="360"/>
      </w:pPr>
    </w:lvl>
    <w:lvl w:ilvl="6" w:tplc="58AC3094" w:tentative="1">
      <w:start w:val="1"/>
      <w:numFmt w:val="decimal"/>
      <w:lvlText w:val="%7."/>
      <w:lvlJc w:val="left"/>
      <w:pPr>
        <w:tabs>
          <w:tab w:val="num" w:pos="5040"/>
        </w:tabs>
        <w:ind w:left="5040" w:hanging="360"/>
      </w:pPr>
    </w:lvl>
    <w:lvl w:ilvl="7" w:tplc="13ECB4AA" w:tentative="1">
      <w:start w:val="1"/>
      <w:numFmt w:val="decimal"/>
      <w:lvlText w:val="%8."/>
      <w:lvlJc w:val="left"/>
      <w:pPr>
        <w:tabs>
          <w:tab w:val="num" w:pos="5760"/>
        </w:tabs>
        <w:ind w:left="5760" w:hanging="360"/>
      </w:pPr>
    </w:lvl>
    <w:lvl w:ilvl="8" w:tplc="60AC41A8" w:tentative="1">
      <w:start w:val="1"/>
      <w:numFmt w:val="decimal"/>
      <w:lvlText w:val="%9."/>
      <w:lvlJc w:val="left"/>
      <w:pPr>
        <w:tabs>
          <w:tab w:val="num" w:pos="6480"/>
        </w:tabs>
        <w:ind w:left="6480" w:hanging="360"/>
      </w:pPr>
    </w:lvl>
  </w:abstractNum>
  <w:abstractNum w:abstractNumId="16" w15:restartNumberingAfterBreak="0">
    <w:nsid w:val="317518DD"/>
    <w:multiLevelType w:val="hybridMultilevel"/>
    <w:tmpl w:val="EC7E3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1CA5CC4"/>
    <w:multiLevelType w:val="hybridMultilevel"/>
    <w:tmpl w:val="3C32CF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428179F"/>
    <w:multiLevelType w:val="hybridMultilevel"/>
    <w:tmpl w:val="BA307D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4B30494"/>
    <w:multiLevelType w:val="hybridMultilevel"/>
    <w:tmpl w:val="810C119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6906E71"/>
    <w:multiLevelType w:val="hybridMultilevel"/>
    <w:tmpl w:val="E32A520A"/>
    <w:lvl w:ilvl="0" w:tplc="B3D47E10">
      <w:start w:val="1"/>
      <w:numFmt w:val="decimal"/>
      <w:lvlText w:val="%1."/>
      <w:lvlJc w:val="left"/>
      <w:pPr>
        <w:tabs>
          <w:tab w:val="num" w:pos="720"/>
        </w:tabs>
        <w:ind w:left="720" w:hanging="360"/>
      </w:pPr>
      <w:rPr>
        <w:b w:val="0"/>
      </w:rPr>
    </w:lvl>
    <w:lvl w:ilvl="1" w:tplc="E7C8645A" w:tentative="1">
      <w:start w:val="1"/>
      <w:numFmt w:val="decimal"/>
      <w:lvlText w:val="%2."/>
      <w:lvlJc w:val="left"/>
      <w:pPr>
        <w:tabs>
          <w:tab w:val="num" w:pos="1440"/>
        </w:tabs>
        <w:ind w:left="1440" w:hanging="360"/>
      </w:pPr>
    </w:lvl>
    <w:lvl w:ilvl="2" w:tplc="53623DDE" w:tentative="1">
      <w:start w:val="1"/>
      <w:numFmt w:val="decimal"/>
      <w:lvlText w:val="%3."/>
      <w:lvlJc w:val="left"/>
      <w:pPr>
        <w:tabs>
          <w:tab w:val="num" w:pos="2160"/>
        </w:tabs>
        <w:ind w:left="2160" w:hanging="360"/>
      </w:pPr>
    </w:lvl>
    <w:lvl w:ilvl="3" w:tplc="CFD6F252" w:tentative="1">
      <w:start w:val="1"/>
      <w:numFmt w:val="decimal"/>
      <w:lvlText w:val="%4."/>
      <w:lvlJc w:val="left"/>
      <w:pPr>
        <w:tabs>
          <w:tab w:val="num" w:pos="2880"/>
        </w:tabs>
        <w:ind w:left="2880" w:hanging="360"/>
      </w:pPr>
    </w:lvl>
    <w:lvl w:ilvl="4" w:tplc="FA620B66" w:tentative="1">
      <w:start w:val="1"/>
      <w:numFmt w:val="decimal"/>
      <w:lvlText w:val="%5."/>
      <w:lvlJc w:val="left"/>
      <w:pPr>
        <w:tabs>
          <w:tab w:val="num" w:pos="3600"/>
        </w:tabs>
        <w:ind w:left="3600" w:hanging="360"/>
      </w:pPr>
    </w:lvl>
    <w:lvl w:ilvl="5" w:tplc="C6CC20F0" w:tentative="1">
      <w:start w:val="1"/>
      <w:numFmt w:val="decimal"/>
      <w:lvlText w:val="%6."/>
      <w:lvlJc w:val="left"/>
      <w:pPr>
        <w:tabs>
          <w:tab w:val="num" w:pos="4320"/>
        </w:tabs>
        <w:ind w:left="4320" w:hanging="360"/>
      </w:pPr>
    </w:lvl>
    <w:lvl w:ilvl="6" w:tplc="EC8C49FC" w:tentative="1">
      <w:start w:val="1"/>
      <w:numFmt w:val="decimal"/>
      <w:lvlText w:val="%7."/>
      <w:lvlJc w:val="left"/>
      <w:pPr>
        <w:tabs>
          <w:tab w:val="num" w:pos="5040"/>
        </w:tabs>
        <w:ind w:left="5040" w:hanging="360"/>
      </w:pPr>
    </w:lvl>
    <w:lvl w:ilvl="7" w:tplc="D03055B0" w:tentative="1">
      <w:start w:val="1"/>
      <w:numFmt w:val="decimal"/>
      <w:lvlText w:val="%8."/>
      <w:lvlJc w:val="left"/>
      <w:pPr>
        <w:tabs>
          <w:tab w:val="num" w:pos="5760"/>
        </w:tabs>
        <w:ind w:left="5760" w:hanging="360"/>
      </w:pPr>
    </w:lvl>
    <w:lvl w:ilvl="8" w:tplc="D95E7248" w:tentative="1">
      <w:start w:val="1"/>
      <w:numFmt w:val="decimal"/>
      <w:lvlText w:val="%9."/>
      <w:lvlJc w:val="left"/>
      <w:pPr>
        <w:tabs>
          <w:tab w:val="num" w:pos="6480"/>
        </w:tabs>
        <w:ind w:left="6480" w:hanging="360"/>
      </w:pPr>
    </w:lvl>
  </w:abstractNum>
  <w:abstractNum w:abstractNumId="21" w15:restartNumberingAfterBreak="0">
    <w:nsid w:val="39E70AE7"/>
    <w:multiLevelType w:val="hybridMultilevel"/>
    <w:tmpl w:val="E11C8A7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0D27882"/>
    <w:multiLevelType w:val="hybridMultilevel"/>
    <w:tmpl w:val="BD2A7E4A"/>
    <w:lvl w:ilvl="0" w:tplc="6E729CA0">
      <w:start w:val="1"/>
      <w:numFmt w:val="bullet"/>
      <w:lvlText w:val="•"/>
      <w:lvlJc w:val="left"/>
      <w:pPr>
        <w:tabs>
          <w:tab w:val="num" w:pos="720"/>
        </w:tabs>
        <w:ind w:left="720" w:hanging="360"/>
      </w:pPr>
      <w:rPr>
        <w:rFonts w:ascii="Arial" w:hAnsi="Arial" w:hint="default"/>
      </w:rPr>
    </w:lvl>
    <w:lvl w:ilvl="1" w:tplc="25F48FBA" w:tentative="1">
      <w:start w:val="1"/>
      <w:numFmt w:val="bullet"/>
      <w:lvlText w:val="•"/>
      <w:lvlJc w:val="left"/>
      <w:pPr>
        <w:tabs>
          <w:tab w:val="num" w:pos="1440"/>
        </w:tabs>
        <w:ind w:left="1440" w:hanging="360"/>
      </w:pPr>
      <w:rPr>
        <w:rFonts w:ascii="Arial" w:hAnsi="Arial" w:hint="default"/>
      </w:rPr>
    </w:lvl>
    <w:lvl w:ilvl="2" w:tplc="45565786" w:tentative="1">
      <w:start w:val="1"/>
      <w:numFmt w:val="bullet"/>
      <w:lvlText w:val="•"/>
      <w:lvlJc w:val="left"/>
      <w:pPr>
        <w:tabs>
          <w:tab w:val="num" w:pos="2160"/>
        </w:tabs>
        <w:ind w:left="2160" w:hanging="360"/>
      </w:pPr>
      <w:rPr>
        <w:rFonts w:ascii="Arial" w:hAnsi="Arial" w:hint="default"/>
      </w:rPr>
    </w:lvl>
    <w:lvl w:ilvl="3" w:tplc="02002D40" w:tentative="1">
      <w:start w:val="1"/>
      <w:numFmt w:val="bullet"/>
      <w:lvlText w:val="•"/>
      <w:lvlJc w:val="left"/>
      <w:pPr>
        <w:tabs>
          <w:tab w:val="num" w:pos="2880"/>
        </w:tabs>
        <w:ind w:left="2880" w:hanging="360"/>
      </w:pPr>
      <w:rPr>
        <w:rFonts w:ascii="Arial" w:hAnsi="Arial" w:hint="default"/>
      </w:rPr>
    </w:lvl>
    <w:lvl w:ilvl="4" w:tplc="650AA6F6" w:tentative="1">
      <w:start w:val="1"/>
      <w:numFmt w:val="bullet"/>
      <w:lvlText w:val="•"/>
      <w:lvlJc w:val="left"/>
      <w:pPr>
        <w:tabs>
          <w:tab w:val="num" w:pos="3600"/>
        </w:tabs>
        <w:ind w:left="3600" w:hanging="360"/>
      </w:pPr>
      <w:rPr>
        <w:rFonts w:ascii="Arial" w:hAnsi="Arial" w:hint="default"/>
      </w:rPr>
    </w:lvl>
    <w:lvl w:ilvl="5" w:tplc="D0D078EA" w:tentative="1">
      <w:start w:val="1"/>
      <w:numFmt w:val="bullet"/>
      <w:lvlText w:val="•"/>
      <w:lvlJc w:val="left"/>
      <w:pPr>
        <w:tabs>
          <w:tab w:val="num" w:pos="4320"/>
        </w:tabs>
        <w:ind w:left="4320" w:hanging="360"/>
      </w:pPr>
      <w:rPr>
        <w:rFonts w:ascii="Arial" w:hAnsi="Arial" w:hint="default"/>
      </w:rPr>
    </w:lvl>
    <w:lvl w:ilvl="6" w:tplc="3536E4A2" w:tentative="1">
      <w:start w:val="1"/>
      <w:numFmt w:val="bullet"/>
      <w:lvlText w:val="•"/>
      <w:lvlJc w:val="left"/>
      <w:pPr>
        <w:tabs>
          <w:tab w:val="num" w:pos="5040"/>
        </w:tabs>
        <w:ind w:left="5040" w:hanging="360"/>
      </w:pPr>
      <w:rPr>
        <w:rFonts w:ascii="Arial" w:hAnsi="Arial" w:hint="default"/>
      </w:rPr>
    </w:lvl>
    <w:lvl w:ilvl="7" w:tplc="C2EE9FDC" w:tentative="1">
      <w:start w:val="1"/>
      <w:numFmt w:val="bullet"/>
      <w:lvlText w:val="•"/>
      <w:lvlJc w:val="left"/>
      <w:pPr>
        <w:tabs>
          <w:tab w:val="num" w:pos="5760"/>
        </w:tabs>
        <w:ind w:left="5760" w:hanging="360"/>
      </w:pPr>
      <w:rPr>
        <w:rFonts w:ascii="Arial" w:hAnsi="Arial" w:hint="default"/>
      </w:rPr>
    </w:lvl>
    <w:lvl w:ilvl="8" w:tplc="5192D97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811E08"/>
    <w:multiLevelType w:val="hybridMultilevel"/>
    <w:tmpl w:val="ABE03DEC"/>
    <w:lvl w:ilvl="0" w:tplc="06AC3EA2">
      <w:start w:val="1"/>
      <w:numFmt w:val="bullet"/>
      <w:lvlText w:val="-"/>
      <w:lvlJc w:val="left"/>
      <w:pPr>
        <w:tabs>
          <w:tab w:val="num" w:pos="720"/>
        </w:tabs>
        <w:ind w:left="720" w:hanging="360"/>
      </w:pPr>
      <w:rPr>
        <w:rFonts w:ascii="Times New Roman" w:hAnsi="Times New Roman" w:hint="default"/>
      </w:rPr>
    </w:lvl>
    <w:lvl w:ilvl="1" w:tplc="18721E64" w:tentative="1">
      <w:start w:val="1"/>
      <w:numFmt w:val="bullet"/>
      <w:lvlText w:val="-"/>
      <w:lvlJc w:val="left"/>
      <w:pPr>
        <w:tabs>
          <w:tab w:val="num" w:pos="1440"/>
        </w:tabs>
        <w:ind w:left="1440" w:hanging="360"/>
      </w:pPr>
      <w:rPr>
        <w:rFonts w:ascii="Times New Roman" w:hAnsi="Times New Roman" w:hint="default"/>
      </w:rPr>
    </w:lvl>
    <w:lvl w:ilvl="2" w:tplc="689A72BC" w:tentative="1">
      <w:start w:val="1"/>
      <w:numFmt w:val="bullet"/>
      <w:lvlText w:val="-"/>
      <w:lvlJc w:val="left"/>
      <w:pPr>
        <w:tabs>
          <w:tab w:val="num" w:pos="2160"/>
        </w:tabs>
        <w:ind w:left="2160" w:hanging="360"/>
      </w:pPr>
      <w:rPr>
        <w:rFonts w:ascii="Times New Roman" w:hAnsi="Times New Roman" w:hint="default"/>
      </w:rPr>
    </w:lvl>
    <w:lvl w:ilvl="3" w:tplc="2E1EC108" w:tentative="1">
      <w:start w:val="1"/>
      <w:numFmt w:val="bullet"/>
      <w:lvlText w:val="-"/>
      <w:lvlJc w:val="left"/>
      <w:pPr>
        <w:tabs>
          <w:tab w:val="num" w:pos="2880"/>
        </w:tabs>
        <w:ind w:left="2880" w:hanging="360"/>
      </w:pPr>
      <w:rPr>
        <w:rFonts w:ascii="Times New Roman" w:hAnsi="Times New Roman" w:hint="default"/>
      </w:rPr>
    </w:lvl>
    <w:lvl w:ilvl="4" w:tplc="06BEFE38" w:tentative="1">
      <w:start w:val="1"/>
      <w:numFmt w:val="bullet"/>
      <w:lvlText w:val="-"/>
      <w:lvlJc w:val="left"/>
      <w:pPr>
        <w:tabs>
          <w:tab w:val="num" w:pos="3600"/>
        </w:tabs>
        <w:ind w:left="3600" w:hanging="360"/>
      </w:pPr>
      <w:rPr>
        <w:rFonts w:ascii="Times New Roman" w:hAnsi="Times New Roman" w:hint="default"/>
      </w:rPr>
    </w:lvl>
    <w:lvl w:ilvl="5" w:tplc="4D30AB5E" w:tentative="1">
      <w:start w:val="1"/>
      <w:numFmt w:val="bullet"/>
      <w:lvlText w:val="-"/>
      <w:lvlJc w:val="left"/>
      <w:pPr>
        <w:tabs>
          <w:tab w:val="num" w:pos="4320"/>
        </w:tabs>
        <w:ind w:left="4320" w:hanging="360"/>
      </w:pPr>
      <w:rPr>
        <w:rFonts w:ascii="Times New Roman" w:hAnsi="Times New Roman" w:hint="default"/>
      </w:rPr>
    </w:lvl>
    <w:lvl w:ilvl="6" w:tplc="BBE00096" w:tentative="1">
      <w:start w:val="1"/>
      <w:numFmt w:val="bullet"/>
      <w:lvlText w:val="-"/>
      <w:lvlJc w:val="left"/>
      <w:pPr>
        <w:tabs>
          <w:tab w:val="num" w:pos="5040"/>
        </w:tabs>
        <w:ind w:left="5040" w:hanging="360"/>
      </w:pPr>
      <w:rPr>
        <w:rFonts w:ascii="Times New Roman" w:hAnsi="Times New Roman" w:hint="default"/>
      </w:rPr>
    </w:lvl>
    <w:lvl w:ilvl="7" w:tplc="B45A75AA" w:tentative="1">
      <w:start w:val="1"/>
      <w:numFmt w:val="bullet"/>
      <w:lvlText w:val="-"/>
      <w:lvlJc w:val="left"/>
      <w:pPr>
        <w:tabs>
          <w:tab w:val="num" w:pos="5760"/>
        </w:tabs>
        <w:ind w:left="5760" w:hanging="360"/>
      </w:pPr>
      <w:rPr>
        <w:rFonts w:ascii="Times New Roman" w:hAnsi="Times New Roman" w:hint="default"/>
      </w:rPr>
    </w:lvl>
    <w:lvl w:ilvl="8" w:tplc="9C42FEF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7525FE8"/>
    <w:multiLevelType w:val="hybridMultilevel"/>
    <w:tmpl w:val="2410FA4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479310CF"/>
    <w:multiLevelType w:val="hybridMultilevel"/>
    <w:tmpl w:val="A976B54E"/>
    <w:lvl w:ilvl="0" w:tplc="38090011">
      <w:start w:val="1"/>
      <w:numFmt w:val="decimal"/>
      <w:lvlText w:val="%1)"/>
      <w:lvlJc w:val="left"/>
      <w:pPr>
        <w:ind w:left="630" w:hanging="360"/>
      </w:pPr>
      <w:rPr>
        <w:b/>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6" w15:restartNumberingAfterBreak="0">
    <w:nsid w:val="4F790EB2"/>
    <w:multiLevelType w:val="hybridMultilevel"/>
    <w:tmpl w:val="03202638"/>
    <w:lvl w:ilvl="0" w:tplc="E3E2EC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1F0292F"/>
    <w:multiLevelType w:val="hybridMultilevel"/>
    <w:tmpl w:val="720229E6"/>
    <w:lvl w:ilvl="0" w:tplc="9F7E209C">
      <w:start w:val="3"/>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0C6836"/>
    <w:multiLevelType w:val="hybridMultilevel"/>
    <w:tmpl w:val="3796EF6C"/>
    <w:lvl w:ilvl="0" w:tplc="86B68AC0">
      <w:start w:val="1"/>
      <w:numFmt w:val="bullet"/>
      <w:lvlText w:val="-"/>
      <w:lvlJc w:val="left"/>
      <w:pPr>
        <w:tabs>
          <w:tab w:val="num" w:pos="720"/>
        </w:tabs>
        <w:ind w:left="720" w:hanging="360"/>
      </w:pPr>
      <w:rPr>
        <w:rFonts w:ascii="Times New Roman" w:hAnsi="Times New Roman" w:hint="default"/>
      </w:rPr>
    </w:lvl>
    <w:lvl w:ilvl="1" w:tplc="87DC78B2" w:tentative="1">
      <w:start w:val="1"/>
      <w:numFmt w:val="bullet"/>
      <w:lvlText w:val="-"/>
      <w:lvlJc w:val="left"/>
      <w:pPr>
        <w:tabs>
          <w:tab w:val="num" w:pos="1440"/>
        </w:tabs>
        <w:ind w:left="1440" w:hanging="360"/>
      </w:pPr>
      <w:rPr>
        <w:rFonts w:ascii="Times New Roman" w:hAnsi="Times New Roman" w:hint="default"/>
      </w:rPr>
    </w:lvl>
    <w:lvl w:ilvl="2" w:tplc="B63811B6" w:tentative="1">
      <w:start w:val="1"/>
      <w:numFmt w:val="bullet"/>
      <w:lvlText w:val="-"/>
      <w:lvlJc w:val="left"/>
      <w:pPr>
        <w:tabs>
          <w:tab w:val="num" w:pos="2160"/>
        </w:tabs>
        <w:ind w:left="2160" w:hanging="360"/>
      </w:pPr>
      <w:rPr>
        <w:rFonts w:ascii="Times New Roman" w:hAnsi="Times New Roman" w:hint="default"/>
      </w:rPr>
    </w:lvl>
    <w:lvl w:ilvl="3" w:tplc="B5228BE8" w:tentative="1">
      <w:start w:val="1"/>
      <w:numFmt w:val="bullet"/>
      <w:lvlText w:val="-"/>
      <w:lvlJc w:val="left"/>
      <w:pPr>
        <w:tabs>
          <w:tab w:val="num" w:pos="2880"/>
        </w:tabs>
        <w:ind w:left="2880" w:hanging="360"/>
      </w:pPr>
      <w:rPr>
        <w:rFonts w:ascii="Times New Roman" w:hAnsi="Times New Roman" w:hint="default"/>
      </w:rPr>
    </w:lvl>
    <w:lvl w:ilvl="4" w:tplc="B664BAAE" w:tentative="1">
      <w:start w:val="1"/>
      <w:numFmt w:val="bullet"/>
      <w:lvlText w:val="-"/>
      <w:lvlJc w:val="left"/>
      <w:pPr>
        <w:tabs>
          <w:tab w:val="num" w:pos="3600"/>
        </w:tabs>
        <w:ind w:left="3600" w:hanging="360"/>
      </w:pPr>
      <w:rPr>
        <w:rFonts w:ascii="Times New Roman" w:hAnsi="Times New Roman" w:hint="default"/>
      </w:rPr>
    </w:lvl>
    <w:lvl w:ilvl="5" w:tplc="18B41CDA" w:tentative="1">
      <w:start w:val="1"/>
      <w:numFmt w:val="bullet"/>
      <w:lvlText w:val="-"/>
      <w:lvlJc w:val="left"/>
      <w:pPr>
        <w:tabs>
          <w:tab w:val="num" w:pos="4320"/>
        </w:tabs>
        <w:ind w:left="4320" w:hanging="360"/>
      </w:pPr>
      <w:rPr>
        <w:rFonts w:ascii="Times New Roman" w:hAnsi="Times New Roman" w:hint="default"/>
      </w:rPr>
    </w:lvl>
    <w:lvl w:ilvl="6" w:tplc="1A0EE9AC" w:tentative="1">
      <w:start w:val="1"/>
      <w:numFmt w:val="bullet"/>
      <w:lvlText w:val="-"/>
      <w:lvlJc w:val="left"/>
      <w:pPr>
        <w:tabs>
          <w:tab w:val="num" w:pos="5040"/>
        </w:tabs>
        <w:ind w:left="5040" w:hanging="360"/>
      </w:pPr>
      <w:rPr>
        <w:rFonts w:ascii="Times New Roman" w:hAnsi="Times New Roman" w:hint="default"/>
      </w:rPr>
    </w:lvl>
    <w:lvl w:ilvl="7" w:tplc="16B696A0" w:tentative="1">
      <w:start w:val="1"/>
      <w:numFmt w:val="bullet"/>
      <w:lvlText w:val="-"/>
      <w:lvlJc w:val="left"/>
      <w:pPr>
        <w:tabs>
          <w:tab w:val="num" w:pos="5760"/>
        </w:tabs>
        <w:ind w:left="5760" w:hanging="360"/>
      </w:pPr>
      <w:rPr>
        <w:rFonts w:ascii="Times New Roman" w:hAnsi="Times New Roman" w:hint="default"/>
      </w:rPr>
    </w:lvl>
    <w:lvl w:ilvl="8" w:tplc="F9386C0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2392C6F"/>
    <w:multiLevelType w:val="hybridMultilevel"/>
    <w:tmpl w:val="53CC231E"/>
    <w:lvl w:ilvl="0" w:tplc="8EF8549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5287515E"/>
    <w:multiLevelType w:val="hybridMultilevel"/>
    <w:tmpl w:val="B882D55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6AC4E29"/>
    <w:multiLevelType w:val="hybridMultilevel"/>
    <w:tmpl w:val="59021A4E"/>
    <w:lvl w:ilvl="0" w:tplc="4F3655C0">
      <w:start w:val="3"/>
      <w:numFmt w:val="bullet"/>
      <w:lvlText w:val="-"/>
      <w:lvlJc w:val="left"/>
      <w:pPr>
        <w:ind w:left="1080" w:hanging="360"/>
      </w:pPr>
      <w:rPr>
        <w:rFonts w:ascii="Georgia" w:eastAsiaTheme="minorHAnsi" w:hAnsi="Georg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A451D1"/>
    <w:multiLevelType w:val="hybridMultilevel"/>
    <w:tmpl w:val="196A5FD0"/>
    <w:lvl w:ilvl="0" w:tplc="433260D4">
      <w:start w:val="1"/>
      <w:numFmt w:val="bullet"/>
      <w:lvlText w:val="-"/>
      <w:lvlJc w:val="left"/>
      <w:pPr>
        <w:tabs>
          <w:tab w:val="num" w:pos="720"/>
        </w:tabs>
        <w:ind w:left="720" w:hanging="360"/>
      </w:pPr>
      <w:rPr>
        <w:rFonts w:ascii="Times New Roman" w:hAnsi="Times New Roman" w:hint="default"/>
      </w:rPr>
    </w:lvl>
    <w:lvl w:ilvl="1" w:tplc="32EE63AE" w:tentative="1">
      <w:start w:val="1"/>
      <w:numFmt w:val="bullet"/>
      <w:lvlText w:val="-"/>
      <w:lvlJc w:val="left"/>
      <w:pPr>
        <w:tabs>
          <w:tab w:val="num" w:pos="1440"/>
        </w:tabs>
        <w:ind w:left="1440" w:hanging="360"/>
      </w:pPr>
      <w:rPr>
        <w:rFonts w:ascii="Times New Roman" w:hAnsi="Times New Roman" w:hint="default"/>
      </w:rPr>
    </w:lvl>
    <w:lvl w:ilvl="2" w:tplc="9A1E1D12" w:tentative="1">
      <w:start w:val="1"/>
      <w:numFmt w:val="bullet"/>
      <w:lvlText w:val="-"/>
      <w:lvlJc w:val="left"/>
      <w:pPr>
        <w:tabs>
          <w:tab w:val="num" w:pos="2160"/>
        </w:tabs>
        <w:ind w:left="2160" w:hanging="360"/>
      </w:pPr>
      <w:rPr>
        <w:rFonts w:ascii="Times New Roman" w:hAnsi="Times New Roman" w:hint="default"/>
      </w:rPr>
    </w:lvl>
    <w:lvl w:ilvl="3" w:tplc="7C6EE68E" w:tentative="1">
      <w:start w:val="1"/>
      <w:numFmt w:val="bullet"/>
      <w:lvlText w:val="-"/>
      <w:lvlJc w:val="left"/>
      <w:pPr>
        <w:tabs>
          <w:tab w:val="num" w:pos="2880"/>
        </w:tabs>
        <w:ind w:left="2880" w:hanging="360"/>
      </w:pPr>
      <w:rPr>
        <w:rFonts w:ascii="Times New Roman" w:hAnsi="Times New Roman" w:hint="default"/>
      </w:rPr>
    </w:lvl>
    <w:lvl w:ilvl="4" w:tplc="736EDE58" w:tentative="1">
      <w:start w:val="1"/>
      <w:numFmt w:val="bullet"/>
      <w:lvlText w:val="-"/>
      <w:lvlJc w:val="left"/>
      <w:pPr>
        <w:tabs>
          <w:tab w:val="num" w:pos="3600"/>
        </w:tabs>
        <w:ind w:left="3600" w:hanging="360"/>
      </w:pPr>
      <w:rPr>
        <w:rFonts w:ascii="Times New Roman" w:hAnsi="Times New Roman" w:hint="default"/>
      </w:rPr>
    </w:lvl>
    <w:lvl w:ilvl="5" w:tplc="99723724" w:tentative="1">
      <w:start w:val="1"/>
      <w:numFmt w:val="bullet"/>
      <w:lvlText w:val="-"/>
      <w:lvlJc w:val="left"/>
      <w:pPr>
        <w:tabs>
          <w:tab w:val="num" w:pos="4320"/>
        </w:tabs>
        <w:ind w:left="4320" w:hanging="360"/>
      </w:pPr>
      <w:rPr>
        <w:rFonts w:ascii="Times New Roman" w:hAnsi="Times New Roman" w:hint="default"/>
      </w:rPr>
    </w:lvl>
    <w:lvl w:ilvl="6" w:tplc="F0941998" w:tentative="1">
      <w:start w:val="1"/>
      <w:numFmt w:val="bullet"/>
      <w:lvlText w:val="-"/>
      <w:lvlJc w:val="left"/>
      <w:pPr>
        <w:tabs>
          <w:tab w:val="num" w:pos="5040"/>
        </w:tabs>
        <w:ind w:left="5040" w:hanging="360"/>
      </w:pPr>
      <w:rPr>
        <w:rFonts w:ascii="Times New Roman" w:hAnsi="Times New Roman" w:hint="default"/>
      </w:rPr>
    </w:lvl>
    <w:lvl w:ilvl="7" w:tplc="4AEA8754" w:tentative="1">
      <w:start w:val="1"/>
      <w:numFmt w:val="bullet"/>
      <w:lvlText w:val="-"/>
      <w:lvlJc w:val="left"/>
      <w:pPr>
        <w:tabs>
          <w:tab w:val="num" w:pos="5760"/>
        </w:tabs>
        <w:ind w:left="5760" w:hanging="360"/>
      </w:pPr>
      <w:rPr>
        <w:rFonts w:ascii="Times New Roman" w:hAnsi="Times New Roman" w:hint="default"/>
      </w:rPr>
    </w:lvl>
    <w:lvl w:ilvl="8" w:tplc="0832E0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B813092"/>
    <w:multiLevelType w:val="hybridMultilevel"/>
    <w:tmpl w:val="5C547B54"/>
    <w:lvl w:ilvl="0" w:tplc="15EEB5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36F54F9"/>
    <w:multiLevelType w:val="hybridMultilevel"/>
    <w:tmpl w:val="0E542A1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3806356"/>
    <w:multiLevelType w:val="hybridMultilevel"/>
    <w:tmpl w:val="B448C160"/>
    <w:lvl w:ilvl="0" w:tplc="34D41262">
      <w:start w:val="3"/>
      <w:numFmt w:val="decimal"/>
      <w:lvlText w:val="%1."/>
      <w:lvlJc w:val="left"/>
      <w:pPr>
        <w:ind w:left="958" w:hanging="360"/>
      </w:p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36" w15:restartNumberingAfterBreak="0">
    <w:nsid w:val="64E14E2F"/>
    <w:multiLevelType w:val="hybridMultilevel"/>
    <w:tmpl w:val="3B98BDA4"/>
    <w:lvl w:ilvl="0" w:tplc="15EEB5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75D16E1"/>
    <w:multiLevelType w:val="hybridMultilevel"/>
    <w:tmpl w:val="6568B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A43595D"/>
    <w:multiLevelType w:val="hybridMultilevel"/>
    <w:tmpl w:val="240405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A493753"/>
    <w:multiLevelType w:val="hybridMultilevel"/>
    <w:tmpl w:val="5E008B28"/>
    <w:lvl w:ilvl="0" w:tplc="04090011">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40" w15:restartNumberingAfterBreak="0">
    <w:nsid w:val="6ABF656E"/>
    <w:multiLevelType w:val="hybridMultilevel"/>
    <w:tmpl w:val="15DAC5FE"/>
    <w:lvl w:ilvl="0" w:tplc="140083A8">
      <w:start w:val="1"/>
      <w:numFmt w:val="bullet"/>
      <w:lvlText w:val="-"/>
      <w:lvlJc w:val="left"/>
      <w:pPr>
        <w:tabs>
          <w:tab w:val="num" w:pos="720"/>
        </w:tabs>
        <w:ind w:left="720" w:hanging="360"/>
      </w:pPr>
      <w:rPr>
        <w:rFonts w:ascii="Times New Roman" w:hAnsi="Times New Roman" w:hint="default"/>
      </w:rPr>
    </w:lvl>
    <w:lvl w:ilvl="1" w:tplc="6764CE5A" w:tentative="1">
      <w:start w:val="1"/>
      <w:numFmt w:val="bullet"/>
      <w:lvlText w:val="-"/>
      <w:lvlJc w:val="left"/>
      <w:pPr>
        <w:tabs>
          <w:tab w:val="num" w:pos="1440"/>
        </w:tabs>
        <w:ind w:left="1440" w:hanging="360"/>
      </w:pPr>
      <w:rPr>
        <w:rFonts w:ascii="Times New Roman" w:hAnsi="Times New Roman" w:hint="default"/>
      </w:rPr>
    </w:lvl>
    <w:lvl w:ilvl="2" w:tplc="D30AA0A0" w:tentative="1">
      <w:start w:val="1"/>
      <w:numFmt w:val="bullet"/>
      <w:lvlText w:val="-"/>
      <w:lvlJc w:val="left"/>
      <w:pPr>
        <w:tabs>
          <w:tab w:val="num" w:pos="2160"/>
        </w:tabs>
        <w:ind w:left="2160" w:hanging="360"/>
      </w:pPr>
      <w:rPr>
        <w:rFonts w:ascii="Times New Roman" w:hAnsi="Times New Roman" w:hint="default"/>
      </w:rPr>
    </w:lvl>
    <w:lvl w:ilvl="3" w:tplc="AC70EEF2" w:tentative="1">
      <w:start w:val="1"/>
      <w:numFmt w:val="bullet"/>
      <w:lvlText w:val="-"/>
      <w:lvlJc w:val="left"/>
      <w:pPr>
        <w:tabs>
          <w:tab w:val="num" w:pos="2880"/>
        </w:tabs>
        <w:ind w:left="2880" w:hanging="360"/>
      </w:pPr>
      <w:rPr>
        <w:rFonts w:ascii="Times New Roman" w:hAnsi="Times New Roman" w:hint="default"/>
      </w:rPr>
    </w:lvl>
    <w:lvl w:ilvl="4" w:tplc="42A625EE" w:tentative="1">
      <w:start w:val="1"/>
      <w:numFmt w:val="bullet"/>
      <w:lvlText w:val="-"/>
      <w:lvlJc w:val="left"/>
      <w:pPr>
        <w:tabs>
          <w:tab w:val="num" w:pos="3600"/>
        </w:tabs>
        <w:ind w:left="3600" w:hanging="360"/>
      </w:pPr>
      <w:rPr>
        <w:rFonts w:ascii="Times New Roman" w:hAnsi="Times New Roman" w:hint="default"/>
      </w:rPr>
    </w:lvl>
    <w:lvl w:ilvl="5" w:tplc="A04E5130" w:tentative="1">
      <w:start w:val="1"/>
      <w:numFmt w:val="bullet"/>
      <w:lvlText w:val="-"/>
      <w:lvlJc w:val="left"/>
      <w:pPr>
        <w:tabs>
          <w:tab w:val="num" w:pos="4320"/>
        </w:tabs>
        <w:ind w:left="4320" w:hanging="360"/>
      </w:pPr>
      <w:rPr>
        <w:rFonts w:ascii="Times New Roman" w:hAnsi="Times New Roman" w:hint="default"/>
      </w:rPr>
    </w:lvl>
    <w:lvl w:ilvl="6" w:tplc="FADA20D4" w:tentative="1">
      <w:start w:val="1"/>
      <w:numFmt w:val="bullet"/>
      <w:lvlText w:val="-"/>
      <w:lvlJc w:val="left"/>
      <w:pPr>
        <w:tabs>
          <w:tab w:val="num" w:pos="5040"/>
        </w:tabs>
        <w:ind w:left="5040" w:hanging="360"/>
      </w:pPr>
      <w:rPr>
        <w:rFonts w:ascii="Times New Roman" w:hAnsi="Times New Roman" w:hint="default"/>
      </w:rPr>
    </w:lvl>
    <w:lvl w:ilvl="7" w:tplc="C0ECA506" w:tentative="1">
      <w:start w:val="1"/>
      <w:numFmt w:val="bullet"/>
      <w:lvlText w:val="-"/>
      <w:lvlJc w:val="left"/>
      <w:pPr>
        <w:tabs>
          <w:tab w:val="num" w:pos="5760"/>
        </w:tabs>
        <w:ind w:left="5760" w:hanging="360"/>
      </w:pPr>
      <w:rPr>
        <w:rFonts w:ascii="Times New Roman" w:hAnsi="Times New Roman" w:hint="default"/>
      </w:rPr>
    </w:lvl>
    <w:lvl w:ilvl="8" w:tplc="55C8748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C6640D3"/>
    <w:multiLevelType w:val="hybridMultilevel"/>
    <w:tmpl w:val="632C017E"/>
    <w:lvl w:ilvl="0" w:tplc="A7E21AD8">
      <w:start w:val="1"/>
      <w:numFmt w:val="decimal"/>
      <w:lvlText w:val="%1."/>
      <w:lvlJc w:val="left"/>
      <w:pPr>
        <w:tabs>
          <w:tab w:val="num" w:pos="720"/>
        </w:tabs>
        <w:ind w:left="720" w:hanging="360"/>
      </w:pPr>
    </w:lvl>
    <w:lvl w:ilvl="1" w:tplc="4240DBAE" w:tentative="1">
      <w:start w:val="1"/>
      <w:numFmt w:val="decimal"/>
      <w:lvlText w:val="%2."/>
      <w:lvlJc w:val="left"/>
      <w:pPr>
        <w:tabs>
          <w:tab w:val="num" w:pos="1440"/>
        </w:tabs>
        <w:ind w:left="1440" w:hanging="360"/>
      </w:pPr>
    </w:lvl>
    <w:lvl w:ilvl="2" w:tplc="30B6190E" w:tentative="1">
      <w:start w:val="1"/>
      <w:numFmt w:val="decimal"/>
      <w:lvlText w:val="%3."/>
      <w:lvlJc w:val="left"/>
      <w:pPr>
        <w:tabs>
          <w:tab w:val="num" w:pos="2160"/>
        </w:tabs>
        <w:ind w:left="2160" w:hanging="360"/>
      </w:pPr>
    </w:lvl>
    <w:lvl w:ilvl="3" w:tplc="91AA8B18" w:tentative="1">
      <w:start w:val="1"/>
      <w:numFmt w:val="decimal"/>
      <w:lvlText w:val="%4."/>
      <w:lvlJc w:val="left"/>
      <w:pPr>
        <w:tabs>
          <w:tab w:val="num" w:pos="2880"/>
        </w:tabs>
        <w:ind w:left="2880" w:hanging="360"/>
      </w:pPr>
    </w:lvl>
    <w:lvl w:ilvl="4" w:tplc="81E83756" w:tentative="1">
      <w:start w:val="1"/>
      <w:numFmt w:val="decimal"/>
      <w:lvlText w:val="%5."/>
      <w:lvlJc w:val="left"/>
      <w:pPr>
        <w:tabs>
          <w:tab w:val="num" w:pos="3600"/>
        </w:tabs>
        <w:ind w:left="3600" w:hanging="360"/>
      </w:pPr>
    </w:lvl>
    <w:lvl w:ilvl="5" w:tplc="6A26B73E" w:tentative="1">
      <w:start w:val="1"/>
      <w:numFmt w:val="decimal"/>
      <w:lvlText w:val="%6."/>
      <w:lvlJc w:val="left"/>
      <w:pPr>
        <w:tabs>
          <w:tab w:val="num" w:pos="4320"/>
        </w:tabs>
        <w:ind w:left="4320" w:hanging="360"/>
      </w:pPr>
    </w:lvl>
    <w:lvl w:ilvl="6" w:tplc="40046B5C" w:tentative="1">
      <w:start w:val="1"/>
      <w:numFmt w:val="decimal"/>
      <w:lvlText w:val="%7."/>
      <w:lvlJc w:val="left"/>
      <w:pPr>
        <w:tabs>
          <w:tab w:val="num" w:pos="5040"/>
        </w:tabs>
        <w:ind w:left="5040" w:hanging="360"/>
      </w:pPr>
    </w:lvl>
    <w:lvl w:ilvl="7" w:tplc="09742820" w:tentative="1">
      <w:start w:val="1"/>
      <w:numFmt w:val="decimal"/>
      <w:lvlText w:val="%8."/>
      <w:lvlJc w:val="left"/>
      <w:pPr>
        <w:tabs>
          <w:tab w:val="num" w:pos="5760"/>
        </w:tabs>
        <w:ind w:left="5760" w:hanging="360"/>
      </w:pPr>
    </w:lvl>
    <w:lvl w:ilvl="8" w:tplc="C01EBFBA" w:tentative="1">
      <w:start w:val="1"/>
      <w:numFmt w:val="decimal"/>
      <w:lvlText w:val="%9."/>
      <w:lvlJc w:val="left"/>
      <w:pPr>
        <w:tabs>
          <w:tab w:val="num" w:pos="6480"/>
        </w:tabs>
        <w:ind w:left="6480" w:hanging="360"/>
      </w:pPr>
    </w:lvl>
  </w:abstractNum>
  <w:abstractNum w:abstractNumId="42" w15:restartNumberingAfterBreak="0">
    <w:nsid w:val="6D923F03"/>
    <w:multiLevelType w:val="hybridMultilevel"/>
    <w:tmpl w:val="4A562C7E"/>
    <w:lvl w:ilvl="0" w:tplc="252ECDF0">
      <w:start w:val="1"/>
      <w:numFmt w:val="decimal"/>
      <w:lvlText w:val="%1."/>
      <w:lvlJc w:val="left"/>
      <w:pPr>
        <w:tabs>
          <w:tab w:val="num" w:pos="720"/>
        </w:tabs>
        <w:ind w:left="720" w:hanging="360"/>
      </w:pPr>
    </w:lvl>
    <w:lvl w:ilvl="1" w:tplc="F6803E0A" w:tentative="1">
      <w:start w:val="1"/>
      <w:numFmt w:val="decimal"/>
      <w:lvlText w:val="%2."/>
      <w:lvlJc w:val="left"/>
      <w:pPr>
        <w:tabs>
          <w:tab w:val="num" w:pos="1440"/>
        </w:tabs>
        <w:ind w:left="1440" w:hanging="360"/>
      </w:pPr>
    </w:lvl>
    <w:lvl w:ilvl="2" w:tplc="78804140" w:tentative="1">
      <w:start w:val="1"/>
      <w:numFmt w:val="decimal"/>
      <w:lvlText w:val="%3."/>
      <w:lvlJc w:val="left"/>
      <w:pPr>
        <w:tabs>
          <w:tab w:val="num" w:pos="2160"/>
        </w:tabs>
        <w:ind w:left="2160" w:hanging="360"/>
      </w:pPr>
    </w:lvl>
    <w:lvl w:ilvl="3" w:tplc="A5F40A4E" w:tentative="1">
      <w:start w:val="1"/>
      <w:numFmt w:val="decimal"/>
      <w:lvlText w:val="%4."/>
      <w:lvlJc w:val="left"/>
      <w:pPr>
        <w:tabs>
          <w:tab w:val="num" w:pos="2880"/>
        </w:tabs>
        <w:ind w:left="2880" w:hanging="360"/>
      </w:pPr>
    </w:lvl>
    <w:lvl w:ilvl="4" w:tplc="A6245C56" w:tentative="1">
      <w:start w:val="1"/>
      <w:numFmt w:val="decimal"/>
      <w:lvlText w:val="%5."/>
      <w:lvlJc w:val="left"/>
      <w:pPr>
        <w:tabs>
          <w:tab w:val="num" w:pos="3600"/>
        </w:tabs>
        <w:ind w:left="3600" w:hanging="360"/>
      </w:pPr>
    </w:lvl>
    <w:lvl w:ilvl="5" w:tplc="C1CC6828" w:tentative="1">
      <w:start w:val="1"/>
      <w:numFmt w:val="decimal"/>
      <w:lvlText w:val="%6."/>
      <w:lvlJc w:val="left"/>
      <w:pPr>
        <w:tabs>
          <w:tab w:val="num" w:pos="4320"/>
        </w:tabs>
        <w:ind w:left="4320" w:hanging="360"/>
      </w:pPr>
    </w:lvl>
    <w:lvl w:ilvl="6" w:tplc="2FAE7D74" w:tentative="1">
      <w:start w:val="1"/>
      <w:numFmt w:val="decimal"/>
      <w:lvlText w:val="%7."/>
      <w:lvlJc w:val="left"/>
      <w:pPr>
        <w:tabs>
          <w:tab w:val="num" w:pos="5040"/>
        </w:tabs>
        <w:ind w:left="5040" w:hanging="360"/>
      </w:pPr>
    </w:lvl>
    <w:lvl w:ilvl="7" w:tplc="38021ACA" w:tentative="1">
      <w:start w:val="1"/>
      <w:numFmt w:val="decimal"/>
      <w:lvlText w:val="%8."/>
      <w:lvlJc w:val="left"/>
      <w:pPr>
        <w:tabs>
          <w:tab w:val="num" w:pos="5760"/>
        </w:tabs>
        <w:ind w:left="5760" w:hanging="360"/>
      </w:pPr>
    </w:lvl>
    <w:lvl w:ilvl="8" w:tplc="FC945D28" w:tentative="1">
      <w:start w:val="1"/>
      <w:numFmt w:val="decimal"/>
      <w:lvlText w:val="%9."/>
      <w:lvlJc w:val="left"/>
      <w:pPr>
        <w:tabs>
          <w:tab w:val="num" w:pos="6480"/>
        </w:tabs>
        <w:ind w:left="6480" w:hanging="360"/>
      </w:pPr>
    </w:lvl>
  </w:abstractNum>
  <w:abstractNum w:abstractNumId="43" w15:restartNumberingAfterBreak="0">
    <w:nsid w:val="7EC363B5"/>
    <w:multiLevelType w:val="hybridMultilevel"/>
    <w:tmpl w:val="A02A00B2"/>
    <w:lvl w:ilvl="0" w:tplc="F82087EC">
      <w:start w:val="1"/>
      <w:numFmt w:val="bullet"/>
      <w:lvlText w:val="-"/>
      <w:lvlJc w:val="left"/>
      <w:pPr>
        <w:tabs>
          <w:tab w:val="num" w:pos="720"/>
        </w:tabs>
        <w:ind w:left="720" w:hanging="360"/>
      </w:pPr>
      <w:rPr>
        <w:rFonts w:ascii="Times New Roman" w:hAnsi="Times New Roman" w:hint="default"/>
      </w:rPr>
    </w:lvl>
    <w:lvl w:ilvl="1" w:tplc="EC865DA8" w:tentative="1">
      <w:start w:val="1"/>
      <w:numFmt w:val="bullet"/>
      <w:lvlText w:val="-"/>
      <w:lvlJc w:val="left"/>
      <w:pPr>
        <w:tabs>
          <w:tab w:val="num" w:pos="1440"/>
        </w:tabs>
        <w:ind w:left="1440" w:hanging="360"/>
      </w:pPr>
      <w:rPr>
        <w:rFonts w:ascii="Times New Roman" w:hAnsi="Times New Roman" w:hint="default"/>
      </w:rPr>
    </w:lvl>
    <w:lvl w:ilvl="2" w:tplc="6E30B868" w:tentative="1">
      <w:start w:val="1"/>
      <w:numFmt w:val="bullet"/>
      <w:lvlText w:val="-"/>
      <w:lvlJc w:val="left"/>
      <w:pPr>
        <w:tabs>
          <w:tab w:val="num" w:pos="2160"/>
        </w:tabs>
        <w:ind w:left="2160" w:hanging="360"/>
      </w:pPr>
      <w:rPr>
        <w:rFonts w:ascii="Times New Roman" w:hAnsi="Times New Roman" w:hint="default"/>
      </w:rPr>
    </w:lvl>
    <w:lvl w:ilvl="3" w:tplc="05F29638" w:tentative="1">
      <w:start w:val="1"/>
      <w:numFmt w:val="bullet"/>
      <w:lvlText w:val="-"/>
      <w:lvlJc w:val="left"/>
      <w:pPr>
        <w:tabs>
          <w:tab w:val="num" w:pos="2880"/>
        </w:tabs>
        <w:ind w:left="2880" w:hanging="360"/>
      </w:pPr>
      <w:rPr>
        <w:rFonts w:ascii="Times New Roman" w:hAnsi="Times New Roman" w:hint="default"/>
      </w:rPr>
    </w:lvl>
    <w:lvl w:ilvl="4" w:tplc="63761EAA" w:tentative="1">
      <w:start w:val="1"/>
      <w:numFmt w:val="bullet"/>
      <w:lvlText w:val="-"/>
      <w:lvlJc w:val="left"/>
      <w:pPr>
        <w:tabs>
          <w:tab w:val="num" w:pos="3600"/>
        </w:tabs>
        <w:ind w:left="3600" w:hanging="360"/>
      </w:pPr>
      <w:rPr>
        <w:rFonts w:ascii="Times New Roman" w:hAnsi="Times New Roman" w:hint="default"/>
      </w:rPr>
    </w:lvl>
    <w:lvl w:ilvl="5" w:tplc="CB32DA22" w:tentative="1">
      <w:start w:val="1"/>
      <w:numFmt w:val="bullet"/>
      <w:lvlText w:val="-"/>
      <w:lvlJc w:val="left"/>
      <w:pPr>
        <w:tabs>
          <w:tab w:val="num" w:pos="4320"/>
        </w:tabs>
        <w:ind w:left="4320" w:hanging="360"/>
      </w:pPr>
      <w:rPr>
        <w:rFonts w:ascii="Times New Roman" w:hAnsi="Times New Roman" w:hint="default"/>
      </w:rPr>
    </w:lvl>
    <w:lvl w:ilvl="6" w:tplc="E4763A10" w:tentative="1">
      <w:start w:val="1"/>
      <w:numFmt w:val="bullet"/>
      <w:lvlText w:val="-"/>
      <w:lvlJc w:val="left"/>
      <w:pPr>
        <w:tabs>
          <w:tab w:val="num" w:pos="5040"/>
        </w:tabs>
        <w:ind w:left="5040" w:hanging="360"/>
      </w:pPr>
      <w:rPr>
        <w:rFonts w:ascii="Times New Roman" w:hAnsi="Times New Roman" w:hint="default"/>
      </w:rPr>
    </w:lvl>
    <w:lvl w:ilvl="7" w:tplc="CA2A607A" w:tentative="1">
      <w:start w:val="1"/>
      <w:numFmt w:val="bullet"/>
      <w:lvlText w:val="-"/>
      <w:lvlJc w:val="left"/>
      <w:pPr>
        <w:tabs>
          <w:tab w:val="num" w:pos="5760"/>
        </w:tabs>
        <w:ind w:left="5760" w:hanging="360"/>
      </w:pPr>
      <w:rPr>
        <w:rFonts w:ascii="Times New Roman" w:hAnsi="Times New Roman" w:hint="default"/>
      </w:rPr>
    </w:lvl>
    <w:lvl w:ilvl="8" w:tplc="B2BEA7D4" w:tentative="1">
      <w:start w:val="1"/>
      <w:numFmt w:val="bullet"/>
      <w:lvlText w:val="-"/>
      <w:lvlJc w:val="left"/>
      <w:pPr>
        <w:tabs>
          <w:tab w:val="num" w:pos="6480"/>
        </w:tabs>
        <w:ind w:left="6480" w:hanging="360"/>
      </w:pPr>
      <w:rPr>
        <w:rFonts w:ascii="Times New Roman" w:hAnsi="Times New Roman" w:hint="default"/>
      </w:rPr>
    </w:lvl>
  </w:abstractNum>
  <w:num w:numId="1">
    <w:abstractNumId w:val="34"/>
  </w:num>
  <w:num w:numId="2">
    <w:abstractNumId w:val="7"/>
  </w:num>
  <w:num w:numId="3">
    <w:abstractNumId w:val="17"/>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1"/>
  </w:num>
  <w:num w:numId="1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36"/>
  </w:num>
  <w:num w:numId="28">
    <w:abstractNumId w:val="33"/>
  </w:num>
  <w:num w:numId="29">
    <w:abstractNumId w:val="30"/>
  </w:num>
  <w:num w:numId="30">
    <w:abstractNumId w:val="25"/>
  </w:num>
  <w:num w:numId="31">
    <w:abstractNumId w:val="0"/>
  </w:num>
  <w:num w:numId="32">
    <w:abstractNumId w:val="10"/>
  </w:num>
  <w:num w:numId="33">
    <w:abstractNumId w:val="3"/>
  </w:num>
  <w:num w:numId="34">
    <w:abstractNumId w:val="8"/>
  </w:num>
  <w:num w:numId="35">
    <w:abstractNumId w:val="31"/>
  </w:num>
  <w:num w:numId="36">
    <w:abstractNumId w:val="9"/>
  </w:num>
  <w:num w:numId="37">
    <w:abstractNumId w:val="42"/>
  </w:num>
  <w:num w:numId="38">
    <w:abstractNumId w:val="22"/>
  </w:num>
  <w:num w:numId="39">
    <w:abstractNumId w:val="41"/>
  </w:num>
  <w:num w:numId="40">
    <w:abstractNumId w:val="23"/>
  </w:num>
  <w:num w:numId="41">
    <w:abstractNumId w:val="43"/>
  </w:num>
  <w:num w:numId="42">
    <w:abstractNumId w:val="15"/>
  </w:num>
  <w:num w:numId="43">
    <w:abstractNumId w:val="40"/>
  </w:num>
  <w:num w:numId="44">
    <w:abstractNumId w:val="32"/>
  </w:num>
  <w:num w:numId="45">
    <w:abstractNumId w:val="28"/>
  </w:num>
  <w:num w:numId="46">
    <w:abstractNumId w:val="27"/>
  </w:num>
  <w:num w:numId="47">
    <w:abstractNumId w:val="12"/>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EA2"/>
    <w:rsid w:val="00005764"/>
    <w:rsid w:val="00034E92"/>
    <w:rsid w:val="00043206"/>
    <w:rsid w:val="000434CA"/>
    <w:rsid w:val="00051A46"/>
    <w:rsid w:val="0006759A"/>
    <w:rsid w:val="00072769"/>
    <w:rsid w:val="0007487A"/>
    <w:rsid w:val="000749A6"/>
    <w:rsid w:val="000A1883"/>
    <w:rsid w:val="000C23EF"/>
    <w:rsid w:val="000C74BD"/>
    <w:rsid w:val="000E470E"/>
    <w:rsid w:val="001147AF"/>
    <w:rsid w:val="00132E06"/>
    <w:rsid w:val="00147348"/>
    <w:rsid w:val="00160D30"/>
    <w:rsid w:val="00174F3F"/>
    <w:rsid w:val="001D71C2"/>
    <w:rsid w:val="001F7945"/>
    <w:rsid w:val="00214B03"/>
    <w:rsid w:val="002201BD"/>
    <w:rsid w:val="00254576"/>
    <w:rsid w:val="00281659"/>
    <w:rsid w:val="00293F34"/>
    <w:rsid w:val="00297DE8"/>
    <w:rsid w:val="002A049B"/>
    <w:rsid w:val="002A2FF9"/>
    <w:rsid w:val="002D2F78"/>
    <w:rsid w:val="002E19E9"/>
    <w:rsid w:val="002F324A"/>
    <w:rsid w:val="002F44B7"/>
    <w:rsid w:val="00336399"/>
    <w:rsid w:val="00352D83"/>
    <w:rsid w:val="0036539A"/>
    <w:rsid w:val="00367A25"/>
    <w:rsid w:val="003775A8"/>
    <w:rsid w:val="003B265D"/>
    <w:rsid w:val="003D5021"/>
    <w:rsid w:val="00401979"/>
    <w:rsid w:val="00423FFD"/>
    <w:rsid w:val="00451E61"/>
    <w:rsid w:val="0045531A"/>
    <w:rsid w:val="0048612A"/>
    <w:rsid w:val="00491FB6"/>
    <w:rsid w:val="004E24D8"/>
    <w:rsid w:val="004F4AFB"/>
    <w:rsid w:val="00512432"/>
    <w:rsid w:val="005216D2"/>
    <w:rsid w:val="005529D7"/>
    <w:rsid w:val="00553285"/>
    <w:rsid w:val="00560CB3"/>
    <w:rsid w:val="00586336"/>
    <w:rsid w:val="00590B8E"/>
    <w:rsid w:val="00591B56"/>
    <w:rsid w:val="00595FC2"/>
    <w:rsid w:val="005A10D6"/>
    <w:rsid w:val="005A55F9"/>
    <w:rsid w:val="005E08D8"/>
    <w:rsid w:val="00615C58"/>
    <w:rsid w:val="00636A39"/>
    <w:rsid w:val="006862A0"/>
    <w:rsid w:val="006B2273"/>
    <w:rsid w:val="006D25A0"/>
    <w:rsid w:val="00714351"/>
    <w:rsid w:val="00716803"/>
    <w:rsid w:val="00732B92"/>
    <w:rsid w:val="0074163D"/>
    <w:rsid w:val="00744465"/>
    <w:rsid w:val="00771631"/>
    <w:rsid w:val="00772B05"/>
    <w:rsid w:val="00782CA0"/>
    <w:rsid w:val="007B302E"/>
    <w:rsid w:val="007F0882"/>
    <w:rsid w:val="007F7499"/>
    <w:rsid w:val="00833BC6"/>
    <w:rsid w:val="008360C8"/>
    <w:rsid w:val="00840A51"/>
    <w:rsid w:val="00842E7D"/>
    <w:rsid w:val="00850FE3"/>
    <w:rsid w:val="00860A84"/>
    <w:rsid w:val="0089419E"/>
    <w:rsid w:val="008D58AF"/>
    <w:rsid w:val="008E3CB1"/>
    <w:rsid w:val="008F5C77"/>
    <w:rsid w:val="0091432A"/>
    <w:rsid w:val="00921667"/>
    <w:rsid w:val="009253F7"/>
    <w:rsid w:val="00940DB6"/>
    <w:rsid w:val="00987000"/>
    <w:rsid w:val="009D33CA"/>
    <w:rsid w:val="009D3FBA"/>
    <w:rsid w:val="009E247E"/>
    <w:rsid w:val="009E38AD"/>
    <w:rsid w:val="00A13CB4"/>
    <w:rsid w:val="00A15868"/>
    <w:rsid w:val="00A4479B"/>
    <w:rsid w:val="00A45D41"/>
    <w:rsid w:val="00A96886"/>
    <w:rsid w:val="00AA7D89"/>
    <w:rsid w:val="00AB09ED"/>
    <w:rsid w:val="00AB4B1F"/>
    <w:rsid w:val="00AB5CE9"/>
    <w:rsid w:val="00AC3C70"/>
    <w:rsid w:val="00AE7BEA"/>
    <w:rsid w:val="00AF2E71"/>
    <w:rsid w:val="00B0010C"/>
    <w:rsid w:val="00B163BD"/>
    <w:rsid w:val="00B20EBD"/>
    <w:rsid w:val="00B24F1C"/>
    <w:rsid w:val="00B6177C"/>
    <w:rsid w:val="00B6217C"/>
    <w:rsid w:val="00B74EC4"/>
    <w:rsid w:val="00B77571"/>
    <w:rsid w:val="00BA7B2B"/>
    <w:rsid w:val="00BB6CFC"/>
    <w:rsid w:val="00BC16A1"/>
    <w:rsid w:val="00BC4228"/>
    <w:rsid w:val="00BC65C8"/>
    <w:rsid w:val="00BC6B0D"/>
    <w:rsid w:val="00BD23A0"/>
    <w:rsid w:val="00BD7FF8"/>
    <w:rsid w:val="00BE146C"/>
    <w:rsid w:val="00BF0BD5"/>
    <w:rsid w:val="00BF0BDF"/>
    <w:rsid w:val="00C0089F"/>
    <w:rsid w:val="00C1740A"/>
    <w:rsid w:val="00C427F8"/>
    <w:rsid w:val="00C8243B"/>
    <w:rsid w:val="00C92E5B"/>
    <w:rsid w:val="00CA29F1"/>
    <w:rsid w:val="00CA701F"/>
    <w:rsid w:val="00D05731"/>
    <w:rsid w:val="00D27912"/>
    <w:rsid w:val="00D34541"/>
    <w:rsid w:val="00D40105"/>
    <w:rsid w:val="00D404B0"/>
    <w:rsid w:val="00D629FF"/>
    <w:rsid w:val="00D73753"/>
    <w:rsid w:val="00D90928"/>
    <w:rsid w:val="00D96C07"/>
    <w:rsid w:val="00DA64B0"/>
    <w:rsid w:val="00DC1331"/>
    <w:rsid w:val="00DC70C6"/>
    <w:rsid w:val="00E256D4"/>
    <w:rsid w:val="00EC0188"/>
    <w:rsid w:val="00EF3E4E"/>
    <w:rsid w:val="00F00B2B"/>
    <w:rsid w:val="00F050E6"/>
    <w:rsid w:val="00F34648"/>
    <w:rsid w:val="00F35098"/>
    <w:rsid w:val="00F35193"/>
    <w:rsid w:val="00F542A4"/>
    <w:rsid w:val="00F57EA2"/>
    <w:rsid w:val="00F93E0A"/>
    <w:rsid w:val="00FC58B8"/>
    <w:rsid w:val="00FE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CC1CC"/>
  <w15:chartTrackingRefBased/>
  <w15:docId w15:val="{3C574B44-144A-4337-A09C-69F18CE1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7E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EA2"/>
    <w:rPr>
      <w:color w:val="0000FF"/>
      <w:u w:val="single"/>
    </w:rPr>
  </w:style>
  <w:style w:type="paragraph" w:styleId="Header">
    <w:name w:val="header"/>
    <w:basedOn w:val="Normal"/>
    <w:link w:val="HeaderChar"/>
    <w:uiPriority w:val="99"/>
    <w:unhideWhenUsed/>
    <w:rsid w:val="00F57EA2"/>
    <w:pPr>
      <w:tabs>
        <w:tab w:val="center" w:pos="4680"/>
        <w:tab w:val="right" w:pos="9360"/>
      </w:tabs>
    </w:pPr>
  </w:style>
  <w:style w:type="character" w:customStyle="1" w:styleId="HeaderChar">
    <w:name w:val="Header Char"/>
    <w:basedOn w:val="DefaultParagraphFont"/>
    <w:link w:val="Header"/>
    <w:uiPriority w:val="99"/>
    <w:rsid w:val="00F57E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7EA2"/>
    <w:pPr>
      <w:tabs>
        <w:tab w:val="center" w:pos="4680"/>
        <w:tab w:val="right" w:pos="9360"/>
      </w:tabs>
    </w:pPr>
  </w:style>
  <w:style w:type="character" w:customStyle="1" w:styleId="FooterChar">
    <w:name w:val="Footer Char"/>
    <w:basedOn w:val="DefaultParagraphFont"/>
    <w:link w:val="Footer"/>
    <w:uiPriority w:val="99"/>
    <w:rsid w:val="00F57EA2"/>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57EA2"/>
    <w:rPr>
      <w:sz w:val="20"/>
      <w:szCs w:val="20"/>
    </w:rPr>
  </w:style>
  <w:style w:type="character" w:customStyle="1" w:styleId="FootnoteTextChar">
    <w:name w:val="Footnote Text Char"/>
    <w:basedOn w:val="DefaultParagraphFont"/>
    <w:link w:val="FootnoteText"/>
    <w:uiPriority w:val="99"/>
    <w:semiHidden/>
    <w:rsid w:val="00F57EA2"/>
    <w:rPr>
      <w:rFonts w:ascii="Times New Roman" w:eastAsia="Times New Roman" w:hAnsi="Times New Roman" w:cs="Times New Roman"/>
      <w:sz w:val="20"/>
      <w:szCs w:val="20"/>
    </w:rPr>
  </w:style>
  <w:style w:type="paragraph" w:styleId="BodyText">
    <w:name w:val="Body Text"/>
    <w:basedOn w:val="Normal"/>
    <w:link w:val="BodyTextChar"/>
    <w:semiHidden/>
    <w:unhideWhenUsed/>
    <w:rsid w:val="00F57EA2"/>
    <w:pPr>
      <w:jc w:val="both"/>
    </w:pPr>
    <w:rPr>
      <w:szCs w:val="20"/>
    </w:rPr>
  </w:style>
  <w:style w:type="character" w:customStyle="1" w:styleId="BodyTextChar">
    <w:name w:val="Body Text Char"/>
    <w:basedOn w:val="DefaultParagraphFont"/>
    <w:link w:val="BodyText"/>
    <w:semiHidden/>
    <w:rsid w:val="00F57EA2"/>
    <w:rPr>
      <w:rFonts w:ascii="Times New Roman" w:eastAsia="Times New Roman" w:hAnsi="Times New Roman" w:cs="Times New Roman"/>
      <w:sz w:val="24"/>
      <w:szCs w:val="20"/>
    </w:rPr>
  </w:style>
  <w:style w:type="character" w:styleId="FootnoteReference">
    <w:name w:val="footnote reference"/>
    <w:uiPriority w:val="99"/>
    <w:semiHidden/>
    <w:unhideWhenUsed/>
    <w:rsid w:val="00F57EA2"/>
    <w:rPr>
      <w:vertAlign w:val="superscript"/>
    </w:rPr>
  </w:style>
  <w:style w:type="character" w:customStyle="1" w:styleId="cabu01kompas2011">
    <w:name w:val="c_abu01_kompas2011"/>
    <w:rsid w:val="00F57EA2"/>
  </w:style>
  <w:style w:type="character" w:styleId="Strong">
    <w:name w:val="Strong"/>
    <w:basedOn w:val="DefaultParagraphFont"/>
    <w:qFormat/>
    <w:rsid w:val="00F57EA2"/>
    <w:rPr>
      <w:b/>
      <w:bCs/>
    </w:rPr>
  </w:style>
  <w:style w:type="character" w:styleId="Emphasis">
    <w:name w:val="Emphasis"/>
    <w:basedOn w:val="DefaultParagraphFont"/>
    <w:qFormat/>
    <w:rsid w:val="00F57EA2"/>
    <w:rPr>
      <w:i/>
      <w:iCs/>
    </w:rPr>
  </w:style>
  <w:style w:type="paragraph" w:styleId="NoSpacing">
    <w:name w:val="No Spacing"/>
    <w:uiPriority w:val="1"/>
    <w:qFormat/>
    <w:rsid w:val="00F57EA2"/>
    <w:pPr>
      <w:spacing w:after="0" w:line="240" w:lineRule="auto"/>
    </w:pPr>
    <w:rPr>
      <w:lang w:val="id-ID"/>
    </w:rPr>
  </w:style>
  <w:style w:type="paragraph" w:customStyle="1" w:styleId="Default">
    <w:name w:val="Default"/>
    <w:rsid w:val="00F57EA2"/>
    <w:pPr>
      <w:autoSpaceDE w:val="0"/>
      <w:autoSpaceDN w:val="0"/>
      <w:adjustRightInd w:val="0"/>
      <w:spacing w:after="0" w:line="240" w:lineRule="auto"/>
    </w:pPr>
    <w:rPr>
      <w:rFonts w:ascii="Georgia" w:eastAsia="Calibri" w:hAnsi="Georgia" w:cs="Georgia"/>
      <w:color w:val="000000"/>
      <w:sz w:val="24"/>
      <w:szCs w:val="24"/>
    </w:rPr>
  </w:style>
  <w:style w:type="paragraph" w:styleId="ListParagraph">
    <w:name w:val="List Paragraph"/>
    <w:basedOn w:val="Normal"/>
    <w:uiPriority w:val="34"/>
    <w:qFormat/>
    <w:rsid w:val="00F57EA2"/>
    <w:pPr>
      <w:ind w:left="720"/>
      <w:contextualSpacing/>
    </w:pPr>
  </w:style>
  <w:style w:type="table" w:styleId="TableGrid">
    <w:name w:val="Table Grid"/>
    <w:basedOn w:val="TableNormal"/>
    <w:uiPriority w:val="39"/>
    <w:rsid w:val="009D33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43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32A"/>
    <w:rPr>
      <w:rFonts w:ascii="Segoe UI" w:eastAsia="Times New Roman" w:hAnsi="Segoe UI" w:cs="Segoe UI"/>
      <w:sz w:val="18"/>
      <w:szCs w:val="18"/>
    </w:rPr>
  </w:style>
  <w:style w:type="table" w:styleId="TableGridLight">
    <w:name w:val="Grid Table Light"/>
    <w:basedOn w:val="TableNormal"/>
    <w:uiPriority w:val="40"/>
    <w:rsid w:val="00850F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595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4809">
      <w:bodyDiv w:val="1"/>
      <w:marLeft w:val="0"/>
      <w:marRight w:val="0"/>
      <w:marTop w:val="0"/>
      <w:marBottom w:val="0"/>
      <w:divBdr>
        <w:top w:val="none" w:sz="0" w:space="0" w:color="auto"/>
        <w:left w:val="none" w:sz="0" w:space="0" w:color="auto"/>
        <w:bottom w:val="none" w:sz="0" w:space="0" w:color="auto"/>
        <w:right w:val="none" w:sz="0" w:space="0" w:color="auto"/>
      </w:divBdr>
    </w:div>
    <w:div w:id="131293008">
      <w:bodyDiv w:val="1"/>
      <w:marLeft w:val="0"/>
      <w:marRight w:val="0"/>
      <w:marTop w:val="0"/>
      <w:marBottom w:val="0"/>
      <w:divBdr>
        <w:top w:val="none" w:sz="0" w:space="0" w:color="auto"/>
        <w:left w:val="none" w:sz="0" w:space="0" w:color="auto"/>
        <w:bottom w:val="none" w:sz="0" w:space="0" w:color="auto"/>
        <w:right w:val="none" w:sz="0" w:space="0" w:color="auto"/>
      </w:divBdr>
      <w:divsChild>
        <w:div w:id="517042050">
          <w:marLeft w:val="0"/>
          <w:marRight w:val="0"/>
          <w:marTop w:val="0"/>
          <w:marBottom w:val="0"/>
          <w:divBdr>
            <w:top w:val="none" w:sz="0" w:space="0" w:color="auto"/>
            <w:left w:val="none" w:sz="0" w:space="0" w:color="auto"/>
            <w:bottom w:val="none" w:sz="0" w:space="0" w:color="auto"/>
            <w:right w:val="none" w:sz="0" w:space="0" w:color="auto"/>
          </w:divBdr>
          <w:divsChild>
            <w:div w:id="352652703">
              <w:marLeft w:val="0"/>
              <w:marRight w:val="0"/>
              <w:marTop w:val="0"/>
              <w:marBottom w:val="0"/>
              <w:divBdr>
                <w:top w:val="none" w:sz="0" w:space="0" w:color="auto"/>
                <w:left w:val="none" w:sz="0" w:space="0" w:color="auto"/>
                <w:bottom w:val="none" w:sz="0" w:space="0" w:color="auto"/>
                <w:right w:val="none" w:sz="0" w:space="0" w:color="auto"/>
              </w:divBdr>
              <w:divsChild>
                <w:div w:id="689769143">
                  <w:marLeft w:val="0"/>
                  <w:marRight w:val="0"/>
                  <w:marTop w:val="0"/>
                  <w:marBottom w:val="0"/>
                  <w:divBdr>
                    <w:top w:val="none" w:sz="0" w:space="0" w:color="auto"/>
                    <w:left w:val="none" w:sz="0" w:space="0" w:color="auto"/>
                    <w:bottom w:val="none" w:sz="0" w:space="0" w:color="auto"/>
                    <w:right w:val="none" w:sz="0" w:space="0" w:color="auto"/>
                  </w:divBdr>
                  <w:divsChild>
                    <w:div w:id="1833257994">
                      <w:marLeft w:val="0"/>
                      <w:marRight w:val="0"/>
                      <w:marTop w:val="0"/>
                      <w:marBottom w:val="0"/>
                      <w:divBdr>
                        <w:top w:val="none" w:sz="0" w:space="0" w:color="auto"/>
                        <w:left w:val="none" w:sz="0" w:space="0" w:color="auto"/>
                        <w:bottom w:val="none" w:sz="0" w:space="0" w:color="auto"/>
                        <w:right w:val="none" w:sz="0" w:space="0" w:color="auto"/>
                      </w:divBdr>
                      <w:divsChild>
                        <w:div w:id="472452840">
                          <w:marLeft w:val="0"/>
                          <w:marRight w:val="0"/>
                          <w:marTop w:val="0"/>
                          <w:marBottom w:val="0"/>
                          <w:divBdr>
                            <w:top w:val="none" w:sz="0" w:space="0" w:color="auto"/>
                            <w:left w:val="none" w:sz="0" w:space="0" w:color="auto"/>
                            <w:bottom w:val="none" w:sz="0" w:space="0" w:color="auto"/>
                            <w:right w:val="none" w:sz="0" w:space="0" w:color="auto"/>
                          </w:divBdr>
                          <w:divsChild>
                            <w:div w:id="1160660717">
                              <w:marLeft w:val="0"/>
                              <w:marRight w:val="0"/>
                              <w:marTop w:val="0"/>
                              <w:marBottom w:val="0"/>
                              <w:divBdr>
                                <w:top w:val="none" w:sz="0" w:space="0" w:color="auto"/>
                                <w:left w:val="none" w:sz="0" w:space="0" w:color="auto"/>
                                <w:bottom w:val="none" w:sz="0" w:space="0" w:color="auto"/>
                                <w:right w:val="none" w:sz="0" w:space="0" w:color="auto"/>
                              </w:divBdr>
                              <w:divsChild>
                                <w:div w:id="894511602">
                                  <w:marLeft w:val="0"/>
                                  <w:marRight w:val="0"/>
                                  <w:marTop w:val="0"/>
                                  <w:marBottom w:val="0"/>
                                  <w:divBdr>
                                    <w:top w:val="none" w:sz="0" w:space="0" w:color="auto"/>
                                    <w:left w:val="none" w:sz="0" w:space="0" w:color="auto"/>
                                    <w:bottom w:val="none" w:sz="0" w:space="0" w:color="auto"/>
                                    <w:right w:val="none" w:sz="0" w:space="0" w:color="auto"/>
                                  </w:divBdr>
                                  <w:divsChild>
                                    <w:div w:id="19116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1755">
      <w:bodyDiv w:val="1"/>
      <w:marLeft w:val="0"/>
      <w:marRight w:val="0"/>
      <w:marTop w:val="0"/>
      <w:marBottom w:val="0"/>
      <w:divBdr>
        <w:top w:val="none" w:sz="0" w:space="0" w:color="auto"/>
        <w:left w:val="none" w:sz="0" w:space="0" w:color="auto"/>
        <w:bottom w:val="none" w:sz="0" w:space="0" w:color="auto"/>
        <w:right w:val="none" w:sz="0" w:space="0" w:color="auto"/>
      </w:divBdr>
    </w:div>
    <w:div w:id="759522287">
      <w:bodyDiv w:val="1"/>
      <w:marLeft w:val="0"/>
      <w:marRight w:val="0"/>
      <w:marTop w:val="0"/>
      <w:marBottom w:val="0"/>
      <w:divBdr>
        <w:top w:val="none" w:sz="0" w:space="0" w:color="auto"/>
        <w:left w:val="none" w:sz="0" w:space="0" w:color="auto"/>
        <w:bottom w:val="none" w:sz="0" w:space="0" w:color="auto"/>
        <w:right w:val="none" w:sz="0" w:space="0" w:color="auto"/>
      </w:divBdr>
    </w:div>
    <w:div w:id="1219124606">
      <w:bodyDiv w:val="1"/>
      <w:marLeft w:val="0"/>
      <w:marRight w:val="0"/>
      <w:marTop w:val="0"/>
      <w:marBottom w:val="0"/>
      <w:divBdr>
        <w:top w:val="none" w:sz="0" w:space="0" w:color="auto"/>
        <w:left w:val="none" w:sz="0" w:space="0" w:color="auto"/>
        <w:bottom w:val="none" w:sz="0" w:space="0" w:color="auto"/>
        <w:right w:val="none" w:sz="0" w:space="0" w:color="auto"/>
      </w:divBdr>
    </w:div>
    <w:div w:id="1225993517">
      <w:bodyDiv w:val="1"/>
      <w:marLeft w:val="0"/>
      <w:marRight w:val="0"/>
      <w:marTop w:val="0"/>
      <w:marBottom w:val="0"/>
      <w:divBdr>
        <w:top w:val="none" w:sz="0" w:space="0" w:color="auto"/>
        <w:left w:val="none" w:sz="0" w:space="0" w:color="auto"/>
        <w:bottom w:val="none" w:sz="0" w:space="0" w:color="auto"/>
        <w:right w:val="none" w:sz="0" w:space="0" w:color="auto"/>
      </w:divBdr>
    </w:div>
    <w:div w:id="1312717072">
      <w:bodyDiv w:val="1"/>
      <w:marLeft w:val="0"/>
      <w:marRight w:val="0"/>
      <w:marTop w:val="0"/>
      <w:marBottom w:val="0"/>
      <w:divBdr>
        <w:top w:val="none" w:sz="0" w:space="0" w:color="auto"/>
        <w:left w:val="none" w:sz="0" w:space="0" w:color="auto"/>
        <w:bottom w:val="none" w:sz="0" w:space="0" w:color="auto"/>
        <w:right w:val="none" w:sz="0" w:space="0" w:color="auto"/>
      </w:divBdr>
      <w:divsChild>
        <w:div w:id="36204596">
          <w:marLeft w:val="806"/>
          <w:marRight w:val="0"/>
          <w:marTop w:val="200"/>
          <w:marBottom w:val="40"/>
          <w:divBdr>
            <w:top w:val="none" w:sz="0" w:space="0" w:color="auto"/>
            <w:left w:val="none" w:sz="0" w:space="0" w:color="auto"/>
            <w:bottom w:val="none" w:sz="0" w:space="0" w:color="auto"/>
            <w:right w:val="none" w:sz="0" w:space="0" w:color="auto"/>
          </w:divBdr>
        </w:div>
        <w:div w:id="1167675288">
          <w:marLeft w:val="806"/>
          <w:marRight w:val="0"/>
          <w:marTop w:val="200"/>
          <w:marBottom w:val="40"/>
          <w:divBdr>
            <w:top w:val="none" w:sz="0" w:space="0" w:color="auto"/>
            <w:left w:val="none" w:sz="0" w:space="0" w:color="auto"/>
            <w:bottom w:val="none" w:sz="0" w:space="0" w:color="auto"/>
            <w:right w:val="none" w:sz="0" w:space="0" w:color="auto"/>
          </w:divBdr>
        </w:div>
        <w:div w:id="640499435">
          <w:marLeft w:val="806"/>
          <w:marRight w:val="0"/>
          <w:marTop w:val="200"/>
          <w:marBottom w:val="40"/>
          <w:divBdr>
            <w:top w:val="none" w:sz="0" w:space="0" w:color="auto"/>
            <w:left w:val="none" w:sz="0" w:space="0" w:color="auto"/>
            <w:bottom w:val="none" w:sz="0" w:space="0" w:color="auto"/>
            <w:right w:val="none" w:sz="0" w:space="0" w:color="auto"/>
          </w:divBdr>
        </w:div>
      </w:divsChild>
    </w:div>
    <w:div w:id="1483808644">
      <w:bodyDiv w:val="1"/>
      <w:marLeft w:val="0"/>
      <w:marRight w:val="0"/>
      <w:marTop w:val="0"/>
      <w:marBottom w:val="0"/>
      <w:divBdr>
        <w:top w:val="none" w:sz="0" w:space="0" w:color="auto"/>
        <w:left w:val="none" w:sz="0" w:space="0" w:color="auto"/>
        <w:bottom w:val="none" w:sz="0" w:space="0" w:color="auto"/>
        <w:right w:val="none" w:sz="0" w:space="0" w:color="auto"/>
      </w:divBdr>
      <w:divsChild>
        <w:div w:id="1964116888">
          <w:marLeft w:val="0"/>
          <w:marRight w:val="0"/>
          <w:marTop w:val="0"/>
          <w:marBottom w:val="0"/>
          <w:divBdr>
            <w:top w:val="none" w:sz="0" w:space="0" w:color="auto"/>
            <w:left w:val="none" w:sz="0" w:space="0" w:color="auto"/>
            <w:bottom w:val="none" w:sz="0" w:space="0" w:color="auto"/>
            <w:right w:val="none" w:sz="0" w:space="0" w:color="auto"/>
          </w:divBdr>
          <w:divsChild>
            <w:div w:id="1007172218">
              <w:marLeft w:val="0"/>
              <w:marRight w:val="0"/>
              <w:marTop w:val="0"/>
              <w:marBottom w:val="0"/>
              <w:divBdr>
                <w:top w:val="none" w:sz="0" w:space="0" w:color="auto"/>
                <w:left w:val="none" w:sz="0" w:space="0" w:color="auto"/>
                <w:bottom w:val="none" w:sz="0" w:space="0" w:color="auto"/>
                <w:right w:val="none" w:sz="0" w:space="0" w:color="auto"/>
              </w:divBdr>
              <w:divsChild>
                <w:div w:id="1951159170">
                  <w:marLeft w:val="0"/>
                  <w:marRight w:val="0"/>
                  <w:marTop w:val="0"/>
                  <w:marBottom w:val="0"/>
                  <w:divBdr>
                    <w:top w:val="none" w:sz="0" w:space="0" w:color="auto"/>
                    <w:left w:val="none" w:sz="0" w:space="0" w:color="auto"/>
                    <w:bottom w:val="none" w:sz="0" w:space="0" w:color="auto"/>
                    <w:right w:val="none" w:sz="0" w:space="0" w:color="auto"/>
                  </w:divBdr>
                  <w:divsChild>
                    <w:div w:id="1119759096">
                      <w:marLeft w:val="0"/>
                      <w:marRight w:val="0"/>
                      <w:marTop w:val="0"/>
                      <w:marBottom w:val="0"/>
                      <w:divBdr>
                        <w:top w:val="none" w:sz="0" w:space="0" w:color="auto"/>
                        <w:left w:val="none" w:sz="0" w:space="0" w:color="auto"/>
                        <w:bottom w:val="none" w:sz="0" w:space="0" w:color="auto"/>
                        <w:right w:val="none" w:sz="0" w:space="0" w:color="auto"/>
                      </w:divBdr>
                      <w:divsChild>
                        <w:div w:id="550187920">
                          <w:marLeft w:val="0"/>
                          <w:marRight w:val="0"/>
                          <w:marTop w:val="0"/>
                          <w:marBottom w:val="0"/>
                          <w:divBdr>
                            <w:top w:val="none" w:sz="0" w:space="0" w:color="auto"/>
                            <w:left w:val="none" w:sz="0" w:space="0" w:color="auto"/>
                            <w:bottom w:val="none" w:sz="0" w:space="0" w:color="auto"/>
                            <w:right w:val="none" w:sz="0" w:space="0" w:color="auto"/>
                          </w:divBdr>
                          <w:divsChild>
                            <w:div w:id="1592348328">
                              <w:marLeft w:val="0"/>
                              <w:marRight w:val="0"/>
                              <w:marTop w:val="0"/>
                              <w:marBottom w:val="0"/>
                              <w:divBdr>
                                <w:top w:val="none" w:sz="0" w:space="0" w:color="auto"/>
                                <w:left w:val="none" w:sz="0" w:space="0" w:color="auto"/>
                                <w:bottom w:val="none" w:sz="0" w:space="0" w:color="auto"/>
                                <w:right w:val="none" w:sz="0" w:space="0" w:color="auto"/>
                              </w:divBdr>
                              <w:divsChild>
                                <w:div w:id="1934589857">
                                  <w:marLeft w:val="0"/>
                                  <w:marRight w:val="0"/>
                                  <w:marTop w:val="0"/>
                                  <w:marBottom w:val="0"/>
                                  <w:divBdr>
                                    <w:top w:val="none" w:sz="0" w:space="0" w:color="auto"/>
                                    <w:left w:val="none" w:sz="0" w:space="0" w:color="auto"/>
                                    <w:bottom w:val="none" w:sz="0" w:space="0" w:color="auto"/>
                                    <w:right w:val="none" w:sz="0" w:space="0" w:color="auto"/>
                                  </w:divBdr>
                                  <w:divsChild>
                                    <w:div w:id="11917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423776">
      <w:bodyDiv w:val="1"/>
      <w:marLeft w:val="0"/>
      <w:marRight w:val="0"/>
      <w:marTop w:val="0"/>
      <w:marBottom w:val="0"/>
      <w:divBdr>
        <w:top w:val="none" w:sz="0" w:space="0" w:color="auto"/>
        <w:left w:val="none" w:sz="0" w:space="0" w:color="auto"/>
        <w:bottom w:val="none" w:sz="0" w:space="0" w:color="auto"/>
        <w:right w:val="none" w:sz="0" w:space="0" w:color="auto"/>
      </w:divBdr>
    </w:div>
    <w:div w:id="208746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image" Target="media/image10.jpeg"/><Relationship Id="rId39" Type="http://schemas.openxmlformats.org/officeDocument/2006/relationships/image" Target="media/image18.jpeg"/><Relationship Id="rId21" Type="http://schemas.openxmlformats.org/officeDocument/2006/relationships/image" Target="media/image7.png"/><Relationship Id="rId34" Type="http://schemas.openxmlformats.org/officeDocument/2006/relationships/image" Target="media/image13.jpeg"/><Relationship Id="rId42" Type="http://schemas.microsoft.com/office/2007/relationships/hdphoto" Target="media/hdphoto2.wdp"/><Relationship Id="rId47" Type="http://schemas.openxmlformats.org/officeDocument/2006/relationships/image" Target="media/image24.png"/><Relationship Id="rId50" Type="http://schemas.microsoft.com/office/2007/relationships/hdphoto" Target="media/hdphoto5.wdp"/><Relationship Id="rId55" Type="http://schemas.openxmlformats.org/officeDocument/2006/relationships/image" Target="media/image2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google.co.id/url?sa=i&amp;rct=j&amp;q=&amp;esrc=s&amp;source=imgres&amp;cd=&amp;cad=rja&amp;uact=8&amp;ved=0ahUKEwiP1eGSgoPYAhVMvo8KHaPDBt0QjRwIBw&amp;url=https://pixabay.com/en/finger-gesture-good-good-job-great-163689/&amp;psig=AOvVaw1Bz1BVudNEChjw8jPH2ZgG&amp;ust=1513117656638635" TargetMode="External"/><Relationship Id="rId11" Type="http://schemas.openxmlformats.org/officeDocument/2006/relationships/hyperlink" Target="mailto:sekretariatlppsinode@gmail.com" TargetMode="External"/><Relationship Id="rId24" Type="http://schemas.openxmlformats.org/officeDocument/2006/relationships/image" Target="media/image9.jpe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image" Target="media/image23.png"/><Relationship Id="rId53" Type="http://schemas.openxmlformats.org/officeDocument/2006/relationships/image" Target="media/image27.png"/><Relationship Id="rId58" Type="http://schemas.microsoft.com/office/2007/relationships/hdphoto" Target="media/hdphoto9.wdp"/><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mailto:sekretariatlppsinode@gmail.com" TargetMode="External"/><Relationship Id="rId30" Type="http://schemas.openxmlformats.org/officeDocument/2006/relationships/image" Target="media/image11.jpeg"/><Relationship Id="rId35" Type="http://schemas.openxmlformats.org/officeDocument/2006/relationships/image" Target="media/image14.jpeg"/><Relationship Id="rId43" Type="http://schemas.openxmlformats.org/officeDocument/2006/relationships/image" Target="media/image21.jpeg"/><Relationship Id="rId48" Type="http://schemas.microsoft.com/office/2007/relationships/hdphoto" Target="media/hdphoto4.wdp"/><Relationship Id="rId56" Type="http://schemas.microsoft.com/office/2007/relationships/hdphoto" Target="media/hdphoto8.wdp"/><Relationship Id="rId8" Type="http://schemas.openxmlformats.org/officeDocument/2006/relationships/image" Target="media/image1.png"/><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hyperlink" Target="https://www.google.co.id/url?sa=i&amp;rct=j&amp;q=&amp;esrc=s&amp;source=imgres&amp;cd=&amp;cad=rja&amp;uact=8&amp;ved=0ahUKEwixrqTupZLYAhXpJMAKHdXIAJsQjRwIBw&amp;url=http://kwasutimes.com.ng/category/editorial/&amp;psig=AOvVaw3cVb4yy4M3t1SgQbHSv94i&amp;ust=1513642871853726" TargetMode="External"/><Relationship Id="rId17" Type="http://schemas.openxmlformats.org/officeDocument/2006/relationships/image" Target="media/image4.png"/><Relationship Id="rId25" Type="http://schemas.openxmlformats.org/officeDocument/2006/relationships/hyperlink" Target="https://www.google.co.id/url?sa=i&amp;rct=j&amp;q=&amp;esrc=s&amp;source=imgres&amp;cd=&amp;cad=rja&amp;uact=8&amp;ved=0ahUKEwiSl-LVgIPYAhWFtY8KHb-ZBqwQjRwIBw&amp;url=http://www.juraganvalas.com/2014/03/jempol-market.html&amp;psig=AOvVaw1Bz1BVudNEChjw8jPH2ZgG&amp;ust=1513117656638635" TargetMode="External"/><Relationship Id="rId33" Type="http://schemas.openxmlformats.org/officeDocument/2006/relationships/hyperlink" Target="https://www.google.co.id/url?sa=i&amp;rct=j&amp;q=&amp;esrc=s&amp;source=imgres&amp;cd=&amp;cad=rja&amp;uact=8&amp;ved=0ahUKEwi0-q7hqZLYAhUkIMAKHZZSDAYQjRwIBw&amp;url=https://pando.com/2012/12/10/graphdive-launches-to-help-you-read-your-customers-minds/&amp;psig=AOvVaw2xXNwVlb52simwxrH15OJS&amp;ust=1513644072933628" TargetMode="External"/><Relationship Id="rId38" Type="http://schemas.openxmlformats.org/officeDocument/2006/relationships/image" Target="media/image17.png"/><Relationship Id="rId46" Type="http://schemas.microsoft.com/office/2007/relationships/hdphoto" Target="media/hdphoto3.wdp"/><Relationship Id="rId59" Type="http://schemas.openxmlformats.org/officeDocument/2006/relationships/image" Target="media/image30.png"/><Relationship Id="rId20" Type="http://schemas.openxmlformats.org/officeDocument/2006/relationships/hyperlink" Target="https://www.google.co.id/url?sa=i&amp;rct=j&amp;q=&amp;esrc=s&amp;source=imgres&amp;cd=&amp;cad=rja&amp;uact=8&amp;ved=0ahUKEwj-pIulqJLYAhVmDsAKHfueCwYQjRwIBw&amp;url=http://sekilasinfokampus.blogspot.com/&amp;psig=AOvVaw2aBlBGng656W8wh2RTT3OF&amp;ust=1513643688904600" TargetMode="External"/><Relationship Id="rId41" Type="http://schemas.openxmlformats.org/officeDocument/2006/relationships/image" Target="media/image20.png"/><Relationship Id="rId54" Type="http://schemas.microsoft.com/office/2007/relationships/hdphoto" Target="media/hdphoto7.wdp"/><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google.co.id/url?sa=i&amp;rct=j&amp;q=&amp;esrc=s&amp;source=imgres&amp;cd=&amp;cad=rja&amp;uact=8&amp;ved=0ahUKEwiCl4G684LYAhWEvY8KHfTcDe4QjRwIBw&amp;url=https://telset.id/146463/orang-indonesia-paling-suka-kirim-simbol-hati-dan-jempol/&amp;psig=AOvVaw3oZOrRMjQTC_b1BhiMbpXj&amp;ust=1513114109914787" TargetMode="External"/><Relationship Id="rId28" Type="http://schemas.openxmlformats.org/officeDocument/2006/relationships/hyperlink" Target="mailto:sekretariatlppsinode@gmail.com" TargetMode="External"/><Relationship Id="rId36" Type="http://schemas.openxmlformats.org/officeDocument/2006/relationships/image" Target="media/image15.jpeg"/><Relationship Id="rId49" Type="http://schemas.openxmlformats.org/officeDocument/2006/relationships/image" Target="media/image25.png"/><Relationship Id="rId57" Type="http://schemas.openxmlformats.org/officeDocument/2006/relationships/image" Target="media/image29.png"/><Relationship Id="rId10" Type="http://schemas.openxmlformats.org/officeDocument/2006/relationships/hyperlink" Target="mailto:sekretariatlppsinode@gmail.com" TargetMode="External"/><Relationship Id="rId31" Type="http://schemas.openxmlformats.org/officeDocument/2006/relationships/hyperlink" Target="https://www.google.co.id/url?sa=i&amp;rct=j&amp;q=&amp;esrc=s&amp;source=imgres&amp;cd=&amp;cad=rja&amp;uact=8&amp;ved=0ahUKEwjsiOa79oLYAhWMPI8KHaumAaYQjRwIBw&amp;url=http://www.paaccessallareas.co.uk/blog/12-emojis-the-response.html&amp;psig=AOvVaw3oZOrRMjQTC_b1BhiMbpXj&amp;ust=1513114109914787" TargetMode="External"/><Relationship Id="rId44" Type="http://schemas.openxmlformats.org/officeDocument/2006/relationships/image" Target="media/image22.jpeg"/><Relationship Id="rId52" Type="http://schemas.microsoft.com/office/2007/relationships/hdphoto" Target="media/hdphoto6.wdp"/><Relationship Id="rId60" Type="http://schemas.microsoft.com/office/2007/relationships/hdphoto" Target="media/hdphoto10.wdp"/><Relationship Id="rId4" Type="http://schemas.openxmlformats.org/officeDocument/2006/relationships/settings" Target="settings.xml"/><Relationship Id="rId9"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http://lib.ui.ac.id/file?file=pdf/abstrak-741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A7F6-037F-463E-91C3-6875EC4C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13388</Words>
  <Characters>76315</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user</cp:lastModifiedBy>
  <cp:revision>2</cp:revision>
  <cp:lastPrinted>2018-12-20T04:33:00Z</cp:lastPrinted>
  <dcterms:created xsi:type="dcterms:W3CDTF">2018-12-20T06:09:00Z</dcterms:created>
  <dcterms:modified xsi:type="dcterms:W3CDTF">2018-12-20T06:09:00Z</dcterms:modified>
</cp:coreProperties>
</file>